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D77F9" w:rsidRDefault="00261DCC" w:rsidP="00261D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261DCC">
        <w:rPr>
          <w:rFonts w:ascii="Times New Roman" w:eastAsia="Calibri" w:hAnsi="Times New Roman" w:cs="Times New Roman"/>
          <w:b/>
          <w:sz w:val="28"/>
        </w:rPr>
        <w:t xml:space="preserve">Информируем о размещении на сайте </w:t>
      </w:r>
      <w:proofErr w:type="spellStart"/>
      <w:r w:rsidRPr="00261DCC">
        <w:rPr>
          <w:rFonts w:ascii="Times New Roman" w:eastAsia="Calibri" w:hAnsi="Times New Roman" w:cs="Times New Roman"/>
          <w:b/>
          <w:sz w:val="28"/>
        </w:rPr>
        <w:t>Росреестра</w:t>
      </w:r>
      <w:proofErr w:type="spellEnd"/>
      <w:r w:rsidRPr="00261DCC">
        <w:rPr>
          <w:rFonts w:ascii="Times New Roman" w:eastAsia="Calibri" w:hAnsi="Times New Roman" w:cs="Times New Roman"/>
          <w:b/>
          <w:sz w:val="28"/>
        </w:rPr>
        <w:t xml:space="preserve"> проекта отчета об определении кадастровой стоимости в Алтайском крае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Краевым государственным бюджетным учреждением «Алтайский центр недвижимости и государственной кадастровой оценки» (далее - КГБУ «АЦНГКО») в рамках проведения государственной кадастровой оценки подготовлен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машино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>-мест на территории Алтайского края по состоянию на 01.01.2023.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Проект отчета размещен на официальном сайте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в разделе «Фонд данных госуд</w:t>
      </w:r>
      <w:r>
        <w:rPr>
          <w:rFonts w:ascii="Times New Roman" w:eastAsia="Calibri" w:hAnsi="Times New Roman" w:cs="Times New Roman"/>
          <w:sz w:val="28"/>
        </w:rPr>
        <w:t xml:space="preserve">арственной кадастровой оценки» - </w:t>
      </w:r>
      <w:hyperlink r:id="rId7" w:history="1">
        <w:r w:rsidRPr="008159E4">
          <w:rPr>
            <w:rStyle w:val="afb"/>
            <w:rFonts w:ascii="Times New Roman" w:eastAsia="Calibri" w:hAnsi="Times New Roman" w:cs="Times New Roman"/>
            <w:sz w:val="28"/>
          </w:rPr>
          <w:t>https://rosreestr.gov.ru/wps/portal/p/cc_ib_portal_services/cc_ib_ais_fdgko</w:t>
        </w:r>
      </w:hyperlink>
      <w:r>
        <w:rPr>
          <w:rFonts w:ascii="Times New Roman" w:eastAsia="Calibri" w:hAnsi="Times New Roman" w:cs="Times New Roman"/>
          <w:sz w:val="28"/>
        </w:rPr>
        <w:t xml:space="preserve"> 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Проект отчета размещен также на</w:t>
      </w:r>
      <w:bookmarkStart w:id="1" w:name="_GoBack"/>
      <w:bookmarkEnd w:id="1"/>
      <w:r w:rsidRPr="002743AC">
        <w:rPr>
          <w:rFonts w:ascii="Times New Roman" w:eastAsia="Calibri" w:hAnsi="Times New Roman" w:cs="Times New Roman"/>
          <w:sz w:val="28"/>
        </w:rPr>
        <w:t xml:space="preserve"> официальном сайте краевого государственного бюджетного учреждения</w:t>
      </w:r>
      <w:r>
        <w:rPr>
          <w:rFonts w:ascii="Times New Roman" w:eastAsia="Calibri" w:hAnsi="Times New Roman" w:cs="Times New Roman"/>
          <w:sz w:val="28"/>
        </w:rPr>
        <w:t xml:space="preserve"> «Алтайский центр недвижимости </w:t>
      </w:r>
      <w:r w:rsidRPr="002743AC">
        <w:rPr>
          <w:rFonts w:ascii="Times New Roman" w:eastAsia="Calibri" w:hAnsi="Times New Roman" w:cs="Times New Roman"/>
          <w:sz w:val="28"/>
        </w:rPr>
        <w:t>и государственной кадастровой оценки» (http://altkadastr.ru/services/realtor/).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приема замечаний к проекту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ознакомления с проектом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</w:t>
      </w:r>
      <w:r>
        <w:rPr>
          <w:rFonts w:ascii="Times New Roman" w:eastAsia="Calibri" w:hAnsi="Times New Roman" w:cs="Times New Roman"/>
          <w:sz w:val="28"/>
        </w:rPr>
        <w:t xml:space="preserve">елением кадастровой стоимости, </w:t>
      </w:r>
      <w:r w:rsidRPr="002743AC">
        <w:rPr>
          <w:rFonts w:ascii="Times New Roman" w:eastAsia="Calibri" w:hAnsi="Times New Roman" w:cs="Times New Roman"/>
          <w:sz w:val="28"/>
        </w:rPr>
        <w:t>к проекту отчета представляются любыми заинтересованными лицами в течение срока его размещения.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Обращаем внимание, что замечания к проекту отчета могут быть представлены в КГБУ «АЦНГКО» или многофункциональный центр лично, регистрируемым почтовым отправлением</w:t>
      </w:r>
      <w:r>
        <w:rPr>
          <w:rFonts w:ascii="Times New Roman" w:eastAsia="Calibri" w:hAnsi="Times New Roman" w:cs="Times New Roman"/>
          <w:sz w:val="28"/>
        </w:rPr>
        <w:t xml:space="preserve"> с уведомлением о вручении или </w:t>
      </w:r>
      <w:r w:rsidRPr="002743AC">
        <w:rPr>
          <w:rFonts w:ascii="Times New Roman" w:eastAsia="Calibri" w:hAnsi="Times New Roman" w:cs="Times New Roman"/>
          <w:sz w:val="28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Calibri" w:hAnsi="Times New Roman" w:cs="Times New Roman"/>
          <w:sz w:val="28"/>
        </w:rPr>
        <w:t xml:space="preserve">включая портал государственных </w:t>
      </w:r>
      <w:r w:rsidRPr="002743AC">
        <w:rPr>
          <w:rFonts w:ascii="Times New Roman" w:eastAsia="Calibri" w:hAnsi="Times New Roman" w:cs="Times New Roman"/>
          <w:sz w:val="28"/>
        </w:rPr>
        <w:t xml:space="preserve">и муниципальных услуг. 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</w:t>
      </w:r>
      <w:r w:rsidRPr="002743AC">
        <w:rPr>
          <w:rFonts w:ascii="Times New Roman" w:eastAsia="Calibri" w:hAnsi="Times New Roman" w:cs="Times New Roman"/>
          <w:sz w:val="28"/>
        </w:rPr>
        <w:lastRenderedPageBreak/>
        <w:t>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направления замечания регист</w:t>
      </w:r>
      <w:r>
        <w:rPr>
          <w:rFonts w:ascii="Times New Roman" w:eastAsia="Calibri" w:hAnsi="Times New Roman" w:cs="Times New Roman"/>
          <w:sz w:val="28"/>
        </w:rPr>
        <w:t xml:space="preserve">рируемым почтовым отправлением </w:t>
      </w:r>
      <w:r w:rsidRPr="002743AC">
        <w:rPr>
          <w:rFonts w:ascii="Times New Roman" w:eastAsia="Calibri" w:hAnsi="Times New Roman" w:cs="Times New Roman"/>
          <w:sz w:val="28"/>
        </w:rPr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Замечание к проекту отчета наряду с изложением его сути должно содержать: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2) кадастровый номер и (или) адрес объекта недвижимости, в отношении определения кадастровой стоимости кот</w:t>
      </w:r>
      <w:r>
        <w:rPr>
          <w:rFonts w:ascii="Times New Roman" w:eastAsia="Calibri" w:hAnsi="Times New Roman" w:cs="Times New Roman"/>
          <w:sz w:val="28"/>
        </w:rPr>
        <w:t xml:space="preserve">орого представляется Замечание </w:t>
      </w:r>
      <w:r w:rsidRPr="002743AC">
        <w:rPr>
          <w:rFonts w:ascii="Times New Roman" w:eastAsia="Calibri" w:hAnsi="Times New Roman" w:cs="Times New Roman"/>
          <w:sz w:val="28"/>
        </w:rPr>
        <w:t>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3) указание на номера страниц проекта отчета, к которым представляется замечание (по желанию).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p w:rsidR="00261DCC" w:rsidRPr="00261DC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Представление заинтересованными лиц</w:t>
      </w:r>
      <w:r>
        <w:rPr>
          <w:rFonts w:ascii="Times New Roman" w:eastAsia="Calibri" w:hAnsi="Times New Roman" w:cs="Times New Roman"/>
          <w:sz w:val="28"/>
        </w:rPr>
        <w:t xml:space="preserve">ами замечаний к проекту отчета </w:t>
      </w:r>
      <w:r w:rsidRPr="002743AC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или Управление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по Алтайскому краю действующим законодательством не предусмотрено.</w:t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961BB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81E13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8B" w:rsidRDefault="0040608B">
      <w:pPr>
        <w:spacing w:after="0" w:line="240" w:lineRule="auto"/>
      </w:pPr>
      <w:r>
        <w:separator/>
      </w:r>
    </w:p>
  </w:endnote>
  <w:endnote w:type="continuationSeparator" w:id="0">
    <w:p w:rsidR="0040608B" w:rsidRDefault="004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8B" w:rsidRDefault="0040608B">
      <w:pPr>
        <w:spacing w:after="0" w:line="240" w:lineRule="auto"/>
      </w:pPr>
      <w:r>
        <w:separator/>
      </w:r>
    </w:p>
  </w:footnote>
  <w:footnote w:type="continuationSeparator" w:id="0">
    <w:p w:rsidR="0040608B" w:rsidRDefault="004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6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0F3660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1DCC"/>
    <w:rsid w:val="002671EB"/>
    <w:rsid w:val="0027038A"/>
    <w:rsid w:val="002743AC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0608B"/>
    <w:rsid w:val="00410694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961BB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545D-305A-4B00-893E-7656022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ib_portal_services/cc_ib_ais_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15</cp:revision>
  <cp:lastPrinted>2023-08-09T04:40:00Z</cp:lastPrinted>
  <dcterms:created xsi:type="dcterms:W3CDTF">2023-08-09T04:41:00Z</dcterms:created>
  <dcterms:modified xsi:type="dcterms:W3CDTF">2023-09-18T08:35:00Z</dcterms:modified>
</cp:coreProperties>
</file>