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1C" w:rsidRDefault="00C45768">
      <w:pPr>
        <w:pStyle w:val="Standard"/>
        <w:jc w:val="left"/>
      </w:pPr>
      <w:bookmarkStart w:id="0" w:name="_GoBack"/>
      <w:bookmarkEnd w:id="0"/>
      <w:r>
        <w:rPr>
          <w:noProof/>
          <w:lang w:eastAsia="ru-RU" w:bidi="ar-SA"/>
        </w:rPr>
        <w:drawing>
          <wp:inline distT="0" distB="0" distL="0" distR="0">
            <wp:extent cx="1981080" cy="733320"/>
            <wp:effectExtent l="0" t="0" r="12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981080" cy="733320"/>
                    </a:xfrm>
                    <a:prstGeom prst="rect">
                      <a:avLst/>
                    </a:prstGeom>
                  </pic:spPr>
                </pic:pic>
              </a:graphicData>
            </a:graphic>
          </wp:inline>
        </w:drawing>
      </w:r>
      <w:r>
        <w:rPr>
          <w:rFonts w:eastAsia="Calibri"/>
          <w:b/>
        </w:rPr>
        <w:t xml:space="preserve">                                                                        </w:t>
      </w:r>
    </w:p>
    <w:p w:rsidR="00715D1C" w:rsidRDefault="00715D1C">
      <w:pPr>
        <w:pStyle w:val="Standard"/>
        <w:rPr>
          <w:rFonts w:eastAsia="Calibri"/>
          <w:b/>
        </w:rPr>
      </w:pPr>
    </w:p>
    <w:p w:rsidR="00715D1C" w:rsidRDefault="00C45768">
      <w:pPr>
        <w:pStyle w:val="Standard"/>
        <w:jc w:val="right"/>
        <w:rPr>
          <w:rFonts w:ascii="Times New Roman" w:hAnsi="Times New Roman" w:cs="Times New Roman"/>
        </w:rPr>
      </w:pPr>
      <w:r>
        <w:rPr>
          <w:rFonts w:ascii="Times New Roman" w:eastAsia="Times New Roman" w:hAnsi="Times New Roman" w:cs="Times New Roman"/>
          <w:b/>
          <w:sz w:val="32"/>
        </w:rPr>
        <w:t>ПРЕСС-РЕЛИЗ</w:t>
      </w:r>
    </w:p>
    <w:p w:rsidR="00715D1C" w:rsidRDefault="00715D1C">
      <w:pPr>
        <w:pStyle w:val="Standard"/>
        <w:jc w:val="right"/>
        <w:rPr>
          <w:b/>
          <w:i/>
        </w:rPr>
      </w:pPr>
    </w:p>
    <w:p w:rsidR="00715D1C" w:rsidRDefault="00715D1C">
      <w:pPr>
        <w:pStyle w:val="Standard"/>
        <w:rPr>
          <w:rFonts w:ascii="Open Sans" w:hAnsi="Open Sans"/>
          <w:b/>
          <w:caps/>
          <w:color w:val="1C1C1C"/>
        </w:rPr>
      </w:pPr>
    </w:p>
    <w:p w:rsidR="00715D1C" w:rsidRDefault="00C45768">
      <w:pPr>
        <w:pStyle w:val="Standard"/>
        <w:jc w:val="left"/>
        <w:rPr>
          <w:rFonts w:ascii="Times New Roman" w:hAnsi="Times New Roman" w:cs="Times New Roman"/>
          <w:b/>
          <w:caps/>
          <w:color w:val="1C1C1C"/>
        </w:rPr>
      </w:pPr>
      <w:r>
        <w:rPr>
          <w:rFonts w:ascii="Times New Roman" w:eastAsia="Times New Roman" w:hAnsi="Times New Roman" w:cs="Times New Roman"/>
          <w:b/>
          <w:color w:val="1C1C1C"/>
        </w:rPr>
        <w:t>Совместная и долевая собственность: в чем разница?</w:t>
      </w:r>
    </w:p>
    <w:p w:rsidR="00715D1C" w:rsidRDefault="00715D1C">
      <w:pPr>
        <w:pStyle w:val="Standard"/>
        <w:rPr>
          <w:rFonts w:ascii="Open Sans" w:hAnsi="Open Sans"/>
          <w:b/>
          <w:caps/>
          <w:color w:val="1C1C1C"/>
        </w:rPr>
      </w:pP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b/>
        </w:rPr>
        <w:t>Общая собственность</w:t>
      </w:r>
      <w:r>
        <w:rPr>
          <w:rFonts w:ascii="Times New Roman" w:eastAsia="Times New Roman" w:hAnsi="Times New Roman" w:cs="Times New Roman"/>
        </w:rPr>
        <w:t xml:space="preserve"> – это право двух или нескольких лиц на одну и ту же вещь.</w:t>
      </w: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rPr>
        <w:t xml:space="preserve">Общая собственность может быть </w:t>
      </w:r>
      <w:r>
        <w:rPr>
          <w:rFonts w:ascii="Times New Roman" w:eastAsia="Times New Roman" w:hAnsi="Times New Roman" w:cs="Times New Roman"/>
          <w:b/>
        </w:rPr>
        <w:t xml:space="preserve">долевой </w:t>
      </w:r>
      <w:r>
        <w:rPr>
          <w:rFonts w:ascii="Times New Roman" w:eastAsia="Times New Roman" w:hAnsi="Times New Roman" w:cs="Times New Roman"/>
        </w:rPr>
        <w:t xml:space="preserve">и </w:t>
      </w:r>
      <w:r>
        <w:rPr>
          <w:rFonts w:ascii="Times New Roman" w:eastAsia="Times New Roman" w:hAnsi="Times New Roman" w:cs="Times New Roman"/>
          <w:b/>
        </w:rPr>
        <w:t>совместной</w:t>
      </w:r>
      <w:r>
        <w:rPr>
          <w:rFonts w:ascii="Times New Roman" w:eastAsia="Times New Roman" w:hAnsi="Times New Roman" w:cs="Times New Roman"/>
        </w:rPr>
        <w:t>. Основная разница этих режимов в том, как пользуются и распоряжаются имуществом.</w:t>
      </w: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b/>
        </w:rPr>
        <w:t>Общая долевая собственность</w:t>
      </w:r>
      <w:r>
        <w:rPr>
          <w:rFonts w:ascii="Times New Roman" w:eastAsia="Times New Roman" w:hAnsi="Times New Roman" w:cs="Times New Roman"/>
        </w:rPr>
        <w:t xml:space="preserve"> – это общая собственность с определе</w:t>
      </w:r>
      <w:r>
        <w:rPr>
          <w:rFonts w:ascii="Times New Roman" w:eastAsia="Times New Roman" w:hAnsi="Times New Roman" w:cs="Times New Roman"/>
        </w:rPr>
        <w:t>нием доли каждого собственника (п.2 ст.244 ГК РФ).</w:t>
      </w: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rPr>
        <w:t>Доли участников равны, если их нельзя определить по закону и сособственники не установили их размер соглашением (п. 1 ст. 245 ГК РФ).</w:t>
      </w: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rPr>
        <w:t xml:space="preserve">Право </w:t>
      </w:r>
      <w:r>
        <w:rPr>
          <w:rFonts w:ascii="Times New Roman" w:eastAsia="Times New Roman" w:hAnsi="Times New Roman" w:cs="Times New Roman"/>
          <w:b/>
        </w:rPr>
        <w:t>общей совместной собственности</w:t>
      </w:r>
      <w:r>
        <w:rPr>
          <w:rFonts w:ascii="Times New Roman" w:eastAsia="Times New Roman" w:hAnsi="Times New Roman" w:cs="Times New Roman"/>
        </w:rPr>
        <w:t xml:space="preserve"> – это такой вариант общей собственности, при котором у вещи два или более собственника, но их доли не определены и каждый из совладельцев имеет равные права на владение, пользование и распоряжение этим имуществом, без выделения конкретных долей.</w:t>
      </w: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rPr>
        <w:t>Право общ</w:t>
      </w:r>
      <w:r>
        <w:rPr>
          <w:rFonts w:ascii="Times New Roman" w:eastAsia="Times New Roman" w:hAnsi="Times New Roman" w:cs="Times New Roman"/>
        </w:rPr>
        <w:t>ей совместной собственности на имущество можно получить, когда образование такой собственности предусмотрено законом. Например, имущество фермерского хозяйства принадлежит его членам на праве совместной собственности, если соглашением между ними не установ</w:t>
      </w:r>
      <w:r>
        <w:rPr>
          <w:rFonts w:ascii="Times New Roman" w:eastAsia="Times New Roman" w:hAnsi="Times New Roman" w:cs="Times New Roman"/>
        </w:rPr>
        <w:t>лено иное (п. 3 ст. 6 Закона о крестьянском (фермерском) хозяйстве).</w:t>
      </w: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rPr>
        <w:t xml:space="preserve">Но самый распространенный пример участников совместной собственности - </w:t>
      </w:r>
      <w:r>
        <w:rPr>
          <w:rFonts w:ascii="Times New Roman" w:eastAsia="Times New Roman" w:hAnsi="Times New Roman" w:cs="Times New Roman"/>
          <w:b/>
        </w:rPr>
        <w:t>супруги</w:t>
      </w:r>
      <w:r>
        <w:rPr>
          <w:rFonts w:ascii="Times New Roman" w:eastAsia="Times New Roman" w:hAnsi="Times New Roman" w:cs="Times New Roman"/>
        </w:rPr>
        <w:t>. Такой собственностью, за некоторыми исключениями, является имущество, нажитое ими во время брака, если тол</w:t>
      </w:r>
      <w:r>
        <w:rPr>
          <w:rFonts w:ascii="Times New Roman" w:eastAsia="Times New Roman" w:hAnsi="Times New Roman" w:cs="Times New Roman"/>
        </w:rPr>
        <w:t xml:space="preserve">ько они брачным договором не изменили этот режим. Например, к совместно нажитому имуществу относятся доходы супругов от трудовой и предпринимательской деятельности, пенсии, пособия супругов, приобретенная за счет общих доходов недвижимость (п. п. 1, 2 ст. </w:t>
      </w:r>
      <w:r>
        <w:rPr>
          <w:rFonts w:ascii="Times New Roman" w:eastAsia="Times New Roman" w:hAnsi="Times New Roman" w:cs="Times New Roman"/>
        </w:rPr>
        <w:t>34, п. 1 ст. 42 СК РФ).</w:t>
      </w:r>
    </w:p>
    <w:p w:rsidR="00715D1C" w:rsidRDefault="00C45768">
      <w:pPr>
        <w:pStyle w:val="Textbody"/>
        <w:spacing w:after="283"/>
        <w:rPr>
          <w:rFonts w:ascii="Times New Roman" w:hAnsi="Times New Roman" w:cs="Times New Roman"/>
          <w:b/>
        </w:rPr>
      </w:pPr>
      <w:r>
        <w:rPr>
          <w:rFonts w:ascii="Times New Roman" w:eastAsia="Times New Roman" w:hAnsi="Times New Roman" w:cs="Times New Roman"/>
          <w:b/>
        </w:rPr>
        <w:t>В совместной собственности, в отличие от долевой:</w:t>
      </w: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rPr>
        <w:t>чтобы продать свою часть, нужно сначала определить доли, а потом - выделить свою долю или разделить имущество. Доли изначально предполагаются равными (п. п. 1, 2 ст. 25</w:t>
      </w:r>
      <w:r>
        <w:rPr>
          <w:rFonts w:ascii="Times New Roman" w:eastAsia="Times New Roman" w:hAnsi="Times New Roman" w:cs="Times New Roman"/>
        </w:rPr>
        <w:t>4 ГК РФ);</w:t>
      </w: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rPr>
        <w:t xml:space="preserve">предполагается согласие сособственника на распоряжение имуществом (п. 2 ст. 253 ГК РФ). Однако для некоторых сделок с супружеским имуществом все же нужно нотариально удостоверенное согласие другого супруга (п. 4 ст. 253 ГК РФ, п. 3 </w:t>
      </w:r>
      <w:r>
        <w:rPr>
          <w:rFonts w:ascii="Times New Roman" w:eastAsia="Times New Roman" w:hAnsi="Times New Roman" w:cs="Times New Roman"/>
        </w:rPr>
        <w:lastRenderedPageBreak/>
        <w:t>ст. 35 СК РФ);</w:t>
      </w: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rPr>
        <w:t>закон не содержит возможности подать в суд, чтобы разрешить спор о владении и пользовании общим имуществом. Он предусматривает такую возможность только для долевой собственности (п. 1 ст. 247 ГК РФ).</w:t>
      </w:r>
    </w:p>
    <w:p w:rsidR="00715D1C" w:rsidRDefault="00C45768">
      <w:pPr>
        <w:pStyle w:val="Textbody"/>
        <w:spacing w:after="283"/>
        <w:rPr>
          <w:rFonts w:ascii="Times New Roman" w:hAnsi="Times New Roman" w:cs="Times New Roman"/>
        </w:rPr>
      </w:pPr>
      <w:r>
        <w:rPr>
          <w:rFonts w:ascii="Times New Roman" w:eastAsia="Times New Roman" w:hAnsi="Times New Roman" w:cs="Times New Roman"/>
        </w:rPr>
        <w:t>Право общей долевой собстве</w:t>
      </w:r>
      <w:r>
        <w:rPr>
          <w:rFonts w:ascii="Times New Roman" w:eastAsia="Times New Roman" w:hAnsi="Times New Roman" w:cs="Times New Roman"/>
        </w:rPr>
        <w:t>нности прекращается по общим для права собственности основаниям. Законодательство не делает для него исключений. Например, сособственники могут продать имущество. Кроме того, его может изъять государство, когда для этого есть законные основания.</w:t>
      </w:r>
    </w:p>
    <w:p w:rsidR="00715D1C" w:rsidRDefault="00C45768">
      <w:pPr>
        <w:pStyle w:val="Textbody"/>
        <w:spacing w:after="283"/>
        <w:rPr>
          <w:rFonts w:ascii="Times New Roman" w:eastAsia="Times New Roman" w:hAnsi="Times New Roman" w:cs="Times New Roman"/>
        </w:rPr>
      </w:pPr>
      <w:r>
        <w:rPr>
          <w:rFonts w:ascii="Times New Roman" w:eastAsia="Times New Roman" w:hAnsi="Times New Roman" w:cs="Times New Roman"/>
        </w:rPr>
        <w:t xml:space="preserve">Общая </w:t>
      </w:r>
      <w:r>
        <w:rPr>
          <w:rFonts w:ascii="Times New Roman" w:eastAsia="Times New Roman" w:hAnsi="Times New Roman" w:cs="Times New Roman"/>
        </w:rPr>
        <w:t xml:space="preserve">совместная собственность прекращается в тех же случаях, что и долевая, но есть еще одно основание – ипреобразование совместной собственности в единоличную или долевую. Например, в результате заключения брачного договора (п. п. 1, 4 ст. 256 ГК РФ, п. 1 ст. </w:t>
      </w:r>
      <w:r>
        <w:rPr>
          <w:rFonts w:ascii="Times New Roman" w:eastAsia="Times New Roman" w:hAnsi="Times New Roman" w:cs="Times New Roman"/>
        </w:rPr>
        <w:t>42 СК РФ).</w:t>
      </w:r>
    </w:p>
    <w:p w:rsidR="00715D1C" w:rsidRDefault="00C45768">
      <w:pPr>
        <w:pStyle w:val="Standard"/>
        <w:jc w:val="left"/>
        <w:rPr>
          <w:rFonts w:ascii="Times New Roman" w:eastAsia="Times New Roman" w:hAnsi="Times New Roman" w:cs="Times New Roman"/>
          <w:b/>
        </w:rPr>
      </w:pPr>
      <w:r>
        <w:rPr>
          <w:rFonts w:ascii="Times New Roman" w:eastAsia="Times New Roman" w:hAnsi="Times New Roman" w:cs="Times New Roman"/>
          <w:b/>
          <w:noProof/>
          <w:lang w:eastAsia="ru-RU" w:bidi="ar-SA"/>
        </w:rPr>
        <w:drawing>
          <wp:inline distT="0" distB="0" distL="0" distR="0">
            <wp:extent cx="5878800" cy="5878800"/>
            <wp:effectExtent l="0" t="0" r="7650" b="7650"/>
            <wp:docPr id="2"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878800" cy="5878800"/>
                    </a:xfrm>
                    <a:prstGeom prst="rect">
                      <a:avLst/>
                    </a:prstGeom>
                  </pic:spPr>
                </pic:pic>
              </a:graphicData>
            </a:graphic>
          </wp:inline>
        </w:drawing>
      </w:r>
    </w:p>
    <w:p w:rsidR="00715D1C" w:rsidRDefault="00715D1C">
      <w:pPr>
        <w:pStyle w:val="Standard"/>
        <w:jc w:val="left"/>
        <w:rPr>
          <w:rFonts w:ascii="Times New Roman" w:eastAsia="Times New Roman" w:hAnsi="Times New Roman" w:cs="Times New Roman"/>
          <w:b/>
        </w:rPr>
      </w:pPr>
    </w:p>
    <w:p w:rsidR="00715D1C" w:rsidRDefault="00715D1C">
      <w:pPr>
        <w:pStyle w:val="Standard"/>
        <w:jc w:val="left"/>
        <w:rPr>
          <w:rFonts w:ascii="Times New Roman" w:eastAsia="Times New Roman" w:hAnsi="Times New Roman" w:cs="Times New Roman"/>
          <w:b/>
        </w:rPr>
      </w:pPr>
    </w:p>
    <w:p w:rsidR="00715D1C" w:rsidRDefault="00715D1C">
      <w:pPr>
        <w:pStyle w:val="Standard"/>
        <w:jc w:val="left"/>
        <w:rPr>
          <w:rFonts w:ascii="Times New Roman" w:eastAsia="Times New Roman" w:hAnsi="Times New Roman" w:cs="Times New Roman"/>
          <w:b/>
        </w:rPr>
      </w:pPr>
    </w:p>
    <w:p w:rsidR="00715D1C" w:rsidRDefault="00715D1C">
      <w:pPr>
        <w:pStyle w:val="Standard"/>
        <w:jc w:val="left"/>
      </w:pPr>
    </w:p>
    <w:sectPr w:rsidR="00715D1C">
      <w:pgSz w:w="11906" w:h="16838"/>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68" w:rsidRDefault="00C45768">
      <w:r>
        <w:separator/>
      </w:r>
    </w:p>
  </w:endnote>
  <w:endnote w:type="continuationSeparator" w:id="0">
    <w:p w:rsidR="00C45768" w:rsidRDefault="00C4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default"/>
  </w:font>
  <w:font w:name="Liberation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Source Han Sans CN Regular">
    <w:charset w:val="00"/>
    <w:family w:val="auto"/>
    <w:pitch w:val="default"/>
  </w:font>
  <w:font w:name="Lohit Devanagari">
    <w:charset w:val="00"/>
    <w:family w:val="auto"/>
    <w:pitch w:val="default"/>
  </w:font>
  <w:font w:name="Arial">
    <w:panose1 w:val="020B0604020202020204"/>
    <w:charset w:val="CC"/>
    <w:family w:val="swiss"/>
    <w:pitch w:val="variable"/>
    <w:sig w:usb0="E0002AFF" w:usb1="C0007843" w:usb2="00000009" w:usb3="00000000" w:csb0="000001FF" w:csb1="00000000"/>
  </w:font>
  <w:font w:name="Liberation Mono">
    <w:charset w:val="00"/>
    <w:family w:val="auto"/>
    <w:pitch w:val="default"/>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68" w:rsidRDefault="00C45768">
      <w:r>
        <w:separator/>
      </w:r>
    </w:p>
  </w:footnote>
  <w:footnote w:type="continuationSeparator" w:id="0">
    <w:p w:rsidR="00C45768" w:rsidRDefault="00C45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26F"/>
    <w:multiLevelType w:val="multilevel"/>
    <w:tmpl w:val="7504B0B0"/>
    <w:styleLink w:val="WWNum6"/>
    <w:lvl w:ilvl="0">
      <w:numFmt w:val="bullet"/>
      <w:lvlText w:val="–"/>
      <w:lvlJc w:val="left"/>
      <w:rPr>
        <w:rFonts w:ascii="PT Astra Serif" w:hAnsi="PT Astra Serif"/>
      </w:rPr>
    </w:lvl>
    <w:lvl w:ilvl="1">
      <w:numFmt w:val="bullet"/>
      <w:lvlText w:val="–"/>
      <w:lvlJc w:val="left"/>
      <w:rPr>
        <w:rFonts w:ascii="PT Astra Serif" w:hAnsi="PT Astra Serif"/>
      </w:rPr>
    </w:lvl>
    <w:lvl w:ilvl="2">
      <w:numFmt w:val="bullet"/>
      <w:lvlText w:val="–"/>
      <w:lvlJc w:val="left"/>
      <w:rPr>
        <w:rFonts w:ascii="PT Astra Serif" w:hAnsi="PT Astra Serif"/>
      </w:rPr>
    </w:lvl>
    <w:lvl w:ilvl="3">
      <w:numFmt w:val="bullet"/>
      <w:lvlText w:val="–"/>
      <w:lvlJc w:val="left"/>
      <w:rPr>
        <w:rFonts w:ascii="PT Astra Serif" w:hAnsi="PT Astra Serif"/>
      </w:rPr>
    </w:lvl>
    <w:lvl w:ilvl="4">
      <w:numFmt w:val="bullet"/>
      <w:lvlText w:val="–"/>
      <w:lvlJc w:val="left"/>
      <w:rPr>
        <w:rFonts w:ascii="PT Astra Serif" w:hAnsi="PT Astra Serif"/>
      </w:rPr>
    </w:lvl>
    <w:lvl w:ilvl="5">
      <w:numFmt w:val="bullet"/>
      <w:lvlText w:val="–"/>
      <w:lvlJc w:val="left"/>
      <w:rPr>
        <w:rFonts w:ascii="PT Astra Serif" w:hAnsi="PT Astra Serif"/>
      </w:rPr>
    </w:lvl>
    <w:lvl w:ilvl="6">
      <w:numFmt w:val="bullet"/>
      <w:lvlText w:val="–"/>
      <w:lvlJc w:val="left"/>
      <w:rPr>
        <w:rFonts w:ascii="PT Astra Serif" w:hAnsi="PT Astra Serif"/>
      </w:rPr>
    </w:lvl>
    <w:lvl w:ilvl="7">
      <w:numFmt w:val="bullet"/>
      <w:lvlText w:val="–"/>
      <w:lvlJc w:val="left"/>
      <w:rPr>
        <w:rFonts w:ascii="PT Astra Serif" w:hAnsi="PT Astra Serif"/>
      </w:rPr>
    </w:lvl>
    <w:lvl w:ilvl="8">
      <w:numFmt w:val="bullet"/>
      <w:lvlText w:val="–"/>
      <w:lvlJc w:val="left"/>
      <w:rPr>
        <w:rFonts w:ascii="PT Astra Serif" w:hAnsi="PT Astra Serif"/>
      </w:rPr>
    </w:lvl>
  </w:abstractNum>
  <w:abstractNum w:abstractNumId="1">
    <w:nsid w:val="069A7467"/>
    <w:multiLevelType w:val="multilevel"/>
    <w:tmpl w:val="BB647D6A"/>
    <w:styleLink w:val="WWNum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2">
    <w:nsid w:val="10217F04"/>
    <w:multiLevelType w:val="multilevel"/>
    <w:tmpl w:val="433223F8"/>
    <w:styleLink w:val="WWNum14"/>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2F9E6EB4"/>
    <w:multiLevelType w:val="multilevel"/>
    <w:tmpl w:val="60F4CAD8"/>
    <w:styleLink w:val="WW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315D78A5"/>
    <w:multiLevelType w:val="multilevel"/>
    <w:tmpl w:val="53647F90"/>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38E13F5"/>
    <w:multiLevelType w:val="multilevel"/>
    <w:tmpl w:val="9EB63C74"/>
    <w:styleLink w:val="WWNum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416B7849"/>
    <w:multiLevelType w:val="multilevel"/>
    <w:tmpl w:val="AA4CD680"/>
    <w:styleLink w:val="WWNum9"/>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42184AFA"/>
    <w:multiLevelType w:val="multilevel"/>
    <w:tmpl w:val="3DFE9814"/>
    <w:styleLink w:val="WWNum4"/>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1"/>
      <w:numFmt w:val="upperRoman"/>
      <w:lvlText w:val="%9."/>
      <w:lvlJc w:val="left"/>
    </w:lvl>
  </w:abstractNum>
  <w:abstractNum w:abstractNumId="8">
    <w:nsid w:val="45534C43"/>
    <w:multiLevelType w:val="multilevel"/>
    <w:tmpl w:val="C2A61718"/>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30B1316"/>
    <w:multiLevelType w:val="multilevel"/>
    <w:tmpl w:val="B6B01D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B760E86"/>
    <w:multiLevelType w:val="multilevel"/>
    <w:tmpl w:val="D4BAA060"/>
    <w:styleLink w:val="WWNum5"/>
    <w:lvl w:ilvl="0">
      <w:start w:val="1"/>
      <w:numFmt w:val="lowerRoman"/>
      <w:lvlText w:val="%1."/>
      <w:lvlJc w:val="left"/>
    </w:lvl>
    <w:lvl w:ilvl="1">
      <w:start w:val="1"/>
      <w:numFmt w:val="lowerRoman"/>
      <w:lvlText w:val="%2."/>
      <w:lvlJc w:val="left"/>
    </w:lvl>
    <w:lvl w:ilvl="2">
      <w:start w:val="3"/>
      <w:numFmt w:val="lowerLetter"/>
      <w:lvlText w:val="%3)"/>
      <w:lvlJc w:val="left"/>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628C71C8"/>
    <w:multiLevelType w:val="multilevel"/>
    <w:tmpl w:val="A6AA5440"/>
    <w:styleLink w:val="WWNum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6EDF33DE"/>
    <w:multiLevelType w:val="multilevel"/>
    <w:tmpl w:val="0362292C"/>
    <w:styleLink w:val="WWNum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71272936"/>
    <w:multiLevelType w:val="multilevel"/>
    <w:tmpl w:val="8F30AFD8"/>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9"/>
  </w:num>
  <w:num w:numId="2">
    <w:abstractNumId w:val="1"/>
  </w:num>
  <w:num w:numId="3">
    <w:abstractNumId w:val="13"/>
  </w:num>
  <w:num w:numId="4">
    <w:abstractNumId w:val="7"/>
  </w:num>
  <w:num w:numId="5">
    <w:abstractNumId w:val="10"/>
  </w:num>
  <w:num w:numId="6">
    <w:abstractNumId w:val="0"/>
  </w:num>
  <w:num w:numId="7">
    <w:abstractNumId w:val="12"/>
  </w:num>
  <w:num w:numId="8">
    <w:abstractNumId w:val="11"/>
  </w:num>
  <w:num w:numId="9">
    <w:abstractNumId w:val="6"/>
  </w:num>
  <w:num w:numId="10">
    <w:abstractNumId w:val="5"/>
  </w:num>
  <w:num w:numId="11">
    <w:abstractNumId w:val="8"/>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15D1C"/>
    <w:rsid w:val="00715D1C"/>
    <w:rsid w:val="00717CC8"/>
    <w:rsid w:val="00C4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ahoma" w:hAnsi="Liberation Serif" w:cs="Tahoma"/>
        <w:color w:val="000000"/>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paragraph" w:styleId="5">
    <w:name w:val="heading 5"/>
    <w:basedOn w:val="Heading"/>
    <w:pPr>
      <w:outlineLvl w:val="4"/>
    </w:pPr>
  </w:style>
  <w:style w:type="paragraph" w:styleId="6">
    <w:name w:val="heading 6"/>
    <w:basedOn w:val="Heading"/>
    <w:pPr>
      <w:outlineLvl w:val="5"/>
    </w:pPr>
  </w:style>
  <w:style w:type="paragraph" w:styleId="7">
    <w:name w:val="heading 7"/>
    <w:basedOn w:val="Heading"/>
    <w:pPr>
      <w:outlineLvl w:val="6"/>
    </w:pPr>
  </w:style>
  <w:style w:type="paragraph" w:styleId="8">
    <w:name w:val="heading 8"/>
    <w:basedOn w:val="Heading"/>
    <w:pPr>
      <w:outlineLvl w:val="7"/>
    </w:pPr>
  </w:style>
  <w:style w:type="paragraph" w:styleId="9">
    <w:name w:val="heading 9"/>
    <w:basedOn w:val="Heading"/>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DStyleparagraph"/>
    <w:pPr>
      <w:jc w:val="center"/>
    </w:pPr>
    <w:rPr>
      <w:rFonts w:ascii="PT Astra Serif" w:hAnsi="PT Astra Serif" w:cs="PT Astra Serif"/>
      <w:sz w:val="28"/>
    </w:rPr>
  </w:style>
  <w:style w:type="paragraph" w:styleId="a3">
    <w:name w:val="List Paragraph"/>
    <w:basedOn w:val="a"/>
    <w:pPr>
      <w:ind w:left="720"/>
    </w:pPr>
  </w:style>
  <w:style w:type="paragraph" w:styleId="a4">
    <w:name w:val="No Spacing"/>
  </w:style>
  <w:style w:type="paragraph" w:styleId="20">
    <w:name w:val="Quote"/>
    <w:basedOn w:val="a"/>
    <w:pPr>
      <w:ind w:left="720" w:right="720"/>
    </w:pPr>
    <w:rPr>
      <w:i/>
    </w:rPr>
  </w:style>
  <w:style w:type="paragraph" w:styleId="a5">
    <w:name w:val="Intense Quote"/>
    <w:basedOn w:val="a"/>
    <w:pPr>
      <w:pBdr>
        <w:top w:val="single" w:sz="4" w:space="0" w:color="FFFFFF"/>
        <w:left w:val="single" w:sz="4" w:space="0" w:color="FFFFFF"/>
        <w:bottom w:val="single" w:sz="4" w:space="0" w:color="FFFFFF"/>
        <w:right w:val="single" w:sz="4" w:space="0" w:color="FFFFFF"/>
      </w:pBdr>
      <w:shd w:val="clear" w:color="auto" w:fill="F2F2F2"/>
      <w:ind w:left="720" w:right="720"/>
    </w:pPr>
    <w:rPr>
      <w:i/>
    </w:rPr>
  </w:style>
  <w:style w:type="paragraph" w:styleId="a6">
    <w:name w:val="footnote text"/>
    <w:basedOn w:val="a"/>
    <w:pPr>
      <w:spacing w:after="40"/>
    </w:pPr>
    <w:rPr>
      <w:sz w:val="18"/>
    </w:rPr>
  </w:style>
  <w:style w:type="paragraph" w:styleId="a7">
    <w:name w:val="endnote text"/>
    <w:basedOn w:val="a"/>
    <w:rPr>
      <w:sz w:val="20"/>
    </w:rPr>
  </w:style>
  <w:style w:type="paragraph" w:styleId="10">
    <w:name w:val="toc 1"/>
    <w:basedOn w:val="a"/>
    <w:pPr>
      <w:spacing w:after="57"/>
    </w:pPr>
  </w:style>
  <w:style w:type="paragraph" w:styleId="21">
    <w:name w:val="toc 2"/>
    <w:basedOn w:val="a"/>
    <w:pPr>
      <w:spacing w:after="57"/>
      <w:ind w:left="283"/>
    </w:pPr>
  </w:style>
  <w:style w:type="paragraph" w:styleId="30">
    <w:name w:val="toc 3"/>
    <w:basedOn w:val="a"/>
    <w:pPr>
      <w:spacing w:after="57"/>
      <w:ind w:left="567"/>
    </w:pPr>
  </w:style>
  <w:style w:type="paragraph" w:styleId="40">
    <w:name w:val="toc 4"/>
    <w:basedOn w:val="a"/>
    <w:pPr>
      <w:spacing w:after="57"/>
      <w:ind w:left="850"/>
    </w:pPr>
  </w:style>
  <w:style w:type="paragraph" w:styleId="50">
    <w:name w:val="toc 5"/>
    <w:basedOn w:val="a"/>
    <w:pPr>
      <w:spacing w:after="57"/>
      <w:ind w:left="1134"/>
    </w:pPr>
  </w:style>
  <w:style w:type="paragraph" w:styleId="60">
    <w:name w:val="toc 6"/>
    <w:basedOn w:val="a"/>
    <w:pPr>
      <w:spacing w:after="57"/>
      <w:ind w:left="1417"/>
    </w:pPr>
  </w:style>
  <w:style w:type="paragraph" w:styleId="70">
    <w:name w:val="toc 7"/>
    <w:basedOn w:val="a"/>
    <w:pPr>
      <w:spacing w:after="57"/>
      <w:ind w:left="1701"/>
    </w:pPr>
  </w:style>
  <w:style w:type="paragraph" w:styleId="80">
    <w:name w:val="toc 8"/>
    <w:basedOn w:val="a"/>
    <w:pPr>
      <w:spacing w:after="57"/>
      <w:ind w:left="1984"/>
    </w:pPr>
  </w:style>
  <w:style w:type="paragraph" w:styleId="90">
    <w:name w:val="toc 9"/>
    <w:basedOn w:val="a"/>
    <w:pPr>
      <w:spacing w:after="57"/>
      <w:ind w:left="2268"/>
    </w:pPr>
  </w:style>
  <w:style w:type="paragraph" w:styleId="a8">
    <w:name w:val="TOC Heading"/>
  </w:style>
  <w:style w:type="paragraph" w:styleId="a9">
    <w:name w:val="table of figures"/>
    <w:basedOn w:val="a"/>
  </w:style>
  <w:style w:type="paragraph" w:customStyle="1" w:styleId="DStyleparagraph">
    <w:name w:val="DStyle_paragraph"/>
    <w:rPr>
      <w:rFonts w:eastAsia="Source Han Sans CN Regular" w:cs="Lohit Devanagari"/>
    </w:rPr>
  </w:style>
  <w:style w:type="paragraph" w:customStyle="1" w:styleId="Heading">
    <w:name w:val="Heading"/>
    <w:basedOn w:val="Standard"/>
    <w:rPr>
      <w:b/>
    </w:rPr>
  </w:style>
  <w:style w:type="paragraph" w:customStyle="1" w:styleId="Textbody">
    <w:name w:val="Text body"/>
    <w:basedOn w:val="Standard"/>
    <w:pPr>
      <w:jc w:val="both"/>
    </w:pPr>
  </w:style>
  <w:style w:type="paragraph" w:styleId="aa">
    <w:name w:val="List"/>
    <w:basedOn w:val="Textbody"/>
    <w:rPr>
      <w:rFonts w:cs="Lohit Devanagari"/>
    </w:rPr>
  </w:style>
  <w:style w:type="paragraph" w:styleId="ab">
    <w:name w:val="caption"/>
    <w:basedOn w:val="Standard"/>
    <w:rPr>
      <w:rFonts w:cs="Lohit Devanagari"/>
    </w:rPr>
  </w:style>
  <w:style w:type="paragraph" w:customStyle="1" w:styleId="Index">
    <w:name w:val="Index"/>
    <w:basedOn w:val="Standard"/>
    <w:pPr>
      <w:jc w:val="left"/>
    </w:pPr>
    <w:rPr>
      <w:rFonts w:cs="Lohit Devanagari"/>
    </w:rPr>
  </w:style>
  <w:style w:type="paragraph" w:customStyle="1" w:styleId="Quotations">
    <w:name w:val="Quotations"/>
    <w:basedOn w:val="Standard"/>
  </w:style>
  <w:style w:type="paragraph" w:styleId="ac">
    <w:name w:val="Title"/>
    <w:basedOn w:val="Standard"/>
    <w:pPr>
      <w:spacing w:after="170"/>
    </w:pPr>
    <w:rPr>
      <w:b/>
    </w:rPr>
  </w:style>
  <w:style w:type="paragraph" w:styleId="ad">
    <w:name w:val="Subtitle"/>
    <w:basedOn w:val="Standard"/>
    <w:pPr>
      <w:ind w:left="709"/>
      <w:jc w:val="both"/>
    </w:pPr>
    <w:rPr>
      <w:b/>
    </w:rPr>
  </w:style>
  <w:style w:type="paragraph" w:customStyle="1" w:styleId="Firstlineindent">
    <w:name w:val="First line indent"/>
    <w:basedOn w:val="Standard"/>
    <w:pPr>
      <w:ind w:firstLine="709"/>
      <w:jc w:val="both"/>
    </w:pPr>
  </w:style>
  <w:style w:type="paragraph" w:customStyle="1" w:styleId="Hangingindent">
    <w:name w:val="Hanging indent"/>
    <w:basedOn w:val="Textbody"/>
    <w:pPr>
      <w:tabs>
        <w:tab w:val="left" w:pos="566"/>
      </w:tabs>
    </w:pPr>
  </w:style>
  <w:style w:type="paragraph" w:customStyle="1" w:styleId="Textbodyindent">
    <w:name w:val="Text body indent"/>
    <w:basedOn w:val="Textbody"/>
  </w:style>
  <w:style w:type="paragraph" w:styleId="ae">
    <w:name w:val="Salutation"/>
    <w:basedOn w:val="Standard"/>
  </w:style>
  <w:style w:type="paragraph" w:styleId="af">
    <w:name w:val="Signature"/>
    <w:basedOn w:val="Standard"/>
    <w:pPr>
      <w:tabs>
        <w:tab w:val="right" w:pos="31680"/>
      </w:tabs>
      <w:jc w:val="left"/>
    </w:pPr>
  </w:style>
  <w:style w:type="paragraph" w:customStyle="1" w:styleId="ListIndent">
    <w:name w:val="List Indent"/>
    <w:basedOn w:val="Textbody"/>
    <w:pPr>
      <w:tabs>
        <w:tab w:val="left" w:pos="566"/>
      </w:tabs>
    </w:pPr>
  </w:style>
  <w:style w:type="paragraph" w:customStyle="1" w:styleId="Marginalia">
    <w:name w:val="Marginalia"/>
    <w:basedOn w:val="Textbody"/>
  </w:style>
  <w:style w:type="paragraph" w:customStyle="1" w:styleId="Heading10">
    <w:name w:val="Heading 10"/>
    <w:basedOn w:val="Heading"/>
  </w:style>
  <w:style w:type="paragraph" w:customStyle="1" w:styleId="Numbering1Start">
    <w:name w:val="Numbering 1 Start"/>
    <w:basedOn w:val="aa"/>
  </w:style>
  <w:style w:type="paragraph" w:customStyle="1" w:styleId="Numbering1">
    <w:name w:val="Numbering 1"/>
    <w:basedOn w:val="aa"/>
  </w:style>
  <w:style w:type="paragraph" w:customStyle="1" w:styleId="Numbering1End">
    <w:name w:val="Numbering 1 End"/>
    <w:basedOn w:val="aa"/>
  </w:style>
  <w:style w:type="paragraph" w:customStyle="1" w:styleId="Numbering1Cont">
    <w:name w:val="Numbering 1 Cont."/>
    <w:basedOn w:val="aa"/>
  </w:style>
  <w:style w:type="paragraph" w:customStyle="1" w:styleId="Numbering2Start">
    <w:name w:val="Numbering 2 Start"/>
    <w:basedOn w:val="aa"/>
  </w:style>
  <w:style w:type="paragraph" w:customStyle="1" w:styleId="Numbering2">
    <w:name w:val="Numbering 2"/>
    <w:basedOn w:val="aa"/>
  </w:style>
  <w:style w:type="paragraph" w:customStyle="1" w:styleId="Numbering2End">
    <w:name w:val="Numbering 2 End"/>
    <w:basedOn w:val="aa"/>
  </w:style>
  <w:style w:type="paragraph" w:customStyle="1" w:styleId="Numbering2Cont">
    <w:name w:val="Numbering 2 Cont."/>
    <w:basedOn w:val="aa"/>
  </w:style>
  <w:style w:type="paragraph" w:customStyle="1" w:styleId="Numbering3Start">
    <w:name w:val="Numbering 3 Start"/>
    <w:basedOn w:val="aa"/>
  </w:style>
  <w:style w:type="paragraph" w:customStyle="1" w:styleId="Numbering3">
    <w:name w:val="Numbering 3"/>
    <w:basedOn w:val="aa"/>
  </w:style>
  <w:style w:type="paragraph" w:customStyle="1" w:styleId="Numbering3End">
    <w:name w:val="Numbering 3 End"/>
    <w:basedOn w:val="aa"/>
  </w:style>
  <w:style w:type="paragraph" w:customStyle="1" w:styleId="Numbering3Cont">
    <w:name w:val="Numbering 3 Cont."/>
    <w:basedOn w:val="aa"/>
  </w:style>
  <w:style w:type="paragraph" w:customStyle="1" w:styleId="Numbering4Start">
    <w:name w:val="Numbering 4 Start"/>
    <w:basedOn w:val="aa"/>
  </w:style>
  <w:style w:type="paragraph" w:customStyle="1" w:styleId="Numbering4">
    <w:name w:val="Numbering 4"/>
    <w:basedOn w:val="aa"/>
  </w:style>
  <w:style w:type="paragraph" w:customStyle="1" w:styleId="Numbering4End">
    <w:name w:val="Numbering 4 End"/>
    <w:basedOn w:val="aa"/>
  </w:style>
  <w:style w:type="paragraph" w:customStyle="1" w:styleId="Numbering4Cont">
    <w:name w:val="Numbering 4 Cont."/>
    <w:basedOn w:val="aa"/>
  </w:style>
  <w:style w:type="paragraph" w:customStyle="1" w:styleId="Numbering5Start">
    <w:name w:val="Numbering 5 Start"/>
    <w:basedOn w:val="aa"/>
  </w:style>
  <w:style w:type="paragraph" w:customStyle="1" w:styleId="Numbering5">
    <w:name w:val="Numbering 5"/>
    <w:basedOn w:val="aa"/>
  </w:style>
  <w:style w:type="paragraph" w:customStyle="1" w:styleId="Numbering5End">
    <w:name w:val="Numbering 5 End"/>
    <w:basedOn w:val="aa"/>
  </w:style>
  <w:style w:type="paragraph" w:customStyle="1" w:styleId="Numbering5Cont">
    <w:name w:val="Numbering 5 Cont."/>
    <w:basedOn w:val="aa"/>
  </w:style>
  <w:style w:type="paragraph" w:customStyle="1" w:styleId="List1Start">
    <w:name w:val="List 1 Start"/>
    <w:basedOn w:val="aa"/>
  </w:style>
  <w:style w:type="paragraph" w:customStyle="1" w:styleId="List1">
    <w:name w:val="List 1"/>
    <w:basedOn w:val="aa"/>
  </w:style>
  <w:style w:type="paragraph" w:customStyle="1" w:styleId="List1End">
    <w:name w:val="List 1 End"/>
    <w:basedOn w:val="aa"/>
  </w:style>
  <w:style w:type="paragraph" w:customStyle="1" w:styleId="List1Cont">
    <w:name w:val="List 1 Cont."/>
    <w:basedOn w:val="aa"/>
  </w:style>
  <w:style w:type="paragraph" w:customStyle="1" w:styleId="List2Start">
    <w:name w:val="List 2 Start"/>
    <w:basedOn w:val="aa"/>
  </w:style>
  <w:style w:type="paragraph" w:styleId="22">
    <w:name w:val="List 2"/>
    <w:basedOn w:val="aa"/>
  </w:style>
  <w:style w:type="paragraph" w:customStyle="1" w:styleId="List2End">
    <w:name w:val="List 2 End"/>
    <w:basedOn w:val="aa"/>
  </w:style>
  <w:style w:type="paragraph" w:customStyle="1" w:styleId="List2Cont">
    <w:name w:val="List 2 Cont."/>
    <w:basedOn w:val="aa"/>
  </w:style>
  <w:style w:type="paragraph" w:customStyle="1" w:styleId="List3Start">
    <w:name w:val="List 3 Start"/>
    <w:basedOn w:val="aa"/>
  </w:style>
  <w:style w:type="paragraph" w:styleId="31">
    <w:name w:val="List 3"/>
    <w:basedOn w:val="aa"/>
  </w:style>
  <w:style w:type="paragraph" w:customStyle="1" w:styleId="List3End">
    <w:name w:val="List 3 End"/>
    <w:basedOn w:val="aa"/>
  </w:style>
  <w:style w:type="paragraph" w:customStyle="1" w:styleId="List3Cont">
    <w:name w:val="List 3 Cont."/>
    <w:basedOn w:val="aa"/>
  </w:style>
  <w:style w:type="paragraph" w:customStyle="1" w:styleId="List4Start">
    <w:name w:val="List 4 Start"/>
    <w:basedOn w:val="aa"/>
  </w:style>
  <w:style w:type="paragraph" w:styleId="41">
    <w:name w:val="List 4"/>
    <w:basedOn w:val="aa"/>
  </w:style>
  <w:style w:type="paragraph" w:customStyle="1" w:styleId="List4End">
    <w:name w:val="List 4 End"/>
    <w:basedOn w:val="aa"/>
  </w:style>
  <w:style w:type="paragraph" w:customStyle="1" w:styleId="List4Cont">
    <w:name w:val="List 4 Cont."/>
    <w:basedOn w:val="aa"/>
  </w:style>
  <w:style w:type="paragraph" w:customStyle="1" w:styleId="List5Start">
    <w:name w:val="List 5 Start"/>
    <w:basedOn w:val="aa"/>
  </w:style>
  <w:style w:type="paragraph" w:styleId="51">
    <w:name w:val="List 5"/>
    <w:basedOn w:val="aa"/>
  </w:style>
  <w:style w:type="paragraph" w:customStyle="1" w:styleId="List5End">
    <w:name w:val="List 5 End"/>
    <w:basedOn w:val="aa"/>
  </w:style>
  <w:style w:type="paragraph" w:customStyle="1" w:styleId="List5Cont">
    <w:name w:val="List 5 Cont."/>
    <w:basedOn w:val="aa"/>
  </w:style>
  <w:style w:type="paragraph" w:styleId="af0">
    <w:name w:val="index heading"/>
    <w:basedOn w:val="Heading"/>
  </w:style>
  <w:style w:type="paragraph" w:styleId="11">
    <w:name w:val="index 1"/>
    <w:basedOn w:val="Index"/>
  </w:style>
  <w:style w:type="paragraph" w:styleId="23">
    <w:name w:val="index 2"/>
    <w:basedOn w:val="Index"/>
  </w:style>
  <w:style w:type="paragraph" w:styleId="32">
    <w:name w:val="index 3"/>
    <w:basedOn w:val="Index"/>
  </w:style>
  <w:style w:type="paragraph" w:customStyle="1" w:styleId="IndexSeparator">
    <w:name w:val="Index Separator"/>
    <w:basedOn w:val="Index"/>
  </w:style>
  <w:style w:type="paragraph" w:customStyle="1" w:styleId="ContentsHeading">
    <w:name w:val="Contents Heading"/>
    <w:basedOn w:val="Heading"/>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354"/>
      </w:tabs>
    </w:pPr>
  </w:style>
  <w:style w:type="paragraph" w:customStyle="1" w:styleId="Contents3">
    <w:name w:val="Contents 3"/>
    <w:basedOn w:val="Index"/>
    <w:pPr>
      <w:tabs>
        <w:tab w:val="right" w:leader="dot" w:pos="9071"/>
      </w:tabs>
    </w:pPr>
  </w:style>
  <w:style w:type="paragraph" w:customStyle="1" w:styleId="Contents4">
    <w:name w:val="Contents 4"/>
    <w:basedOn w:val="Index"/>
    <w:pPr>
      <w:tabs>
        <w:tab w:val="right" w:leader="dot" w:pos="8787"/>
      </w:tabs>
    </w:pPr>
  </w:style>
  <w:style w:type="paragraph" w:customStyle="1" w:styleId="Contents5">
    <w:name w:val="Contents 5"/>
    <w:basedOn w:val="Index"/>
    <w:pPr>
      <w:tabs>
        <w:tab w:val="right" w:leader="dot" w:pos="8504"/>
      </w:tabs>
    </w:pPr>
  </w:style>
  <w:style w:type="paragraph" w:customStyle="1" w:styleId="UserIndexHeading">
    <w:name w:val="User Index Heading"/>
    <w:basedOn w:val="Heading"/>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354"/>
      </w:tabs>
    </w:pPr>
  </w:style>
  <w:style w:type="paragraph" w:customStyle="1" w:styleId="UserIndex3">
    <w:name w:val="User Index 3"/>
    <w:basedOn w:val="Index"/>
    <w:pPr>
      <w:tabs>
        <w:tab w:val="right" w:leader="dot" w:pos="9071"/>
      </w:tabs>
    </w:pPr>
  </w:style>
  <w:style w:type="paragraph" w:customStyle="1" w:styleId="UserIndex4">
    <w:name w:val="User Index 4"/>
    <w:basedOn w:val="Index"/>
    <w:pPr>
      <w:tabs>
        <w:tab w:val="right" w:leader="dot" w:pos="8787"/>
      </w:tabs>
    </w:pPr>
  </w:style>
  <w:style w:type="paragraph" w:customStyle="1" w:styleId="UserIndex5">
    <w:name w:val="User Index 5"/>
    <w:basedOn w:val="Index"/>
    <w:pPr>
      <w:tabs>
        <w:tab w:val="right" w:leader="dot" w:pos="8504"/>
      </w:tabs>
    </w:pPr>
  </w:style>
  <w:style w:type="paragraph" w:customStyle="1" w:styleId="Contents6">
    <w:name w:val="Contents 6"/>
    <w:basedOn w:val="Index"/>
    <w:pPr>
      <w:tabs>
        <w:tab w:val="right" w:leader="dot" w:pos="8220"/>
      </w:tabs>
    </w:pPr>
  </w:style>
  <w:style w:type="paragraph" w:customStyle="1" w:styleId="Contents7">
    <w:name w:val="Contents 7"/>
    <w:basedOn w:val="Index"/>
    <w:pPr>
      <w:tabs>
        <w:tab w:val="right" w:leader="dot" w:pos="7937"/>
      </w:tabs>
    </w:pPr>
  </w:style>
  <w:style w:type="paragraph" w:customStyle="1" w:styleId="Contents8">
    <w:name w:val="Contents 8"/>
    <w:basedOn w:val="Index"/>
    <w:pPr>
      <w:tabs>
        <w:tab w:val="right" w:leader="dot" w:pos="7659"/>
      </w:tabs>
    </w:pPr>
  </w:style>
  <w:style w:type="paragraph" w:customStyle="1" w:styleId="Contents9">
    <w:name w:val="Contents 9"/>
    <w:basedOn w:val="Index"/>
    <w:pPr>
      <w:tabs>
        <w:tab w:val="right" w:leader="dot" w:pos="7376"/>
      </w:tabs>
    </w:pPr>
  </w:style>
  <w:style w:type="paragraph" w:customStyle="1" w:styleId="Contents10">
    <w:name w:val="Contents 10"/>
    <w:basedOn w:val="Index"/>
    <w:pPr>
      <w:tabs>
        <w:tab w:val="right" w:leader="dot" w:pos="7092"/>
      </w:tabs>
    </w:pPr>
  </w:style>
  <w:style w:type="paragraph" w:customStyle="1" w:styleId="IllustrationIndex1">
    <w:name w:val="Illustration Index 1"/>
    <w:basedOn w:val="Index"/>
    <w:pPr>
      <w:tabs>
        <w:tab w:val="right" w:leader="dot" w:pos="9638"/>
      </w:tabs>
    </w:pPr>
  </w:style>
  <w:style w:type="paragraph" w:customStyle="1" w:styleId="Objectindexheading">
    <w:name w:val="Object index heading"/>
    <w:basedOn w:val="Heading"/>
  </w:style>
  <w:style w:type="paragraph" w:customStyle="1" w:styleId="Objectindex1">
    <w:name w:val="Object index 1"/>
    <w:basedOn w:val="Index"/>
    <w:pPr>
      <w:tabs>
        <w:tab w:val="right" w:leader="dot" w:pos="9638"/>
      </w:tabs>
    </w:pPr>
  </w:style>
  <w:style w:type="paragraph" w:customStyle="1" w:styleId="Tableindexheading">
    <w:name w:val="Table index heading"/>
    <w:basedOn w:val="Heading"/>
  </w:style>
  <w:style w:type="paragraph" w:customStyle="1" w:styleId="Tableindex1">
    <w:name w:val="Table index 1"/>
    <w:basedOn w:val="Index"/>
    <w:pPr>
      <w:tabs>
        <w:tab w:val="right" w:leader="dot" w:pos="9638"/>
      </w:tabs>
    </w:pPr>
  </w:style>
  <w:style w:type="paragraph" w:customStyle="1" w:styleId="BibliographyHeading">
    <w:name w:val="Bibliography Heading"/>
    <w:basedOn w:val="Heading"/>
  </w:style>
  <w:style w:type="paragraph" w:customStyle="1" w:styleId="Bibliography1">
    <w:name w:val="Bibliography 1"/>
    <w:basedOn w:val="Index"/>
    <w:pPr>
      <w:tabs>
        <w:tab w:val="right" w:leader="dot" w:pos="9638"/>
      </w:tabs>
    </w:pPr>
  </w:style>
  <w:style w:type="paragraph" w:customStyle="1" w:styleId="UserIndex6">
    <w:name w:val="User Index 6"/>
    <w:basedOn w:val="Index"/>
    <w:pPr>
      <w:tabs>
        <w:tab w:val="right" w:leader="dot" w:pos="8220"/>
      </w:tabs>
    </w:pPr>
  </w:style>
  <w:style w:type="paragraph" w:customStyle="1" w:styleId="UserIndex7">
    <w:name w:val="User Index 7"/>
    <w:basedOn w:val="Index"/>
    <w:pPr>
      <w:tabs>
        <w:tab w:val="right" w:leader="dot" w:pos="7937"/>
      </w:tabs>
    </w:pPr>
  </w:style>
  <w:style w:type="paragraph" w:customStyle="1" w:styleId="UserIndex8">
    <w:name w:val="User Index 8"/>
    <w:basedOn w:val="Index"/>
    <w:pPr>
      <w:tabs>
        <w:tab w:val="right" w:leader="dot" w:pos="7659"/>
      </w:tabs>
    </w:pPr>
  </w:style>
  <w:style w:type="paragraph" w:customStyle="1" w:styleId="UserIndex9">
    <w:name w:val="User Index 9"/>
    <w:basedOn w:val="Index"/>
    <w:pPr>
      <w:tabs>
        <w:tab w:val="right" w:leader="dot" w:pos="7376"/>
      </w:tabs>
    </w:pPr>
  </w:style>
  <w:style w:type="paragraph" w:customStyle="1" w:styleId="UserIndex10">
    <w:name w:val="User Index 10"/>
    <w:basedOn w:val="Index"/>
    <w:pPr>
      <w:tabs>
        <w:tab w:val="right" w:leader="dot" w:pos="7092"/>
      </w:tabs>
    </w:pPr>
  </w:style>
  <w:style w:type="paragraph" w:customStyle="1" w:styleId="HeaderandFooter">
    <w:name w:val="Header and Footer"/>
    <w:basedOn w:val="Standard"/>
    <w:pPr>
      <w:tabs>
        <w:tab w:val="center" w:pos="4818"/>
        <w:tab w:val="right" w:pos="9638"/>
      </w:tabs>
    </w:pPr>
  </w:style>
  <w:style w:type="paragraph" w:styleId="af1">
    <w:name w:val="header"/>
    <w:basedOn w:val="Standard"/>
    <w:pPr>
      <w:tabs>
        <w:tab w:val="center" w:pos="4818"/>
        <w:tab w:val="right" w:pos="9638"/>
      </w:tabs>
    </w:pPr>
  </w:style>
  <w:style w:type="paragraph" w:customStyle="1" w:styleId="Headerleft">
    <w:name w:val="Header left"/>
    <w:basedOn w:val="Standard"/>
    <w:pPr>
      <w:tabs>
        <w:tab w:val="center" w:pos="4818"/>
        <w:tab w:val="right" w:pos="9638"/>
      </w:tabs>
      <w:jc w:val="left"/>
    </w:pPr>
  </w:style>
  <w:style w:type="paragraph" w:customStyle="1" w:styleId="Headerright">
    <w:name w:val="Header right"/>
    <w:basedOn w:val="Standard"/>
    <w:pPr>
      <w:tabs>
        <w:tab w:val="center" w:pos="4818"/>
        <w:tab w:val="right" w:pos="9638"/>
      </w:tabs>
      <w:jc w:val="right"/>
    </w:pPr>
  </w:style>
  <w:style w:type="paragraph" w:styleId="af2">
    <w:name w:val="footer"/>
    <w:basedOn w:val="Standard"/>
    <w:pPr>
      <w:tabs>
        <w:tab w:val="center" w:pos="4818"/>
        <w:tab w:val="right" w:pos="9638"/>
      </w:tabs>
    </w:pPr>
  </w:style>
  <w:style w:type="paragraph" w:customStyle="1" w:styleId="Footerleft">
    <w:name w:val="Footer left"/>
    <w:basedOn w:val="Standard"/>
    <w:pPr>
      <w:tabs>
        <w:tab w:val="center" w:pos="4818"/>
        <w:tab w:val="right" w:pos="9638"/>
      </w:tabs>
      <w:jc w:val="left"/>
    </w:pPr>
  </w:style>
  <w:style w:type="paragraph" w:customStyle="1" w:styleId="Footerright">
    <w:name w:val="Footer right"/>
    <w:basedOn w:val="Standard"/>
    <w:pPr>
      <w:tabs>
        <w:tab w:val="center" w:pos="4818"/>
        <w:tab w:val="right" w:pos="9638"/>
      </w:tabs>
      <w:jc w:val="right"/>
    </w:pPr>
  </w:style>
  <w:style w:type="paragraph" w:customStyle="1" w:styleId="TableContents">
    <w:name w:val="Table Contents"/>
    <w:basedOn w:val="Standard"/>
  </w:style>
  <w:style w:type="paragraph" w:customStyle="1" w:styleId="TableHeading">
    <w:name w:val="Table Heading"/>
    <w:basedOn w:val="TableContents"/>
    <w:rPr>
      <w:b/>
    </w:rPr>
  </w:style>
  <w:style w:type="paragraph" w:customStyle="1" w:styleId="Illustration">
    <w:name w:val="Illustration"/>
    <w:basedOn w:val="ab"/>
  </w:style>
  <w:style w:type="paragraph" w:customStyle="1" w:styleId="Table">
    <w:name w:val="Table"/>
    <w:basedOn w:val="ab"/>
  </w:style>
  <w:style w:type="paragraph" w:customStyle="1" w:styleId="Text">
    <w:name w:val="Text"/>
    <w:basedOn w:val="ab"/>
  </w:style>
  <w:style w:type="paragraph" w:customStyle="1" w:styleId="Framecontents">
    <w:name w:val="Frame contents"/>
    <w:basedOn w:val="Standard"/>
  </w:style>
  <w:style w:type="paragraph" w:customStyle="1" w:styleId="Footnote">
    <w:name w:val="Footnote"/>
    <w:basedOn w:val="Standard"/>
    <w:pPr>
      <w:jc w:val="left"/>
    </w:pPr>
  </w:style>
  <w:style w:type="paragraph" w:customStyle="1" w:styleId="Addressee">
    <w:name w:val="Addressee"/>
    <w:basedOn w:val="Standard"/>
  </w:style>
  <w:style w:type="paragraph" w:customStyle="1" w:styleId="Sender">
    <w:name w:val="Sender"/>
    <w:basedOn w:val="Standard"/>
  </w:style>
  <w:style w:type="paragraph" w:customStyle="1" w:styleId="Endnote">
    <w:name w:val="Endnote"/>
    <w:basedOn w:val="Standard"/>
  </w:style>
  <w:style w:type="paragraph" w:customStyle="1" w:styleId="Drawing">
    <w:name w:val="Drawing"/>
    <w:basedOn w:val="ab"/>
  </w:style>
  <w:style w:type="paragraph" w:customStyle="1" w:styleId="PreformattedText">
    <w:name w:val="Preformatted Text"/>
    <w:basedOn w:val="Standard"/>
    <w:rPr>
      <w:rFonts w:cs="Lohit Devanagari"/>
    </w:rPr>
  </w:style>
  <w:style w:type="paragraph" w:customStyle="1" w:styleId="HorizontalLine">
    <w:name w:val="Horizontal Line"/>
    <w:basedOn w:val="Standard"/>
    <w:rPr>
      <w:sz w:val="4"/>
    </w:rPr>
  </w:style>
  <w:style w:type="paragraph" w:customStyle="1" w:styleId="ListContents">
    <w:name w:val="List Contents"/>
    <w:basedOn w:val="Standard"/>
  </w:style>
  <w:style w:type="paragraph" w:customStyle="1" w:styleId="ListHeading">
    <w:name w:val="List Heading"/>
    <w:basedOn w:val="Standard"/>
  </w:style>
  <w:style w:type="paragraph" w:customStyle="1" w:styleId="af3">
    <w:name w:val="Гриф_Экземпляр"/>
    <w:basedOn w:val="Standard"/>
    <w:rPr>
      <w:sz w:val="24"/>
    </w:rPr>
  </w:style>
  <w:style w:type="paragraph" w:customStyle="1" w:styleId="af4">
    <w:name w:val="Исполнитель документа"/>
    <w:basedOn w:val="Standard"/>
    <w:pPr>
      <w:jc w:val="left"/>
    </w:pPr>
    <w:rPr>
      <w:sz w:val="24"/>
    </w:rPr>
  </w:style>
  <w:style w:type="paragraph" w:customStyle="1" w:styleId="FigureIndexHeading">
    <w:name w:val="Figure Index Heading"/>
    <w:basedOn w:val="Heading"/>
  </w:style>
  <w:style w:type="character" w:customStyle="1" w:styleId="Heading1Char">
    <w:name w:val="Heading 1 Char"/>
    <w:rPr>
      <w:rFonts w:ascii="Arial" w:eastAsia="Arial" w:hAnsi="Arial" w:cs="Arial"/>
      <w:sz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rPr>
  </w:style>
  <w:style w:type="character" w:customStyle="1" w:styleId="Heading4Char">
    <w:name w:val="Heading 4 Char"/>
    <w:rPr>
      <w:rFonts w:ascii="Arial" w:eastAsia="Arial" w:hAnsi="Arial" w:cs="Arial"/>
      <w:b/>
      <w:sz w:val="26"/>
    </w:rPr>
  </w:style>
  <w:style w:type="character" w:customStyle="1" w:styleId="Heading5Char">
    <w:name w:val="Heading 5 Char"/>
    <w:rPr>
      <w:rFonts w:ascii="Arial" w:eastAsia="Arial" w:hAnsi="Arial" w:cs="Arial"/>
      <w:b/>
      <w:sz w:val="24"/>
    </w:rPr>
  </w:style>
  <w:style w:type="character" w:customStyle="1" w:styleId="Heading6Char">
    <w:name w:val="Heading 6 Char"/>
    <w:rPr>
      <w:rFonts w:ascii="Arial" w:eastAsia="Arial" w:hAnsi="Arial" w:cs="Arial"/>
      <w:b/>
      <w:sz w:val="22"/>
    </w:rPr>
  </w:style>
  <w:style w:type="character" w:customStyle="1" w:styleId="Heading7Char">
    <w:name w:val="Heading 7 Char"/>
    <w:rPr>
      <w:rFonts w:ascii="Arial" w:eastAsia="Arial" w:hAnsi="Arial" w:cs="Arial"/>
      <w:b/>
      <w:i/>
      <w:sz w:val="22"/>
    </w:rPr>
  </w:style>
  <w:style w:type="character" w:customStyle="1" w:styleId="Heading8Char">
    <w:name w:val="Heading 8 Char"/>
    <w:rPr>
      <w:rFonts w:ascii="Arial" w:eastAsia="Arial" w:hAnsi="Arial" w:cs="Arial"/>
      <w:i/>
      <w:sz w:val="22"/>
    </w:rPr>
  </w:style>
  <w:style w:type="character" w:customStyle="1" w:styleId="Heading9Char">
    <w:name w:val="Heading 9 Char"/>
    <w:rPr>
      <w:rFonts w:ascii="Arial" w:eastAsia="Arial" w:hAnsi="Arial" w:cs="Arial"/>
      <w:i/>
      <w:sz w:val="21"/>
    </w:rPr>
  </w:style>
  <w:style w:type="character" w:customStyle="1" w:styleId="TitleChar">
    <w:name w:val="Title Char"/>
    <w:rPr>
      <w:sz w:val="48"/>
    </w:rPr>
  </w:style>
  <w:style w:type="character" w:customStyle="1" w:styleId="SubtitleChar">
    <w:name w:val="Subtitle Char"/>
    <w:rPr>
      <w:sz w:val="24"/>
    </w:rPr>
  </w:style>
  <w:style w:type="character" w:customStyle="1" w:styleId="QuoteChar">
    <w:name w:val="Quote Char"/>
    <w:rPr>
      <w:i/>
    </w:rPr>
  </w:style>
  <w:style w:type="character" w:customStyle="1" w:styleId="IntenseQuoteChar">
    <w:name w:val="Intense Quote Char"/>
    <w:rPr>
      <w:i/>
    </w:rPr>
  </w:style>
  <w:style w:type="character" w:customStyle="1" w:styleId="HeaderChar">
    <w:name w:val="Header Char"/>
  </w:style>
  <w:style w:type="character" w:customStyle="1" w:styleId="FooterChar">
    <w:name w:val="Footer Char"/>
  </w:style>
  <w:style w:type="character" w:customStyle="1" w:styleId="CaptionChar">
    <w:name w:val="Caption Char"/>
  </w:style>
  <w:style w:type="character" w:styleId="af5">
    <w:name w:val="Hyperlink"/>
    <w:rPr>
      <w:color w:val="0000FF"/>
      <w:u w:val="single"/>
    </w:rPr>
  </w:style>
  <w:style w:type="character" w:customStyle="1" w:styleId="Internetlink">
    <w:name w:val="Internet link"/>
    <w:rPr>
      <w:color w:val="000080"/>
      <w:u w:val="single"/>
    </w:rPr>
  </w:style>
  <w:style w:type="character" w:customStyle="1" w:styleId="FootnoteTextChar">
    <w:name w:val="Footnote Text Char"/>
    <w:rPr>
      <w:sz w:val="18"/>
    </w:rPr>
  </w:style>
  <w:style w:type="character" w:styleId="af6">
    <w:name w:val="footnote reference"/>
    <w:rPr>
      <w:position w:val="0"/>
      <w:vertAlign w:val="superscript"/>
    </w:rPr>
  </w:style>
  <w:style w:type="character" w:customStyle="1" w:styleId="EndnoteTextChar">
    <w:name w:val="Endnote Text Char"/>
    <w:rPr>
      <w:sz w:val="20"/>
    </w:rPr>
  </w:style>
  <w:style w:type="character" w:styleId="af7">
    <w:name w:val="endnote reference"/>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f8">
    <w:name w:val="page number"/>
  </w:style>
  <w:style w:type="character" w:customStyle="1" w:styleId="Captioncharacters">
    <w:name w:val="Caption characters"/>
  </w:style>
  <w:style w:type="character" w:customStyle="1" w:styleId="DropCaps">
    <w:name w:val="Drop Caps"/>
  </w:style>
  <w:style w:type="character" w:customStyle="1" w:styleId="VisitedInternetLink">
    <w:name w:val="Visited Internet Link"/>
    <w:rPr>
      <w:color w:val="800000"/>
      <w:u w:val="single"/>
    </w:rPr>
  </w:style>
  <w:style w:type="character" w:customStyle="1" w:styleId="Placeholder">
    <w:name w:val="Placeholder"/>
    <w:rPr>
      <w:smallCaps/>
      <w:color w:val="008080"/>
      <w:u w:val="single"/>
    </w:rPr>
  </w:style>
  <w:style w:type="character" w:customStyle="1" w:styleId="IndexLink">
    <w:name w:val="Index Link"/>
  </w:style>
  <w:style w:type="character" w:customStyle="1" w:styleId="EndnoteSymbol">
    <w:name w:val="Endnote Symbol"/>
  </w:style>
  <w:style w:type="character" w:customStyle="1" w:styleId="Linenumbering">
    <w:name w:val="Line numbering"/>
  </w:style>
  <w:style w:type="character" w:customStyle="1" w:styleId="Mainindexentry">
    <w:name w:val="Main index entry"/>
    <w:rPr>
      <w:b/>
    </w:rPr>
  </w:style>
  <w:style w:type="character" w:customStyle="1" w:styleId="Endnoteanchor">
    <w:name w:val="Endnote anchor"/>
    <w:rPr>
      <w:position w:val="0"/>
      <w:vertAlign w:val="superscript"/>
    </w:rPr>
  </w:style>
  <w:style w:type="character" w:customStyle="1" w:styleId="Rubies">
    <w:name w:val="Rubies"/>
    <w:rPr>
      <w:sz w:val="12"/>
      <w:u w:val="none"/>
    </w:rPr>
  </w:style>
  <w:style w:type="character" w:customStyle="1" w:styleId="VerticalNumberingSymbols">
    <w:name w:val="Vertical Numbering Symbols"/>
  </w:style>
  <w:style w:type="character" w:styleId="af9">
    <w:name w:val="Emphasis"/>
    <w:rPr>
      <w:i/>
    </w:rPr>
  </w:style>
  <w:style w:type="character" w:customStyle="1" w:styleId="Citation">
    <w:name w:val="Citation"/>
    <w:rPr>
      <w:i/>
    </w:rPr>
  </w:style>
  <w:style w:type="character" w:customStyle="1" w:styleId="StrongEmphasis">
    <w:name w:val="Strong Emphasis"/>
    <w:rPr>
      <w:b/>
    </w:rPr>
  </w:style>
  <w:style w:type="character" w:customStyle="1" w:styleId="SourceText">
    <w:name w:val="Source Text"/>
    <w:rPr>
      <w:rFonts w:ascii="Liberation Mono" w:eastAsia="Liberation Mono" w:hAnsi="Liberation Mono" w:cs="Liberation Mono"/>
    </w:rPr>
  </w:style>
  <w:style w:type="character" w:customStyle="1" w:styleId="Example">
    <w:name w:val="Example"/>
    <w:rPr>
      <w:rFonts w:ascii="Liberation Mono" w:eastAsia="Liberation Mono" w:hAnsi="Liberation Mono" w:cs="Liberation Mono"/>
    </w:rPr>
  </w:style>
  <w:style w:type="character" w:customStyle="1" w:styleId="UserEntry">
    <w:name w:val="User Entry"/>
    <w:rPr>
      <w:rFonts w:ascii="Liberation Mono" w:eastAsia="Liberation Mono" w:hAnsi="Liberation Mono" w:cs="Liberation Mono"/>
    </w:rPr>
  </w:style>
  <w:style w:type="character" w:customStyle="1" w:styleId="Variable">
    <w:name w:val="Variable"/>
    <w:rPr>
      <w:i/>
    </w:rPr>
  </w:style>
  <w:style w:type="character" w:customStyle="1" w:styleId="Definition">
    <w:name w:val="Definition"/>
  </w:style>
  <w:style w:type="character" w:customStyle="1" w:styleId="Teletype">
    <w:name w:val="Teletype"/>
    <w:rPr>
      <w:rFonts w:ascii="Liberation Mono" w:eastAsia="Liberation Mono" w:hAnsi="Liberation Mono" w:cs="Liberation Mono"/>
    </w:rPr>
  </w:style>
  <w:style w:type="character" w:customStyle="1" w:styleId="T1">
    <w:name w:val="T1"/>
    <w:rPr>
      <w:rFonts w:ascii="OpenSymbol" w:eastAsia="OpenSymbol" w:hAnsi="OpenSymbol" w:cs="OpenSymbol"/>
    </w:rPr>
  </w:style>
  <w:style w:type="character" w:customStyle="1" w:styleId="T2">
    <w:name w:val="T2"/>
    <w:rPr>
      <w:rFonts w:ascii="OpenSymbol" w:eastAsia="OpenSymbol" w:hAnsi="OpenSymbol" w:cs="OpenSymbol"/>
    </w:rPr>
  </w:style>
  <w:style w:type="character" w:customStyle="1" w:styleId="T3">
    <w:name w:val="T3"/>
    <w:rPr>
      <w:rFonts w:ascii="OpenSymbol" w:eastAsia="OpenSymbol" w:hAnsi="OpenSymbol" w:cs="OpenSymbol"/>
    </w:rPr>
  </w:style>
  <w:style w:type="character" w:customStyle="1" w:styleId="T4">
    <w:name w:val="T4"/>
    <w:rPr>
      <w:rFonts w:ascii="OpenSymbol" w:eastAsia="OpenSymbol" w:hAnsi="OpenSymbol" w:cs="OpenSymbol"/>
    </w:rPr>
  </w:style>
  <w:style w:type="character" w:customStyle="1" w:styleId="T5">
    <w:name w:val="T5"/>
    <w:rPr>
      <w:rFonts w:ascii="OpenSymbol" w:eastAsia="OpenSymbol" w:hAnsi="OpenSymbol" w:cs="OpenSymbol"/>
    </w:rPr>
  </w:style>
  <w:style w:type="character" w:customStyle="1" w:styleId="T6">
    <w:name w:val="T6"/>
    <w:rPr>
      <w:rFonts w:ascii="OpenSymbol" w:eastAsia="OpenSymbol" w:hAnsi="OpenSymbol" w:cs="OpenSymbol"/>
    </w:rPr>
  </w:style>
  <w:style w:type="character" w:customStyle="1" w:styleId="T7">
    <w:name w:val="T7"/>
    <w:rPr>
      <w:rFonts w:ascii="PT Astra Serif" w:hAnsi="PT Astra Serif"/>
    </w:rPr>
  </w:style>
  <w:style w:type="character" w:customStyle="1" w:styleId="T8">
    <w:name w:val="T8"/>
    <w:rPr>
      <w:rFonts w:ascii="PT Astra Serif" w:hAnsi="PT Astra Serif"/>
    </w:rPr>
  </w:style>
  <w:style w:type="character" w:customStyle="1" w:styleId="T9">
    <w:name w:val="T9"/>
    <w:rPr>
      <w:rFonts w:ascii="PT Astra Serif" w:hAnsi="PT Astra Serif"/>
    </w:rPr>
  </w:style>
  <w:style w:type="character" w:customStyle="1" w:styleId="T10">
    <w:name w:val="T10"/>
    <w:rPr>
      <w:rFonts w:ascii="PT Astra Serif" w:hAnsi="PT Astra Serif"/>
    </w:rPr>
  </w:style>
  <w:style w:type="character" w:customStyle="1" w:styleId="T11">
    <w:name w:val="T11"/>
    <w:rPr>
      <w:rFonts w:ascii="PT Astra Serif" w:hAnsi="PT Astra Serif"/>
    </w:rPr>
  </w:style>
  <w:style w:type="character" w:customStyle="1" w:styleId="T12">
    <w:name w:val="T12"/>
    <w:rPr>
      <w:rFonts w:ascii="PT Astra Serif" w:hAnsi="PT Astra Serif"/>
    </w:rPr>
  </w:style>
  <w:style w:type="character" w:customStyle="1" w:styleId="T13">
    <w:name w:val="T13"/>
    <w:rPr>
      <w:rFonts w:ascii="PT Astra Serif" w:hAnsi="PT Astra Serif"/>
    </w:rPr>
  </w:style>
  <w:style w:type="character" w:customStyle="1" w:styleId="T14">
    <w:name w:val="T14"/>
    <w:rPr>
      <w:rFonts w:ascii="PT Astra Serif" w:hAnsi="PT Astra Serif"/>
    </w:rPr>
  </w:style>
  <w:style w:type="character" w:customStyle="1" w:styleId="T15">
    <w:name w:val="T15"/>
    <w:rPr>
      <w:rFonts w:ascii="PT Astra Serif" w:hAnsi="PT Astra Serif"/>
    </w:rPr>
  </w:style>
  <w:style w:type="character" w:customStyle="1" w:styleId="T16">
    <w:name w:val="T16"/>
    <w:rPr>
      <w:rFonts w:ascii="OpenSymbol" w:eastAsia="OpenSymbol" w:hAnsi="OpenSymbol" w:cs="OpenSymbol"/>
    </w:rPr>
  </w:style>
  <w:style w:type="character" w:customStyle="1" w:styleId="T17">
    <w:name w:val="T17"/>
    <w:rPr>
      <w:rFonts w:ascii="OpenSymbol" w:eastAsia="OpenSymbol" w:hAnsi="OpenSymbol" w:cs="OpenSymbol"/>
    </w:rPr>
  </w:style>
  <w:style w:type="character" w:customStyle="1" w:styleId="T18">
    <w:name w:val="T18"/>
    <w:rPr>
      <w:rFonts w:ascii="OpenSymbol" w:eastAsia="OpenSymbol" w:hAnsi="OpenSymbol" w:cs="OpenSymbol"/>
    </w:rPr>
  </w:style>
  <w:style w:type="character" w:customStyle="1" w:styleId="T19">
    <w:name w:val="T19"/>
    <w:rPr>
      <w:rFonts w:ascii="OpenSymbol" w:eastAsia="OpenSymbol" w:hAnsi="OpenSymbol" w:cs="OpenSymbol"/>
    </w:rPr>
  </w:style>
  <w:style w:type="character" w:customStyle="1" w:styleId="T20">
    <w:name w:val="T20"/>
    <w:rPr>
      <w:rFonts w:ascii="OpenSymbol" w:eastAsia="OpenSymbol" w:hAnsi="OpenSymbol" w:cs="OpenSymbol"/>
    </w:rPr>
  </w:style>
  <w:style w:type="character" w:customStyle="1" w:styleId="T21">
    <w:name w:val="T21"/>
    <w:rPr>
      <w:rFonts w:ascii="OpenSymbol" w:eastAsia="OpenSymbol" w:hAnsi="OpenSymbol" w:cs="OpenSymbol"/>
    </w:rPr>
  </w:style>
  <w:style w:type="character" w:customStyle="1" w:styleId="T22">
    <w:name w:val="T22"/>
    <w:rPr>
      <w:rFonts w:ascii="OpenSymbol" w:eastAsia="OpenSymbol" w:hAnsi="OpenSymbol" w:cs="OpenSymbol"/>
    </w:rPr>
  </w:style>
  <w:style w:type="character" w:customStyle="1" w:styleId="T23">
    <w:name w:val="T23"/>
    <w:rPr>
      <w:rFonts w:ascii="OpenSymbol" w:eastAsia="OpenSymbol" w:hAnsi="OpenSymbol" w:cs="OpenSymbol"/>
    </w:rPr>
  </w:style>
  <w:style w:type="character" w:customStyle="1" w:styleId="T24">
    <w:name w:val="T24"/>
    <w:rPr>
      <w:rFonts w:ascii="OpenSymbol" w:eastAsia="OpenSymbol" w:hAnsi="OpenSymbol" w:cs="OpenSymbol"/>
    </w:rPr>
  </w:style>
  <w:style w:type="character" w:customStyle="1" w:styleId="T25">
    <w:name w:val="T25"/>
    <w:rPr>
      <w:rFonts w:ascii="OpenSymbol" w:eastAsia="OpenSymbol" w:hAnsi="OpenSymbol" w:cs="OpenSymbol"/>
    </w:rPr>
  </w:style>
  <w:style w:type="character" w:customStyle="1" w:styleId="T26">
    <w:name w:val="T26"/>
    <w:rPr>
      <w:rFonts w:ascii="OpenSymbol" w:eastAsia="OpenSymbol" w:hAnsi="OpenSymbol" w:cs="OpenSymbol"/>
    </w:rPr>
  </w:style>
  <w:style w:type="character" w:customStyle="1" w:styleId="T27">
    <w:name w:val="T27"/>
    <w:rPr>
      <w:rFonts w:ascii="OpenSymbol" w:eastAsia="OpenSymbol" w:hAnsi="OpenSymbol" w:cs="OpenSymbol"/>
    </w:rPr>
  </w:style>
  <w:style w:type="character" w:customStyle="1" w:styleId="T28">
    <w:name w:val="T28"/>
    <w:rPr>
      <w:rFonts w:ascii="OpenSymbol" w:eastAsia="OpenSymbol" w:hAnsi="OpenSymbol" w:cs="OpenSymbol"/>
    </w:rPr>
  </w:style>
  <w:style w:type="character" w:customStyle="1" w:styleId="T29">
    <w:name w:val="T29"/>
    <w:rPr>
      <w:rFonts w:ascii="OpenSymbol" w:eastAsia="OpenSymbol" w:hAnsi="OpenSymbol" w:cs="OpenSymbol"/>
    </w:rPr>
  </w:style>
  <w:style w:type="character" w:customStyle="1" w:styleId="T30">
    <w:name w:val="T30"/>
    <w:rPr>
      <w:rFonts w:ascii="OpenSymbol" w:eastAsia="OpenSymbol" w:hAnsi="OpenSymbol" w:cs="OpenSymbol"/>
    </w:rPr>
  </w:style>
  <w:style w:type="character" w:customStyle="1" w:styleId="T31">
    <w:name w:val="T31"/>
    <w:rPr>
      <w:rFonts w:ascii="OpenSymbol" w:eastAsia="OpenSymbol" w:hAnsi="OpenSymbol" w:cs="OpenSymbol"/>
    </w:rPr>
  </w:style>
  <w:style w:type="character" w:customStyle="1" w:styleId="T32">
    <w:name w:val="T32"/>
    <w:rPr>
      <w:rFonts w:ascii="OpenSymbol" w:eastAsia="OpenSymbol" w:hAnsi="OpenSymbol" w:cs="OpenSymbol"/>
    </w:rPr>
  </w:style>
  <w:style w:type="character" w:customStyle="1" w:styleId="T33">
    <w:name w:val="T33"/>
    <w:rPr>
      <w:rFonts w:ascii="OpenSymbol" w:eastAsia="OpenSymbol" w:hAnsi="OpenSymbol" w:cs="OpenSymbol"/>
    </w:rPr>
  </w:style>
  <w:style w:type="character" w:customStyle="1" w:styleId="T34">
    <w:name w:val="T34"/>
    <w:rPr>
      <w:rFonts w:ascii="OpenSymbol" w:eastAsia="OpenSymbol" w:hAnsi="OpenSymbol" w:cs="OpenSymbol"/>
    </w:rPr>
  </w:style>
  <w:style w:type="character" w:customStyle="1" w:styleId="T35">
    <w:name w:val="T35"/>
    <w:rPr>
      <w:rFonts w:ascii="OpenSymbol" w:eastAsia="OpenSymbol" w:hAnsi="OpenSymbol" w:cs="OpenSymbol"/>
    </w:rPr>
  </w:style>
  <w:style w:type="character" w:customStyle="1" w:styleId="T36">
    <w:name w:val="T36"/>
    <w:rPr>
      <w:rFonts w:ascii="OpenSymbol" w:eastAsia="OpenSymbol" w:hAnsi="OpenSymbol" w:cs="OpenSymbol"/>
    </w:rPr>
  </w:style>
  <w:style w:type="character" w:customStyle="1" w:styleId="T37">
    <w:name w:val="T37"/>
    <w:rPr>
      <w:rFonts w:ascii="OpenSymbol" w:eastAsia="OpenSymbol" w:hAnsi="OpenSymbol" w:cs="OpenSymbol"/>
    </w:rPr>
  </w:style>
  <w:style w:type="character" w:customStyle="1" w:styleId="T38">
    <w:name w:val="T38"/>
    <w:rPr>
      <w:rFonts w:ascii="OpenSymbol" w:eastAsia="OpenSymbol" w:hAnsi="OpenSymbol" w:cs="OpenSymbol"/>
    </w:rPr>
  </w:style>
  <w:style w:type="character" w:customStyle="1" w:styleId="T39">
    <w:name w:val="T39"/>
    <w:rPr>
      <w:rFonts w:ascii="OpenSymbol" w:eastAsia="OpenSymbol" w:hAnsi="OpenSymbol" w:cs="OpenSymbol"/>
    </w:rPr>
  </w:style>
  <w:style w:type="character" w:customStyle="1" w:styleId="T40">
    <w:name w:val="T40"/>
    <w:rPr>
      <w:rFonts w:ascii="OpenSymbol" w:eastAsia="OpenSymbol" w:hAnsi="OpenSymbol" w:cs="OpenSymbol"/>
    </w:rPr>
  </w:style>
  <w:style w:type="character" w:customStyle="1" w:styleId="T41">
    <w:name w:val="T41"/>
    <w:rPr>
      <w:rFonts w:ascii="OpenSymbol" w:eastAsia="OpenSymbol" w:hAnsi="OpenSymbol" w:cs="OpenSymbol"/>
    </w:rPr>
  </w:style>
  <w:style w:type="character" w:customStyle="1" w:styleId="T42">
    <w:name w:val="T42"/>
    <w:rPr>
      <w:rFonts w:ascii="OpenSymbol" w:eastAsia="OpenSymbol" w:hAnsi="OpenSymbol" w:cs="OpenSymbol"/>
    </w:rPr>
  </w:style>
  <w:style w:type="character" w:customStyle="1" w:styleId="T43">
    <w:name w:val="T43"/>
    <w:rPr>
      <w:rFonts w:ascii="OpenSymbol" w:eastAsia="OpenSymbol" w:hAnsi="OpenSymbol" w:cs="OpenSymbol"/>
    </w:rPr>
  </w:style>
  <w:style w:type="character" w:customStyle="1" w:styleId="T44">
    <w:name w:val="T44"/>
    <w:rPr>
      <w:rFonts w:ascii="OpenSymbol" w:eastAsia="OpenSymbol" w:hAnsi="OpenSymbol" w:cs="OpenSymbol"/>
    </w:rPr>
  </w:style>
  <w:style w:type="character" w:customStyle="1" w:styleId="T45">
    <w:name w:val="T45"/>
    <w:rPr>
      <w:rFonts w:ascii="OpenSymbol" w:eastAsia="OpenSymbol" w:hAnsi="OpenSymbol" w:cs="OpenSymbol"/>
    </w:rPr>
  </w:style>
  <w:style w:type="character" w:customStyle="1" w:styleId="T46">
    <w:name w:val="T46"/>
    <w:rPr>
      <w:rFonts w:ascii="OpenSymbol" w:eastAsia="OpenSymbol" w:hAnsi="OpenSymbol" w:cs="OpenSymbol"/>
    </w:rPr>
  </w:style>
  <w:style w:type="character" w:customStyle="1" w:styleId="T47">
    <w:name w:val="T47"/>
    <w:rPr>
      <w:rFonts w:ascii="OpenSymbol" w:eastAsia="OpenSymbol" w:hAnsi="OpenSymbol" w:cs="OpenSymbol"/>
    </w:rPr>
  </w:style>
  <w:style w:type="character" w:customStyle="1" w:styleId="T48">
    <w:name w:val="T48"/>
    <w:rPr>
      <w:rFonts w:ascii="OpenSymbol" w:eastAsia="OpenSymbol" w:hAnsi="OpenSymbol" w:cs="OpenSymbol"/>
    </w:rPr>
  </w:style>
  <w:style w:type="character" w:customStyle="1" w:styleId="T49">
    <w:name w:val="T49"/>
    <w:rPr>
      <w:rFonts w:ascii="OpenSymbol" w:eastAsia="OpenSymbol" w:hAnsi="OpenSymbol" w:cs="OpenSymbol"/>
    </w:rPr>
  </w:style>
  <w:style w:type="character" w:customStyle="1" w:styleId="T50">
    <w:name w:val="T50"/>
    <w:rPr>
      <w:rFonts w:ascii="OpenSymbol" w:eastAsia="OpenSymbol" w:hAnsi="OpenSymbol" w:cs="OpenSymbol"/>
    </w:rPr>
  </w:style>
  <w:style w:type="character" w:customStyle="1" w:styleId="T51">
    <w:name w:val="T51"/>
    <w:rPr>
      <w:rFonts w:ascii="OpenSymbol" w:eastAsia="OpenSymbol" w:hAnsi="OpenSymbol" w:cs="OpenSymbol"/>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paragraph" w:styleId="afa">
    <w:name w:val="Balloon Text"/>
    <w:basedOn w:val="a"/>
    <w:link w:val="afb"/>
    <w:uiPriority w:val="99"/>
    <w:semiHidden/>
    <w:unhideWhenUsed/>
    <w:rsid w:val="00717CC8"/>
    <w:rPr>
      <w:rFonts w:ascii="Tahoma" w:hAnsi="Tahoma" w:cs="Mangal"/>
      <w:sz w:val="16"/>
      <w:szCs w:val="14"/>
    </w:rPr>
  </w:style>
  <w:style w:type="character" w:customStyle="1" w:styleId="afb">
    <w:name w:val="Текст выноски Знак"/>
    <w:basedOn w:val="a0"/>
    <w:link w:val="afa"/>
    <w:uiPriority w:val="99"/>
    <w:semiHidden/>
    <w:rsid w:val="00717CC8"/>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ahoma" w:hAnsi="Liberation Serif" w:cs="Tahoma"/>
        <w:color w:val="000000"/>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paragraph" w:styleId="5">
    <w:name w:val="heading 5"/>
    <w:basedOn w:val="Heading"/>
    <w:pPr>
      <w:outlineLvl w:val="4"/>
    </w:pPr>
  </w:style>
  <w:style w:type="paragraph" w:styleId="6">
    <w:name w:val="heading 6"/>
    <w:basedOn w:val="Heading"/>
    <w:pPr>
      <w:outlineLvl w:val="5"/>
    </w:pPr>
  </w:style>
  <w:style w:type="paragraph" w:styleId="7">
    <w:name w:val="heading 7"/>
    <w:basedOn w:val="Heading"/>
    <w:pPr>
      <w:outlineLvl w:val="6"/>
    </w:pPr>
  </w:style>
  <w:style w:type="paragraph" w:styleId="8">
    <w:name w:val="heading 8"/>
    <w:basedOn w:val="Heading"/>
    <w:pPr>
      <w:outlineLvl w:val="7"/>
    </w:pPr>
  </w:style>
  <w:style w:type="paragraph" w:styleId="9">
    <w:name w:val="heading 9"/>
    <w:basedOn w:val="Heading"/>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DStyleparagraph"/>
    <w:pPr>
      <w:jc w:val="center"/>
    </w:pPr>
    <w:rPr>
      <w:rFonts w:ascii="PT Astra Serif" w:hAnsi="PT Astra Serif" w:cs="PT Astra Serif"/>
      <w:sz w:val="28"/>
    </w:rPr>
  </w:style>
  <w:style w:type="paragraph" w:styleId="a3">
    <w:name w:val="List Paragraph"/>
    <w:basedOn w:val="a"/>
    <w:pPr>
      <w:ind w:left="720"/>
    </w:pPr>
  </w:style>
  <w:style w:type="paragraph" w:styleId="a4">
    <w:name w:val="No Spacing"/>
  </w:style>
  <w:style w:type="paragraph" w:styleId="20">
    <w:name w:val="Quote"/>
    <w:basedOn w:val="a"/>
    <w:pPr>
      <w:ind w:left="720" w:right="720"/>
    </w:pPr>
    <w:rPr>
      <w:i/>
    </w:rPr>
  </w:style>
  <w:style w:type="paragraph" w:styleId="a5">
    <w:name w:val="Intense Quote"/>
    <w:basedOn w:val="a"/>
    <w:pPr>
      <w:pBdr>
        <w:top w:val="single" w:sz="4" w:space="0" w:color="FFFFFF"/>
        <w:left w:val="single" w:sz="4" w:space="0" w:color="FFFFFF"/>
        <w:bottom w:val="single" w:sz="4" w:space="0" w:color="FFFFFF"/>
        <w:right w:val="single" w:sz="4" w:space="0" w:color="FFFFFF"/>
      </w:pBdr>
      <w:shd w:val="clear" w:color="auto" w:fill="F2F2F2"/>
      <w:ind w:left="720" w:right="720"/>
    </w:pPr>
    <w:rPr>
      <w:i/>
    </w:rPr>
  </w:style>
  <w:style w:type="paragraph" w:styleId="a6">
    <w:name w:val="footnote text"/>
    <w:basedOn w:val="a"/>
    <w:pPr>
      <w:spacing w:after="40"/>
    </w:pPr>
    <w:rPr>
      <w:sz w:val="18"/>
    </w:rPr>
  </w:style>
  <w:style w:type="paragraph" w:styleId="a7">
    <w:name w:val="endnote text"/>
    <w:basedOn w:val="a"/>
    <w:rPr>
      <w:sz w:val="20"/>
    </w:rPr>
  </w:style>
  <w:style w:type="paragraph" w:styleId="10">
    <w:name w:val="toc 1"/>
    <w:basedOn w:val="a"/>
    <w:pPr>
      <w:spacing w:after="57"/>
    </w:pPr>
  </w:style>
  <w:style w:type="paragraph" w:styleId="21">
    <w:name w:val="toc 2"/>
    <w:basedOn w:val="a"/>
    <w:pPr>
      <w:spacing w:after="57"/>
      <w:ind w:left="283"/>
    </w:pPr>
  </w:style>
  <w:style w:type="paragraph" w:styleId="30">
    <w:name w:val="toc 3"/>
    <w:basedOn w:val="a"/>
    <w:pPr>
      <w:spacing w:after="57"/>
      <w:ind w:left="567"/>
    </w:pPr>
  </w:style>
  <w:style w:type="paragraph" w:styleId="40">
    <w:name w:val="toc 4"/>
    <w:basedOn w:val="a"/>
    <w:pPr>
      <w:spacing w:after="57"/>
      <w:ind w:left="850"/>
    </w:pPr>
  </w:style>
  <w:style w:type="paragraph" w:styleId="50">
    <w:name w:val="toc 5"/>
    <w:basedOn w:val="a"/>
    <w:pPr>
      <w:spacing w:after="57"/>
      <w:ind w:left="1134"/>
    </w:pPr>
  </w:style>
  <w:style w:type="paragraph" w:styleId="60">
    <w:name w:val="toc 6"/>
    <w:basedOn w:val="a"/>
    <w:pPr>
      <w:spacing w:after="57"/>
      <w:ind w:left="1417"/>
    </w:pPr>
  </w:style>
  <w:style w:type="paragraph" w:styleId="70">
    <w:name w:val="toc 7"/>
    <w:basedOn w:val="a"/>
    <w:pPr>
      <w:spacing w:after="57"/>
      <w:ind w:left="1701"/>
    </w:pPr>
  </w:style>
  <w:style w:type="paragraph" w:styleId="80">
    <w:name w:val="toc 8"/>
    <w:basedOn w:val="a"/>
    <w:pPr>
      <w:spacing w:after="57"/>
      <w:ind w:left="1984"/>
    </w:pPr>
  </w:style>
  <w:style w:type="paragraph" w:styleId="90">
    <w:name w:val="toc 9"/>
    <w:basedOn w:val="a"/>
    <w:pPr>
      <w:spacing w:after="57"/>
      <w:ind w:left="2268"/>
    </w:pPr>
  </w:style>
  <w:style w:type="paragraph" w:styleId="a8">
    <w:name w:val="TOC Heading"/>
  </w:style>
  <w:style w:type="paragraph" w:styleId="a9">
    <w:name w:val="table of figures"/>
    <w:basedOn w:val="a"/>
  </w:style>
  <w:style w:type="paragraph" w:customStyle="1" w:styleId="DStyleparagraph">
    <w:name w:val="DStyle_paragraph"/>
    <w:rPr>
      <w:rFonts w:eastAsia="Source Han Sans CN Regular" w:cs="Lohit Devanagari"/>
    </w:rPr>
  </w:style>
  <w:style w:type="paragraph" w:customStyle="1" w:styleId="Heading">
    <w:name w:val="Heading"/>
    <w:basedOn w:val="Standard"/>
    <w:rPr>
      <w:b/>
    </w:rPr>
  </w:style>
  <w:style w:type="paragraph" w:customStyle="1" w:styleId="Textbody">
    <w:name w:val="Text body"/>
    <w:basedOn w:val="Standard"/>
    <w:pPr>
      <w:jc w:val="both"/>
    </w:pPr>
  </w:style>
  <w:style w:type="paragraph" w:styleId="aa">
    <w:name w:val="List"/>
    <w:basedOn w:val="Textbody"/>
    <w:rPr>
      <w:rFonts w:cs="Lohit Devanagari"/>
    </w:rPr>
  </w:style>
  <w:style w:type="paragraph" w:styleId="ab">
    <w:name w:val="caption"/>
    <w:basedOn w:val="Standard"/>
    <w:rPr>
      <w:rFonts w:cs="Lohit Devanagari"/>
    </w:rPr>
  </w:style>
  <w:style w:type="paragraph" w:customStyle="1" w:styleId="Index">
    <w:name w:val="Index"/>
    <w:basedOn w:val="Standard"/>
    <w:pPr>
      <w:jc w:val="left"/>
    </w:pPr>
    <w:rPr>
      <w:rFonts w:cs="Lohit Devanagari"/>
    </w:rPr>
  </w:style>
  <w:style w:type="paragraph" w:customStyle="1" w:styleId="Quotations">
    <w:name w:val="Quotations"/>
    <w:basedOn w:val="Standard"/>
  </w:style>
  <w:style w:type="paragraph" w:styleId="ac">
    <w:name w:val="Title"/>
    <w:basedOn w:val="Standard"/>
    <w:pPr>
      <w:spacing w:after="170"/>
    </w:pPr>
    <w:rPr>
      <w:b/>
    </w:rPr>
  </w:style>
  <w:style w:type="paragraph" w:styleId="ad">
    <w:name w:val="Subtitle"/>
    <w:basedOn w:val="Standard"/>
    <w:pPr>
      <w:ind w:left="709"/>
      <w:jc w:val="both"/>
    </w:pPr>
    <w:rPr>
      <w:b/>
    </w:rPr>
  </w:style>
  <w:style w:type="paragraph" w:customStyle="1" w:styleId="Firstlineindent">
    <w:name w:val="First line indent"/>
    <w:basedOn w:val="Standard"/>
    <w:pPr>
      <w:ind w:firstLine="709"/>
      <w:jc w:val="both"/>
    </w:pPr>
  </w:style>
  <w:style w:type="paragraph" w:customStyle="1" w:styleId="Hangingindent">
    <w:name w:val="Hanging indent"/>
    <w:basedOn w:val="Textbody"/>
    <w:pPr>
      <w:tabs>
        <w:tab w:val="left" w:pos="566"/>
      </w:tabs>
    </w:pPr>
  </w:style>
  <w:style w:type="paragraph" w:customStyle="1" w:styleId="Textbodyindent">
    <w:name w:val="Text body indent"/>
    <w:basedOn w:val="Textbody"/>
  </w:style>
  <w:style w:type="paragraph" w:styleId="ae">
    <w:name w:val="Salutation"/>
    <w:basedOn w:val="Standard"/>
  </w:style>
  <w:style w:type="paragraph" w:styleId="af">
    <w:name w:val="Signature"/>
    <w:basedOn w:val="Standard"/>
    <w:pPr>
      <w:tabs>
        <w:tab w:val="right" w:pos="31680"/>
      </w:tabs>
      <w:jc w:val="left"/>
    </w:pPr>
  </w:style>
  <w:style w:type="paragraph" w:customStyle="1" w:styleId="ListIndent">
    <w:name w:val="List Indent"/>
    <w:basedOn w:val="Textbody"/>
    <w:pPr>
      <w:tabs>
        <w:tab w:val="left" w:pos="566"/>
      </w:tabs>
    </w:pPr>
  </w:style>
  <w:style w:type="paragraph" w:customStyle="1" w:styleId="Marginalia">
    <w:name w:val="Marginalia"/>
    <w:basedOn w:val="Textbody"/>
  </w:style>
  <w:style w:type="paragraph" w:customStyle="1" w:styleId="Heading10">
    <w:name w:val="Heading 10"/>
    <w:basedOn w:val="Heading"/>
  </w:style>
  <w:style w:type="paragraph" w:customStyle="1" w:styleId="Numbering1Start">
    <w:name w:val="Numbering 1 Start"/>
    <w:basedOn w:val="aa"/>
  </w:style>
  <w:style w:type="paragraph" w:customStyle="1" w:styleId="Numbering1">
    <w:name w:val="Numbering 1"/>
    <w:basedOn w:val="aa"/>
  </w:style>
  <w:style w:type="paragraph" w:customStyle="1" w:styleId="Numbering1End">
    <w:name w:val="Numbering 1 End"/>
    <w:basedOn w:val="aa"/>
  </w:style>
  <w:style w:type="paragraph" w:customStyle="1" w:styleId="Numbering1Cont">
    <w:name w:val="Numbering 1 Cont."/>
    <w:basedOn w:val="aa"/>
  </w:style>
  <w:style w:type="paragraph" w:customStyle="1" w:styleId="Numbering2Start">
    <w:name w:val="Numbering 2 Start"/>
    <w:basedOn w:val="aa"/>
  </w:style>
  <w:style w:type="paragraph" w:customStyle="1" w:styleId="Numbering2">
    <w:name w:val="Numbering 2"/>
    <w:basedOn w:val="aa"/>
  </w:style>
  <w:style w:type="paragraph" w:customStyle="1" w:styleId="Numbering2End">
    <w:name w:val="Numbering 2 End"/>
    <w:basedOn w:val="aa"/>
  </w:style>
  <w:style w:type="paragraph" w:customStyle="1" w:styleId="Numbering2Cont">
    <w:name w:val="Numbering 2 Cont."/>
    <w:basedOn w:val="aa"/>
  </w:style>
  <w:style w:type="paragraph" w:customStyle="1" w:styleId="Numbering3Start">
    <w:name w:val="Numbering 3 Start"/>
    <w:basedOn w:val="aa"/>
  </w:style>
  <w:style w:type="paragraph" w:customStyle="1" w:styleId="Numbering3">
    <w:name w:val="Numbering 3"/>
    <w:basedOn w:val="aa"/>
  </w:style>
  <w:style w:type="paragraph" w:customStyle="1" w:styleId="Numbering3End">
    <w:name w:val="Numbering 3 End"/>
    <w:basedOn w:val="aa"/>
  </w:style>
  <w:style w:type="paragraph" w:customStyle="1" w:styleId="Numbering3Cont">
    <w:name w:val="Numbering 3 Cont."/>
    <w:basedOn w:val="aa"/>
  </w:style>
  <w:style w:type="paragraph" w:customStyle="1" w:styleId="Numbering4Start">
    <w:name w:val="Numbering 4 Start"/>
    <w:basedOn w:val="aa"/>
  </w:style>
  <w:style w:type="paragraph" w:customStyle="1" w:styleId="Numbering4">
    <w:name w:val="Numbering 4"/>
    <w:basedOn w:val="aa"/>
  </w:style>
  <w:style w:type="paragraph" w:customStyle="1" w:styleId="Numbering4End">
    <w:name w:val="Numbering 4 End"/>
    <w:basedOn w:val="aa"/>
  </w:style>
  <w:style w:type="paragraph" w:customStyle="1" w:styleId="Numbering4Cont">
    <w:name w:val="Numbering 4 Cont."/>
    <w:basedOn w:val="aa"/>
  </w:style>
  <w:style w:type="paragraph" w:customStyle="1" w:styleId="Numbering5Start">
    <w:name w:val="Numbering 5 Start"/>
    <w:basedOn w:val="aa"/>
  </w:style>
  <w:style w:type="paragraph" w:customStyle="1" w:styleId="Numbering5">
    <w:name w:val="Numbering 5"/>
    <w:basedOn w:val="aa"/>
  </w:style>
  <w:style w:type="paragraph" w:customStyle="1" w:styleId="Numbering5End">
    <w:name w:val="Numbering 5 End"/>
    <w:basedOn w:val="aa"/>
  </w:style>
  <w:style w:type="paragraph" w:customStyle="1" w:styleId="Numbering5Cont">
    <w:name w:val="Numbering 5 Cont."/>
    <w:basedOn w:val="aa"/>
  </w:style>
  <w:style w:type="paragraph" w:customStyle="1" w:styleId="List1Start">
    <w:name w:val="List 1 Start"/>
    <w:basedOn w:val="aa"/>
  </w:style>
  <w:style w:type="paragraph" w:customStyle="1" w:styleId="List1">
    <w:name w:val="List 1"/>
    <w:basedOn w:val="aa"/>
  </w:style>
  <w:style w:type="paragraph" w:customStyle="1" w:styleId="List1End">
    <w:name w:val="List 1 End"/>
    <w:basedOn w:val="aa"/>
  </w:style>
  <w:style w:type="paragraph" w:customStyle="1" w:styleId="List1Cont">
    <w:name w:val="List 1 Cont."/>
    <w:basedOn w:val="aa"/>
  </w:style>
  <w:style w:type="paragraph" w:customStyle="1" w:styleId="List2Start">
    <w:name w:val="List 2 Start"/>
    <w:basedOn w:val="aa"/>
  </w:style>
  <w:style w:type="paragraph" w:styleId="22">
    <w:name w:val="List 2"/>
    <w:basedOn w:val="aa"/>
  </w:style>
  <w:style w:type="paragraph" w:customStyle="1" w:styleId="List2End">
    <w:name w:val="List 2 End"/>
    <w:basedOn w:val="aa"/>
  </w:style>
  <w:style w:type="paragraph" w:customStyle="1" w:styleId="List2Cont">
    <w:name w:val="List 2 Cont."/>
    <w:basedOn w:val="aa"/>
  </w:style>
  <w:style w:type="paragraph" w:customStyle="1" w:styleId="List3Start">
    <w:name w:val="List 3 Start"/>
    <w:basedOn w:val="aa"/>
  </w:style>
  <w:style w:type="paragraph" w:styleId="31">
    <w:name w:val="List 3"/>
    <w:basedOn w:val="aa"/>
  </w:style>
  <w:style w:type="paragraph" w:customStyle="1" w:styleId="List3End">
    <w:name w:val="List 3 End"/>
    <w:basedOn w:val="aa"/>
  </w:style>
  <w:style w:type="paragraph" w:customStyle="1" w:styleId="List3Cont">
    <w:name w:val="List 3 Cont."/>
    <w:basedOn w:val="aa"/>
  </w:style>
  <w:style w:type="paragraph" w:customStyle="1" w:styleId="List4Start">
    <w:name w:val="List 4 Start"/>
    <w:basedOn w:val="aa"/>
  </w:style>
  <w:style w:type="paragraph" w:styleId="41">
    <w:name w:val="List 4"/>
    <w:basedOn w:val="aa"/>
  </w:style>
  <w:style w:type="paragraph" w:customStyle="1" w:styleId="List4End">
    <w:name w:val="List 4 End"/>
    <w:basedOn w:val="aa"/>
  </w:style>
  <w:style w:type="paragraph" w:customStyle="1" w:styleId="List4Cont">
    <w:name w:val="List 4 Cont."/>
    <w:basedOn w:val="aa"/>
  </w:style>
  <w:style w:type="paragraph" w:customStyle="1" w:styleId="List5Start">
    <w:name w:val="List 5 Start"/>
    <w:basedOn w:val="aa"/>
  </w:style>
  <w:style w:type="paragraph" w:styleId="51">
    <w:name w:val="List 5"/>
    <w:basedOn w:val="aa"/>
  </w:style>
  <w:style w:type="paragraph" w:customStyle="1" w:styleId="List5End">
    <w:name w:val="List 5 End"/>
    <w:basedOn w:val="aa"/>
  </w:style>
  <w:style w:type="paragraph" w:customStyle="1" w:styleId="List5Cont">
    <w:name w:val="List 5 Cont."/>
    <w:basedOn w:val="aa"/>
  </w:style>
  <w:style w:type="paragraph" w:styleId="af0">
    <w:name w:val="index heading"/>
    <w:basedOn w:val="Heading"/>
  </w:style>
  <w:style w:type="paragraph" w:styleId="11">
    <w:name w:val="index 1"/>
    <w:basedOn w:val="Index"/>
  </w:style>
  <w:style w:type="paragraph" w:styleId="23">
    <w:name w:val="index 2"/>
    <w:basedOn w:val="Index"/>
  </w:style>
  <w:style w:type="paragraph" w:styleId="32">
    <w:name w:val="index 3"/>
    <w:basedOn w:val="Index"/>
  </w:style>
  <w:style w:type="paragraph" w:customStyle="1" w:styleId="IndexSeparator">
    <w:name w:val="Index Separator"/>
    <w:basedOn w:val="Index"/>
  </w:style>
  <w:style w:type="paragraph" w:customStyle="1" w:styleId="ContentsHeading">
    <w:name w:val="Contents Heading"/>
    <w:basedOn w:val="Heading"/>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354"/>
      </w:tabs>
    </w:pPr>
  </w:style>
  <w:style w:type="paragraph" w:customStyle="1" w:styleId="Contents3">
    <w:name w:val="Contents 3"/>
    <w:basedOn w:val="Index"/>
    <w:pPr>
      <w:tabs>
        <w:tab w:val="right" w:leader="dot" w:pos="9071"/>
      </w:tabs>
    </w:pPr>
  </w:style>
  <w:style w:type="paragraph" w:customStyle="1" w:styleId="Contents4">
    <w:name w:val="Contents 4"/>
    <w:basedOn w:val="Index"/>
    <w:pPr>
      <w:tabs>
        <w:tab w:val="right" w:leader="dot" w:pos="8787"/>
      </w:tabs>
    </w:pPr>
  </w:style>
  <w:style w:type="paragraph" w:customStyle="1" w:styleId="Contents5">
    <w:name w:val="Contents 5"/>
    <w:basedOn w:val="Index"/>
    <w:pPr>
      <w:tabs>
        <w:tab w:val="right" w:leader="dot" w:pos="8504"/>
      </w:tabs>
    </w:pPr>
  </w:style>
  <w:style w:type="paragraph" w:customStyle="1" w:styleId="UserIndexHeading">
    <w:name w:val="User Index Heading"/>
    <w:basedOn w:val="Heading"/>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354"/>
      </w:tabs>
    </w:pPr>
  </w:style>
  <w:style w:type="paragraph" w:customStyle="1" w:styleId="UserIndex3">
    <w:name w:val="User Index 3"/>
    <w:basedOn w:val="Index"/>
    <w:pPr>
      <w:tabs>
        <w:tab w:val="right" w:leader="dot" w:pos="9071"/>
      </w:tabs>
    </w:pPr>
  </w:style>
  <w:style w:type="paragraph" w:customStyle="1" w:styleId="UserIndex4">
    <w:name w:val="User Index 4"/>
    <w:basedOn w:val="Index"/>
    <w:pPr>
      <w:tabs>
        <w:tab w:val="right" w:leader="dot" w:pos="8787"/>
      </w:tabs>
    </w:pPr>
  </w:style>
  <w:style w:type="paragraph" w:customStyle="1" w:styleId="UserIndex5">
    <w:name w:val="User Index 5"/>
    <w:basedOn w:val="Index"/>
    <w:pPr>
      <w:tabs>
        <w:tab w:val="right" w:leader="dot" w:pos="8504"/>
      </w:tabs>
    </w:pPr>
  </w:style>
  <w:style w:type="paragraph" w:customStyle="1" w:styleId="Contents6">
    <w:name w:val="Contents 6"/>
    <w:basedOn w:val="Index"/>
    <w:pPr>
      <w:tabs>
        <w:tab w:val="right" w:leader="dot" w:pos="8220"/>
      </w:tabs>
    </w:pPr>
  </w:style>
  <w:style w:type="paragraph" w:customStyle="1" w:styleId="Contents7">
    <w:name w:val="Contents 7"/>
    <w:basedOn w:val="Index"/>
    <w:pPr>
      <w:tabs>
        <w:tab w:val="right" w:leader="dot" w:pos="7937"/>
      </w:tabs>
    </w:pPr>
  </w:style>
  <w:style w:type="paragraph" w:customStyle="1" w:styleId="Contents8">
    <w:name w:val="Contents 8"/>
    <w:basedOn w:val="Index"/>
    <w:pPr>
      <w:tabs>
        <w:tab w:val="right" w:leader="dot" w:pos="7659"/>
      </w:tabs>
    </w:pPr>
  </w:style>
  <w:style w:type="paragraph" w:customStyle="1" w:styleId="Contents9">
    <w:name w:val="Contents 9"/>
    <w:basedOn w:val="Index"/>
    <w:pPr>
      <w:tabs>
        <w:tab w:val="right" w:leader="dot" w:pos="7376"/>
      </w:tabs>
    </w:pPr>
  </w:style>
  <w:style w:type="paragraph" w:customStyle="1" w:styleId="Contents10">
    <w:name w:val="Contents 10"/>
    <w:basedOn w:val="Index"/>
    <w:pPr>
      <w:tabs>
        <w:tab w:val="right" w:leader="dot" w:pos="7092"/>
      </w:tabs>
    </w:pPr>
  </w:style>
  <w:style w:type="paragraph" w:customStyle="1" w:styleId="IllustrationIndex1">
    <w:name w:val="Illustration Index 1"/>
    <w:basedOn w:val="Index"/>
    <w:pPr>
      <w:tabs>
        <w:tab w:val="right" w:leader="dot" w:pos="9638"/>
      </w:tabs>
    </w:pPr>
  </w:style>
  <w:style w:type="paragraph" w:customStyle="1" w:styleId="Objectindexheading">
    <w:name w:val="Object index heading"/>
    <w:basedOn w:val="Heading"/>
  </w:style>
  <w:style w:type="paragraph" w:customStyle="1" w:styleId="Objectindex1">
    <w:name w:val="Object index 1"/>
    <w:basedOn w:val="Index"/>
    <w:pPr>
      <w:tabs>
        <w:tab w:val="right" w:leader="dot" w:pos="9638"/>
      </w:tabs>
    </w:pPr>
  </w:style>
  <w:style w:type="paragraph" w:customStyle="1" w:styleId="Tableindexheading">
    <w:name w:val="Table index heading"/>
    <w:basedOn w:val="Heading"/>
  </w:style>
  <w:style w:type="paragraph" w:customStyle="1" w:styleId="Tableindex1">
    <w:name w:val="Table index 1"/>
    <w:basedOn w:val="Index"/>
    <w:pPr>
      <w:tabs>
        <w:tab w:val="right" w:leader="dot" w:pos="9638"/>
      </w:tabs>
    </w:pPr>
  </w:style>
  <w:style w:type="paragraph" w:customStyle="1" w:styleId="BibliographyHeading">
    <w:name w:val="Bibliography Heading"/>
    <w:basedOn w:val="Heading"/>
  </w:style>
  <w:style w:type="paragraph" w:customStyle="1" w:styleId="Bibliography1">
    <w:name w:val="Bibliography 1"/>
    <w:basedOn w:val="Index"/>
    <w:pPr>
      <w:tabs>
        <w:tab w:val="right" w:leader="dot" w:pos="9638"/>
      </w:tabs>
    </w:pPr>
  </w:style>
  <w:style w:type="paragraph" w:customStyle="1" w:styleId="UserIndex6">
    <w:name w:val="User Index 6"/>
    <w:basedOn w:val="Index"/>
    <w:pPr>
      <w:tabs>
        <w:tab w:val="right" w:leader="dot" w:pos="8220"/>
      </w:tabs>
    </w:pPr>
  </w:style>
  <w:style w:type="paragraph" w:customStyle="1" w:styleId="UserIndex7">
    <w:name w:val="User Index 7"/>
    <w:basedOn w:val="Index"/>
    <w:pPr>
      <w:tabs>
        <w:tab w:val="right" w:leader="dot" w:pos="7937"/>
      </w:tabs>
    </w:pPr>
  </w:style>
  <w:style w:type="paragraph" w:customStyle="1" w:styleId="UserIndex8">
    <w:name w:val="User Index 8"/>
    <w:basedOn w:val="Index"/>
    <w:pPr>
      <w:tabs>
        <w:tab w:val="right" w:leader="dot" w:pos="7659"/>
      </w:tabs>
    </w:pPr>
  </w:style>
  <w:style w:type="paragraph" w:customStyle="1" w:styleId="UserIndex9">
    <w:name w:val="User Index 9"/>
    <w:basedOn w:val="Index"/>
    <w:pPr>
      <w:tabs>
        <w:tab w:val="right" w:leader="dot" w:pos="7376"/>
      </w:tabs>
    </w:pPr>
  </w:style>
  <w:style w:type="paragraph" w:customStyle="1" w:styleId="UserIndex10">
    <w:name w:val="User Index 10"/>
    <w:basedOn w:val="Index"/>
    <w:pPr>
      <w:tabs>
        <w:tab w:val="right" w:leader="dot" w:pos="7092"/>
      </w:tabs>
    </w:pPr>
  </w:style>
  <w:style w:type="paragraph" w:customStyle="1" w:styleId="HeaderandFooter">
    <w:name w:val="Header and Footer"/>
    <w:basedOn w:val="Standard"/>
    <w:pPr>
      <w:tabs>
        <w:tab w:val="center" w:pos="4818"/>
        <w:tab w:val="right" w:pos="9638"/>
      </w:tabs>
    </w:pPr>
  </w:style>
  <w:style w:type="paragraph" w:styleId="af1">
    <w:name w:val="header"/>
    <w:basedOn w:val="Standard"/>
    <w:pPr>
      <w:tabs>
        <w:tab w:val="center" w:pos="4818"/>
        <w:tab w:val="right" w:pos="9638"/>
      </w:tabs>
    </w:pPr>
  </w:style>
  <w:style w:type="paragraph" w:customStyle="1" w:styleId="Headerleft">
    <w:name w:val="Header left"/>
    <w:basedOn w:val="Standard"/>
    <w:pPr>
      <w:tabs>
        <w:tab w:val="center" w:pos="4818"/>
        <w:tab w:val="right" w:pos="9638"/>
      </w:tabs>
      <w:jc w:val="left"/>
    </w:pPr>
  </w:style>
  <w:style w:type="paragraph" w:customStyle="1" w:styleId="Headerright">
    <w:name w:val="Header right"/>
    <w:basedOn w:val="Standard"/>
    <w:pPr>
      <w:tabs>
        <w:tab w:val="center" w:pos="4818"/>
        <w:tab w:val="right" w:pos="9638"/>
      </w:tabs>
      <w:jc w:val="right"/>
    </w:pPr>
  </w:style>
  <w:style w:type="paragraph" w:styleId="af2">
    <w:name w:val="footer"/>
    <w:basedOn w:val="Standard"/>
    <w:pPr>
      <w:tabs>
        <w:tab w:val="center" w:pos="4818"/>
        <w:tab w:val="right" w:pos="9638"/>
      </w:tabs>
    </w:pPr>
  </w:style>
  <w:style w:type="paragraph" w:customStyle="1" w:styleId="Footerleft">
    <w:name w:val="Footer left"/>
    <w:basedOn w:val="Standard"/>
    <w:pPr>
      <w:tabs>
        <w:tab w:val="center" w:pos="4818"/>
        <w:tab w:val="right" w:pos="9638"/>
      </w:tabs>
      <w:jc w:val="left"/>
    </w:pPr>
  </w:style>
  <w:style w:type="paragraph" w:customStyle="1" w:styleId="Footerright">
    <w:name w:val="Footer right"/>
    <w:basedOn w:val="Standard"/>
    <w:pPr>
      <w:tabs>
        <w:tab w:val="center" w:pos="4818"/>
        <w:tab w:val="right" w:pos="9638"/>
      </w:tabs>
      <w:jc w:val="right"/>
    </w:pPr>
  </w:style>
  <w:style w:type="paragraph" w:customStyle="1" w:styleId="TableContents">
    <w:name w:val="Table Contents"/>
    <w:basedOn w:val="Standard"/>
  </w:style>
  <w:style w:type="paragraph" w:customStyle="1" w:styleId="TableHeading">
    <w:name w:val="Table Heading"/>
    <w:basedOn w:val="TableContents"/>
    <w:rPr>
      <w:b/>
    </w:rPr>
  </w:style>
  <w:style w:type="paragraph" w:customStyle="1" w:styleId="Illustration">
    <w:name w:val="Illustration"/>
    <w:basedOn w:val="ab"/>
  </w:style>
  <w:style w:type="paragraph" w:customStyle="1" w:styleId="Table">
    <w:name w:val="Table"/>
    <w:basedOn w:val="ab"/>
  </w:style>
  <w:style w:type="paragraph" w:customStyle="1" w:styleId="Text">
    <w:name w:val="Text"/>
    <w:basedOn w:val="ab"/>
  </w:style>
  <w:style w:type="paragraph" w:customStyle="1" w:styleId="Framecontents">
    <w:name w:val="Frame contents"/>
    <w:basedOn w:val="Standard"/>
  </w:style>
  <w:style w:type="paragraph" w:customStyle="1" w:styleId="Footnote">
    <w:name w:val="Footnote"/>
    <w:basedOn w:val="Standard"/>
    <w:pPr>
      <w:jc w:val="left"/>
    </w:pPr>
  </w:style>
  <w:style w:type="paragraph" w:customStyle="1" w:styleId="Addressee">
    <w:name w:val="Addressee"/>
    <w:basedOn w:val="Standard"/>
  </w:style>
  <w:style w:type="paragraph" w:customStyle="1" w:styleId="Sender">
    <w:name w:val="Sender"/>
    <w:basedOn w:val="Standard"/>
  </w:style>
  <w:style w:type="paragraph" w:customStyle="1" w:styleId="Endnote">
    <w:name w:val="Endnote"/>
    <w:basedOn w:val="Standard"/>
  </w:style>
  <w:style w:type="paragraph" w:customStyle="1" w:styleId="Drawing">
    <w:name w:val="Drawing"/>
    <w:basedOn w:val="ab"/>
  </w:style>
  <w:style w:type="paragraph" w:customStyle="1" w:styleId="PreformattedText">
    <w:name w:val="Preformatted Text"/>
    <w:basedOn w:val="Standard"/>
    <w:rPr>
      <w:rFonts w:cs="Lohit Devanagari"/>
    </w:rPr>
  </w:style>
  <w:style w:type="paragraph" w:customStyle="1" w:styleId="HorizontalLine">
    <w:name w:val="Horizontal Line"/>
    <w:basedOn w:val="Standard"/>
    <w:rPr>
      <w:sz w:val="4"/>
    </w:rPr>
  </w:style>
  <w:style w:type="paragraph" w:customStyle="1" w:styleId="ListContents">
    <w:name w:val="List Contents"/>
    <w:basedOn w:val="Standard"/>
  </w:style>
  <w:style w:type="paragraph" w:customStyle="1" w:styleId="ListHeading">
    <w:name w:val="List Heading"/>
    <w:basedOn w:val="Standard"/>
  </w:style>
  <w:style w:type="paragraph" w:customStyle="1" w:styleId="af3">
    <w:name w:val="Гриф_Экземпляр"/>
    <w:basedOn w:val="Standard"/>
    <w:rPr>
      <w:sz w:val="24"/>
    </w:rPr>
  </w:style>
  <w:style w:type="paragraph" w:customStyle="1" w:styleId="af4">
    <w:name w:val="Исполнитель документа"/>
    <w:basedOn w:val="Standard"/>
    <w:pPr>
      <w:jc w:val="left"/>
    </w:pPr>
    <w:rPr>
      <w:sz w:val="24"/>
    </w:rPr>
  </w:style>
  <w:style w:type="paragraph" w:customStyle="1" w:styleId="FigureIndexHeading">
    <w:name w:val="Figure Index Heading"/>
    <w:basedOn w:val="Heading"/>
  </w:style>
  <w:style w:type="character" w:customStyle="1" w:styleId="Heading1Char">
    <w:name w:val="Heading 1 Char"/>
    <w:rPr>
      <w:rFonts w:ascii="Arial" w:eastAsia="Arial" w:hAnsi="Arial" w:cs="Arial"/>
      <w:sz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rPr>
  </w:style>
  <w:style w:type="character" w:customStyle="1" w:styleId="Heading4Char">
    <w:name w:val="Heading 4 Char"/>
    <w:rPr>
      <w:rFonts w:ascii="Arial" w:eastAsia="Arial" w:hAnsi="Arial" w:cs="Arial"/>
      <w:b/>
      <w:sz w:val="26"/>
    </w:rPr>
  </w:style>
  <w:style w:type="character" w:customStyle="1" w:styleId="Heading5Char">
    <w:name w:val="Heading 5 Char"/>
    <w:rPr>
      <w:rFonts w:ascii="Arial" w:eastAsia="Arial" w:hAnsi="Arial" w:cs="Arial"/>
      <w:b/>
      <w:sz w:val="24"/>
    </w:rPr>
  </w:style>
  <w:style w:type="character" w:customStyle="1" w:styleId="Heading6Char">
    <w:name w:val="Heading 6 Char"/>
    <w:rPr>
      <w:rFonts w:ascii="Arial" w:eastAsia="Arial" w:hAnsi="Arial" w:cs="Arial"/>
      <w:b/>
      <w:sz w:val="22"/>
    </w:rPr>
  </w:style>
  <w:style w:type="character" w:customStyle="1" w:styleId="Heading7Char">
    <w:name w:val="Heading 7 Char"/>
    <w:rPr>
      <w:rFonts w:ascii="Arial" w:eastAsia="Arial" w:hAnsi="Arial" w:cs="Arial"/>
      <w:b/>
      <w:i/>
      <w:sz w:val="22"/>
    </w:rPr>
  </w:style>
  <w:style w:type="character" w:customStyle="1" w:styleId="Heading8Char">
    <w:name w:val="Heading 8 Char"/>
    <w:rPr>
      <w:rFonts w:ascii="Arial" w:eastAsia="Arial" w:hAnsi="Arial" w:cs="Arial"/>
      <w:i/>
      <w:sz w:val="22"/>
    </w:rPr>
  </w:style>
  <w:style w:type="character" w:customStyle="1" w:styleId="Heading9Char">
    <w:name w:val="Heading 9 Char"/>
    <w:rPr>
      <w:rFonts w:ascii="Arial" w:eastAsia="Arial" w:hAnsi="Arial" w:cs="Arial"/>
      <w:i/>
      <w:sz w:val="21"/>
    </w:rPr>
  </w:style>
  <w:style w:type="character" w:customStyle="1" w:styleId="TitleChar">
    <w:name w:val="Title Char"/>
    <w:rPr>
      <w:sz w:val="48"/>
    </w:rPr>
  </w:style>
  <w:style w:type="character" w:customStyle="1" w:styleId="SubtitleChar">
    <w:name w:val="Subtitle Char"/>
    <w:rPr>
      <w:sz w:val="24"/>
    </w:rPr>
  </w:style>
  <w:style w:type="character" w:customStyle="1" w:styleId="QuoteChar">
    <w:name w:val="Quote Char"/>
    <w:rPr>
      <w:i/>
    </w:rPr>
  </w:style>
  <w:style w:type="character" w:customStyle="1" w:styleId="IntenseQuoteChar">
    <w:name w:val="Intense Quote Char"/>
    <w:rPr>
      <w:i/>
    </w:rPr>
  </w:style>
  <w:style w:type="character" w:customStyle="1" w:styleId="HeaderChar">
    <w:name w:val="Header Char"/>
  </w:style>
  <w:style w:type="character" w:customStyle="1" w:styleId="FooterChar">
    <w:name w:val="Footer Char"/>
  </w:style>
  <w:style w:type="character" w:customStyle="1" w:styleId="CaptionChar">
    <w:name w:val="Caption Char"/>
  </w:style>
  <w:style w:type="character" w:styleId="af5">
    <w:name w:val="Hyperlink"/>
    <w:rPr>
      <w:color w:val="0000FF"/>
      <w:u w:val="single"/>
    </w:rPr>
  </w:style>
  <w:style w:type="character" w:customStyle="1" w:styleId="Internetlink">
    <w:name w:val="Internet link"/>
    <w:rPr>
      <w:color w:val="000080"/>
      <w:u w:val="single"/>
    </w:rPr>
  </w:style>
  <w:style w:type="character" w:customStyle="1" w:styleId="FootnoteTextChar">
    <w:name w:val="Footnote Text Char"/>
    <w:rPr>
      <w:sz w:val="18"/>
    </w:rPr>
  </w:style>
  <w:style w:type="character" w:styleId="af6">
    <w:name w:val="footnote reference"/>
    <w:rPr>
      <w:position w:val="0"/>
      <w:vertAlign w:val="superscript"/>
    </w:rPr>
  </w:style>
  <w:style w:type="character" w:customStyle="1" w:styleId="EndnoteTextChar">
    <w:name w:val="Endnote Text Char"/>
    <w:rPr>
      <w:sz w:val="20"/>
    </w:rPr>
  </w:style>
  <w:style w:type="character" w:styleId="af7">
    <w:name w:val="endnote reference"/>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f8">
    <w:name w:val="page number"/>
  </w:style>
  <w:style w:type="character" w:customStyle="1" w:styleId="Captioncharacters">
    <w:name w:val="Caption characters"/>
  </w:style>
  <w:style w:type="character" w:customStyle="1" w:styleId="DropCaps">
    <w:name w:val="Drop Caps"/>
  </w:style>
  <w:style w:type="character" w:customStyle="1" w:styleId="VisitedInternetLink">
    <w:name w:val="Visited Internet Link"/>
    <w:rPr>
      <w:color w:val="800000"/>
      <w:u w:val="single"/>
    </w:rPr>
  </w:style>
  <w:style w:type="character" w:customStyle="1" w:styleId="Placeholder">
    <w:name w:val="Placeholder"/>
    <w:rPr>
      <w:smallCaps/>
      <w:color w:val="008080"/>
      <w:u w:val="single"/>
    </w:rPr>
  </w:style>
  <w:style w:type="character" w:customStyle="1" w:styleId="IndexLink">
    <w:name w:val="Index Link"/>
  </w:style>
  <w:style w:type="character" w:customStyle="1" w:styleId="EndnoteSymbol">
    <w:name w:val="Endnote Symbol"/>
  </w:style>
  <w:style w:type="character" w:customStyle="1" w:styleId="Linenumbering">
    <w:name w:val="Line numbering"/>
  </w:style>
  <w:style w:type="character" w:customStyle="1" w:styleId="Mainindexentry">
    <w:name w:val="Main index entry"/>
    <w:rPr>
      <w:b/>
    </w:rPr>
  </w:style>
  <w:style w:type="character" w:customStyle="1" w:styleId="Endnoteanchor">
    <w:name w:val="Endnote anchor"/>
    <w:rPr>
      <w:position w:val="0"/>
      <w:vertAlign w:val="superscript"/>
    </w:rPr>
  </w:style>
  <w:style w:type="character" w:customStyle="1" w:styleId="Rubies">
    <w:name w:val="Rubies"/>
    <w:rPr>
      <w:sz w:val="12"/>
      <w:u w:val="none"/>
    </w:rPr>
  </w:style>
  <w:style w:type="character" w:customStyle="1" w:styleId="VerticalNumberingSymbols">
    <w:name w:val="Vertical Numbering Symbols"/>
  </w:style>
  <w:style w:type="character" w:styleId="af9">
    <w:name w:val="Emphasis"/>
    <w:rPr>
      <w:i/>
    </w:rPr>
  </w:style>
  <w:style w:type="character" w:customStyle="1" w:styleId="Citation">
    <w:name w:val="Citation"/>
    <w:rPr>
      <w:i/>
    </w:rPr>
  </w:style>
  <w:style w:type="character" w:customStyle="1" w:styleId="StrongEmphasis">
    <w:name w:val="Strong Emphasis"/>
    <w:rPr>
      <w:b/>
    </w:rPr>
  </w:style>
  <w:style w:type="character" w:customStyle="1" w:styleId="SourceText">
    <w:name w:val="Source Text"/>
    <w:rPr>
      <w:rFonts w:ascii="Liberation Mono" w:eastAsia="Liberation Mono" w:hAnsi="Liberation Mono" w:cs="Liberation Mono"/>
    </w:rPr>
  </w:style>
  <w:style w:type="character" w:customStyle="1" w:styleId="Example">
    <w:name w:val="Example"/>
    <w:rPr>
      <w:rFonts w:ascii="Liberation Mono" w:eastAsia="Liberation Mono" w:hAnsi="Liberation Mono" w:cs="Liberation Mono"/>
    </w:rPr>
  </w:style>
  <w:style w:type="character" w:customStyle="1" w:styleId="UserEntry">
    <w:name w:val="User Entry"/>
    <w:rPr>
      <w:rFonts w:ascii="Liberation Mono" w:eastAsia="Liberation Mono" w:hAnsi="Liberation Mono" w:cs="Liberation Mono"/>
    </w:rPr>
  </w:style>
  <w:style w:type="character" w:customStyle="1" w:styleId="Variable">
    <w:name w:val="Variable"/>
    <w:rPr>
      <w:i/>
    </w:rPr>
  </w:style>
  <w:style w:type="character" w:customStyle="1" w:styleId="Definition">
    <w:name w:val="Definition"/>
  </w:style>
  <w:style w:type="character" w:customStyle="1" w:styleId="Teletype">
    <w:name w:val="Teletype"/>
    <w:rPr>
      <w:rFonts w:ascii="Liberation Mono" w:eastAsia="Liberation Mono" w:hAnsi="Liberation Mono" w:cs="Liberation Mono"/>
    </w:rPr>
  </w:style>
  <w:style w:type="character" w:customStyle="1" w:styleId="T1">
    <w:name w:val="T1"/>
    <w:rPr>
      <w:rFonts w:ascii="OpenSymbol" w:eastAsia="OpenSymbol" w:hAnsi="OpenSymbol" w:cs="OpenSymbol"/>
    </w:rPr>
  </w:style>
  <w:style w:type="character" w:customStyle="1" w:styleId="T2">
    <w:name w:val="T2"/>
    <w:rPr>
      <w:rFonts w:ascii="OpenSymbol" w:eastAsia="OpenSymbol" w:hAnsi="OpenSymbol" w:cs="OpenSymbol"/>
    </w:rPr>
  </w:style>
  <w:style w:type="character" w:customStyle="1" w:styleId="T3">
    <w:name w:val="T3"/>
    <w:rPr>
      <w:rFonts w:ascii="OpenSymbol" w:eastAsia="OpenSymbol" w:hAnsi="OpenSymbol" w:cs="OpenSymbol"/>
    </w:rPr>
  </w:style>
  <w:style w:type="character" w:customStyle="1" w:styleId="T4">
    <w:name w:val="T4"/>
    <w:rPr>
      <w:rFonts w:ascii="OpenSymbol" w:eastAsia="OpenSymbol" w:hAnsi="OpenSymbol" w:cs="OpenSymbol"/>
    </w:rPr>
  </w:style>
  <w:style w:type="character" w:customStyle="1" w:styleId="T5">
    <w:name w:val="T5"/>
    <w:rPr>
      <w:rFonts w:ascii="OpenSymbol" w:eastAsia="OpenSymbol" w:hAnsi="OpenSymbol" w:cs="OpenSymbol"/>
    </w:rPr>
  </w:style>
  <w:style w:type="character" w:customStyle="1" w:styleId="T6">
    <w:name w:val="T6"/>
    <w:rPr>
      <w:rFonts w:ascii="OpenSymbol" w:eastAsia="OpenSymbol" w:hAnsi="OpenSymbol" w:cs="OpenSymbol"/>
    </w:rPr>
  </w:style>
  <w:style w:type="character" w:customStyle="1" w:styleId="T7">
    <w:name w:val="T7"/>
    <w:rPr>
      <w:rFonts w:ascii="PT Astra Serif" w:hAnsi="PT Astra Serif"/>
    </w:rPr>
  </w:style>
  <w:style w:type="character" w:customStyle="1" w:styleId="T8">
    <w:name w:val="T8"/>
    <w:rPr>
      <w:rFonts w:ascii="PT Astra Serif" w:hAnsi="PT Astra Serif"/>
    </w:rPr>
  </w:style>
  <w:style w:type="character" w:customStyle="1" w:styleId="T9">
    <w:name w:val="T9"/>
    <w:rPr>
      <w:rFonts w:ascii="PT Astra Serif" w:hAnsi="PT Astra Serif"/>
    </w:rPr>
  </w:style>
  <w:style w:type="character" w:customStyle="1" w:styleId="T10">
    <w:name w:val="T10"/>
    <w:rPr>
      <w:rFonts w:ascii="PT Astra Serif" w:hAnsi="PT Astra Serif"/>
    </w:rPr>
  </w:style>
  <w:style w:type="character" w:customStyle="1" w:styleId="T11">
    <w:name w:val="T11"/>
    <w:rPr>
      <w:rFonts w:ascii="PT Astra Serif" w:hAnsi="PT Astra Serif"/>
    </w:rPr>
  </w:style>
  <w:style w:type="character" w:customStyle="1" w:styleId="T12">
    <w:name w:val="T12"/>
    <w:rPr>
      <w:rFonts w:ascii="PT Astra Serif" w:hAnsi="PT Astra Serif"/>
    </w:rPr>
  </w:style>
  <w:style w:type="character" w:customStyle="1" w:styleId="T13">
    <w:name w:val="T13"/>
    <w:rPr>
      <w:rFonts w:ascii="PT Astra Serif" w:hAnsi="PT Astra Serif"/>
    </w:rPr>
  </w:style>
  <w:style w:type="character" w:customStyle="1" w:styleId="T14">
    <w:name w:val="T14"/>
    <w:rPr>
      <w:rFonts w:ascii="PT Astra Serif" w:hAnsi="PT Astra Serif"/>
    </w:rPr>
  </w:style>
  <w:style w:type="character" w:customStyle="1" w:styleId="T15">
    <w:name w:val="T15"/>
    <w:rPr>
      <w:rFonts w:ascii="PT Astra Serif" w:hAnsi="PT Astra Serif"/>
    </w:rPr>
  </w:style>
  <w:style w:type="character" w:customStyle="1" w:styleId="T16">
    <w:name w:val="T16"/>
    <w:rPr>
      <w:rFonts w:ascii="OpenSymbol" w:eastAsia="OpenSymbol" w:hAnsi="OpenSymbol" w:cs="OpenSymbol"/>
    </w:rPr>
  </w:style>
  <w:style w:type="character" w:customStyle="1" w:styleId="T17">
    <w:name w:val="T17"/>
    <w:rPr>
      <w:rFonts w:ascii="OpenSymbol" w:eastAsia="OpenSymbol" w:hAnsi="OpenSymbol" w:cs="OpenSymbol"/>
    </w:rPr>
  </w:style>
  <w:style w:type="character" w:customStyle="1" w:styleId="T18">
    <w:name w:val="T18"/>
    <w:rPr>
      <w:rFonts w:ascii="OpenSymbol" w:eastAsia="OpenSymbol" w:hAnsi="OpenSymbol" w:cs="OpenSymbol"/>
    </w:rPr>
  </w:style>
  <w:style w:type="character" w:customStyle="1" w:styleId="T19">
    <w:name w:val="T19"/>
    <w:rPr>
      <w:rFonts w:ascii="OpenSymbol" w:eastAsia="OpenSymbol" w:hAnsi="OpenSymbol" w:cs="OpenSymbol"/>
    </w:rPr>
  </w:style>
  <w:style w:type="character" w:customStyle="1" w:styleId="T20">
    <w:name w:val="T20"/>
    <w:rPr>
      <w:rFonts w:ascii="OpenSymbol" w:eastAsia="OpenSymbol" w:hAnsi="OpenSymbol" w:cs="OpenSymbol"/>
    </w:rPr>
  </w:style>
  <w:style w:type="character" w:customStyle="1" w:styleId="T21">
    <w:name w:val="T21"/>
    <w:rPr>
      <w:rFonts w:ascii="OpenSymbol" w:eastAsia="OpenSymbol" w:hAnsi="OpenSymbol" w:cs="OpenSymbol"/>
    </w:rPr>
  </w:style>
  <w:style w:type="character" w:customStyle="1" w:styleId="T22">
    <w:name w:val="T22"/>
    <w:rPr>
      <w:rFonts w:ascii="OpenSymbol" w:eastAsia="OpenSymbol" w:hAnsi="OpenSymbol" w:cs="OpenSymbol"/>
    </w:rPr>
  </w:style>
  <w:style w:type="character" w:customStyle="1" w:styleId="T23">
    <w:name w:val="T23"/>
    <w:rPr>
      <w:rFonts w:ascii="OpenSymbol" w:eastAsia="OpenSymbol" w:hAnsi="OpenSymbol" w:cs="OpenSymbol"/>
    </w:rPr>
  </w:style>
  <w:style w:type="character" w:customStyle="1" w:styleId="T24">
    <w:name w:val="T24"/>
    <w:rPr>
      <w:rFonts w:ascii="OpenSymbol" w:eastAsia="OpenSymbol" w:hAnsi="OpenSymbol" w:cs="OpenSymbol"/>
    </w:rPr>
  </w:style>
  <w:style w:type="character" w:customStyle="1" w:styleId="T25">
    <w:name w:val="T25"/>
    <w:rPr>
      <w:rFonts w:ascii="OpenSymbol" w:eastAsia="OpenSymbol" w:hAnsi="OpenSymbol" w:cs="OpenSymbol"/>
    </w:rPr>
  </w:style>
  <w:style w:type="character" w:customStyle="1" w:styleId="T26">
    <w:name w:val="T26"/>
    <w:rPr>
      <w:rFonts w:ascii="OpenSymbol" w:eastAsia="OpenSymbol" w:hAnsi="OpenSymbol" w:cs="OpenSymbol"/>
    </w:rPr>
  </w:style>
  <w:style w:type="character" w:customStyle="1" w:styleId="T27">
    <w:name w:val="T27"/>
    <w:rPr>
      <w:rFonts w:ascii="OpenSymbol" w:eastAsia="OpenSymbol" w:hAnsi="OpenSymbol" w:cs="OpenSymbol"/>
    </w:rPr>
  </w:style>
  <w:style w:type="character" w:customStyle="1" w:styleId="T28">
    <w:name w:val="T28"/>
    <w:rPr>
      <w:rFonts w:ascii="OpenSymbol" w:eastAsia="OpenSymbol" w:hAnsi="OpenSymbol" w:cs="OpenSymbol"/>
    </w:rPr>
  </w:style>
  <w:style w:type="character" w:customStyle="1" w:styleId="T29">
    <w:name w:val="T29"/>
    <w:rPr>
      <w:rFonts w:ascii="OpenSymbol" w:eastAsia="OpenSymbol" w:hAnsi="OpenSymbol" w:cs="OpenSymbol"/>
    </w:rPr>
  </w:style>
  <w:style w:type="character" w:customStyle="1" w:styleId="T30">
    <w:name w:val="T30"/>
    <w:rPr>
      <w:rFonts w:ascii="OpenSymbol" w:eastAsia="OpenSymbol" w:hAnsi="OpenSymbol" w:cs="OpenSymbol"/>
    </w:rPr>
  </w:style>
  <w:style w:type="character" w:customStyle="1" w:styleId="T31">
    <w:name w:val="T31"/>
    <w:rPr>
      <w:rFonts w:ascii="OpenSymbol" w:eastAsia="OpenSymbol" w:hAnsi="OpenSymbol" w:cs="OpenSymbol"/>
    </w:rPr>
  </w:style>
  <w:style w:type="character" w:customStyle="1" w:styleId="T32">
    <w:name w:val="T32"/>
    <w:rPr>
      <w:rFonts w:ascii="OpenSymbol" w:eastAsia="OpenSymbol" w:hAnsi="OpenSymbol" w:cs="OpenSymbol"/>
    </w:rPr>
  </w:style>
  <w:style w:type="character" w:customStyle="1" w:styleId="T33">
    <w:name w:val="T33"/>
    <w:rPr>
      <w:rFonts w:ascii="OpenSymbol" w:eastAsia="OpenSymbol" w:hAnsi="OpenSymbol" w:cs="OpenSymbol"/>
    </w:rPr>
  </w:style>
  <w:style w:type="character" w:customStyle="1" w:styleId="T34">
    <w:name w:val="T34"/>
    <w:rPr>
      <w:rFonts w:ascii="OpenSymbol" w:eastAsia="OpenSymbol" w:hAnsi="OpenSymbol" w:cs="OpenSymbol"/>
    </w:rPr>
  </w:style>
  <w:style w:type="character" w:customStyle="1" w:styleId="T35">
    <w:name w:val="T35"/>
    <w:rPr>
      <w:rFonts w:ascii="OpenSymbol" w:eastAsia="OpenSymbol" w:hAnsi="OpenSymbol" w:cs="OpenSymbol"/>
    </w:rPr>
  </w:style>
  <w:style w:type="character" w:customStyle="1" w:styleId="T36">
    <w:name w:val="T36"/>
    <w:rPr>
      <w:rFonts w:ascii="OpenSymbol" w:eastAsia="OpenSymbol" w:hAnsi="OpenSymbol" w:cs="OpenSymbol"/>
    </w:rPr>
  </w:style>
  <w:style w:type="character" w:customStyle="1" w:styleId="T37">
    <w:name w:val="T37"/>
    <w:rPr>
      <w:rFonts w:ascii="OpenSymbol" w:eastAsia="OpenSymbol" w:hAnsi="OpenSymbol" w:cs="OpenSymbol"/>
    </w:rPr>
  </w:style>
  <w:style w:type="character" w:customStyle="1" w:styleId="T38">
    <w:name w:val="T38"/>
    <w:rPr>
      <w:rFonts w:ascii="OpenSymbol" w:eastAsia="OpenSymbol" w:hAnsi="OpenSymbol" w:cs="OpenSymbol"/>
    </w:rPr>
  </w:style>
  <w:style w:type="character" w:customStyle="1" w:styleId="T39">
    <w:name w:val="T39"/>
    <w:rPr>
      <w:rFonts w:ascii="OpenSymbol" w:eastAsia="OpenSymbol" w:hAnsi="OpenSymbol" w:cs="OpenSymbol"/>
    </w:rPr>
  </w:style>
  <w:style w:type="character" w:customStyle="1" w:styleId="T40">
    <w:name w:val="T40"/>
    <w:rPr>
      <w:rFonts w:ascii="OpenSymbol" w:eastAsia="OpenSymbol" w:hAnsi="OpenSymbol" w:cs="OpenSymbol"/>
    </w:rPr>
  </w:style>
  <w:style w:type="character" w:customStyle="1" w:styleId="T41">
    <w:name w:val="T41"/>
    <w:rPr>
      <w:rFonts w:ascii="OpenSymbol" w:eastAsia="OpenSymbol" w:hAnsi="OpenSymbol" w:cs="OpenSymbol"/>
    </w:rPr>
  </w:style>
  <w:style w:type="character" w:customStyle="1" w:styleId="T42">
    <w:name w:val="T42"/>
    <w:rPr>
      <w:rFonts w:ascii="OpenSymbol" w:eastAsia="OpenSymbol" w:hAnsi="OpenSymbol" w:cs="OpenSymbol"/>
    </w:rPr>
  </w:style>
  <w:style w:type="character" w:customStyle="1" w:styleId="T43">
    <w:name w:val="T43"/>
    <w:rPr>
      <w:rFonts w:ascii="OpenSymbol" w:eastAsia="OpenSymbol" w:hAnsi="OpenSymbol" w:cs="OpenSymbol"/>
    </w:rPr>
  </w:style>
  <w:style w:type="character" w:customStyle="1" w:styleId="T44">
    <w:name w:val="T44"/>
    <w:rPr>
      <w:rFonts w:ascii="OpenSymbol" w:eastAsia="OpenSymbol" w:hAnsi="OpenSymbol" w:cs="OpenSymbol"/>
    </w:rPr>
  </w:style>
  <w:style w:type="character" w:customStyle="1" w:styleId="T45">
    <w:name w:val="T45"/>
    <w:rPr>
      <w:rFonts w:ascii="OpenSymbol" w:eastAsia="OpenSymbol" w:hAnsi="OpenSymbol" w:cs="OpenSymbol"/>
    </w:rPr>
  </w:style>
  <w:style w:type="character" w:customStyle="1" w:styleId="T46">
    <w:name w:val="T46"/>
    <w:rPr>
      <w:rFonts w:ascii="OpenSymbol" w:eastAsia="OpenSymbol" w:hAnsi="OpenSymbol" w:cs="OpenSymbol"/>
    </w:rPr>
  </w:style>
  <w:style w:type="character" w:customStyle="1" w:styleId="T47">
    <w:name w:val="T47"/>
    <w:rPr>
      <w:rFonts w:ascii="OpenSymbol" w:eastAsia="OpenSymbol" w:hAnsi="OpenSymbol" w:cs="OpenSymbol"/>
    </w:rPr>
  </w:style>
  <w:style w:type="character" w:customStyle="1" w:styleId="T48">
    <w:name w:val="T48"/>
    <w:rPr>
      <w:rFonts w:ascii="OpenSymbol" w:eastAsia="OpenSymbol" w:hAnsi="OpenSymbol" w:cs="OpenSymbol"/>
    </w:rPr>
  </w:style>
  <w:style w:type="character" w:customStyle="1" w:styleId="T49">
    <w:name w:val="T49"/>
    <w:rPr>
      <w:rFonts w:ascii="OpenSymbol" w:eastAsia="OpenSymbol" w:hAnsi="OpenSymbol" w:cs="OpenSymbol"/>
    </w:rPr>
  </w:style>
  <w:style w:type="character" w:customStyle="1" w:styleId="T50">
    <w:name w:val="T50"/>
    <w:rPr>
      <w:rFonts w:ascii="OpenSymbol" w:eastAsia="OpenSymbol" w:hAnsi="OpenSymbol" w:cs="OpenSymbol"/>
    </w:rPr>
  </w:style>
  <w:style w:type="character" w:customStyle="1" w:styleId="T51">
    <w:name w:val="T51"/>
    <w:rPr>
      <w:rFonts w:ascii="OpenSymbol" w:eastAsia="OpenSymbol" w:hAnsi="OpenSymbol" w:cs="OpenSymbol"/>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numbering" w:customStyle="1" w:styleId="WWNum6">
    <w:name w:val="WWNum6"/>
    <w:basedOn w:val="a2"/>
    <w:pPr>
      <w:numPr>
        <w:numId w:val="6"/>
      </w:numPr>
    </w:pPr>
  </w:style>
  <w:style w:type="numbering" w:customStyle="1" w:styleId="WWNum7">
    <w:name w:val="WWNum7"/>
    <w:basedOn w:val="a2"/>
    <w:pPr>
      <w:numPr>
        <w:numId w:val="7"/>
      </w:numPr>
    </w:pPr>
  </w:style>
  <w:style w:type="numbering" w:customStyle="1" w:styleId="WWNum8">
    <w:name w:val="WWNum8"/>
    <w:basedOn w:val="a2"/>
    <w:pPr>
      <w:numPr>
        <w:numId w:val="8"/>
      </w:numPr>
    </w:pPr>
  </w:style>
  <w:style w:type="numbering" w:customStyle="1" w:styleId="WWNum9">
    <w:name w:val="WWNum9"/>
    <w:basedOn w:val="a2"/>
    <w:pPr>
      <w:numPr>
        <w:numId w:val="9"/>
      </w:numPr>
    </w:pPr>
  </w:style>
  <w:style w:type="numbering" w:customStyle="1" w:styleId="WWNum10">
    <w:name w:val="WWNum10"/>
    <w:basedOn w:val="a2"/>
    <w:pPr>
      <w:numPr>
        <w:numId w:val="10"/>
      </w:numPr>
    </w:pPr>
  </w:style>
  <w:style w:type="numbering" w:customStyle="1" w:styleId="WWNum11">
    <w:name w:val="WWNum11"/>
    <w:basedOn w:val="a2"/>
    <w:pPr>
      <w:numPr>
        <w:numId w:val="11"/>
      </w:numPr>
    </w:pPr>
  </w:style>
  <w:style w:type="numbering" w:customStyle="1" w:styleId="WWNum12">
    <w:name w:val="WWNum12"/>
    <w:basedOn w:val="a2"/>
    <w:pPr>
      <w:numPr>
        <w:numId w:val="12"/>
      </w:numPr>
    </w:pPr>
  </w:style>
  <w:style w:type="numbering" w:customStyle="1" w:styleId="WWNum13">
    <w:name w:val="WWNum13"/>
    <w:basedOn w:val="a2"/>
    <w:pPr>
      <w:numPr>
        <w:numId w:val="13"/>
      </w:numPr>
    </w:pPr>
  </w:style>
  <w:style w:type="numbering" w:customStyle="1" w:styleId="WWNum14">
    <w:name w:val="WWNum14"/>
    <w:basedOn w:val="a2"/>
    <w:pPr>
      <w:numPr>
        <w:numId w:val="14"/>
      </w:numPr>
    </w:pPr>
  </w:style>
  <w:style w:type="paragraph" w:styleId="afa">
    <w:name w:val="Balloon Text"/>
    <w:basedOn w:val="a"/>
    <w:link w:val="afb"/>
    <w:uiPriority w:val="99"/>
    <w:semiHidden/>
    <w:unhideWhenUsed/>
    <w:rsid w:val="00717CC8"/>
    <w:rPr>
      <w:rFonts w:ascii="Tahoma" w:hAnsi="Tahoma" w:cs="Mangal"/>
      <w:sz w:val="16"/>
      <w:szCs w:val="14"/>
    </w:rPr>
  </w:style>
  <w:style w:type="character" w:customStyle="1" w:styleId="afb">
    <w:name w:val="Текст выноски Знак"/>
    <w:basedOn w:val="a0"/>
    <w:link w:val="afa"/>
    <w:uiPriority w:val="99"/>
    <w:semiHidden/>
    <w:rsid w:val="00717CC8"/>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Default</vt:lpstr>
    </vt:vector>
  </TitlesOfParts>
  <Company>User</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Admin-chan</dc:creator>
  <cp:lastModifiedBy>Admin</cp:lastModifiedBy>
  <cp:revision>1</cp:revision>
  <dcterms:created xsi:type="dcterms:W3CDTF">2025-02-04T04:41:00Z</dcterms:created>
  <dcterms:modified xsi:type="dcterms:W3CDTF">2025-03-13T01:20:00Z</dcterms:modified>
</cp:coreProperties>
</file>