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2" w:rsidRDefault="00275A82" w:rsidP="00275A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275A82" w:rsidRDefault="00275A82" w:rsidP="00275A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275A82" w:rsidRDefault="00275A82" w:rsidP="00275A82">
      <w:pPr>
        <w:jc w:val="center"/>
        <w:rPr>
          <w:sz w:val="28"/>
        </w:rPr>
      </w:pPr>
    </w:p>
    <w:p w:rsidR="00275A82" w:rsidRDefault="00275A82" w:rsidP="00275A8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75A82" w:rsidRDefault="00275A82" w:rsidP="00275A82">
      <w:pPr>
        <w:jc w:val="center"/>
        <w:rPr>
          <w:sz w:val="28"/>
          <w:szCs w:val="34"/>
        </w:rPr>
      </w:pPr>
    </w:p>
    <w:p w:rsidR="00275A82" w:rsidRDefault="00275A82" w:rsidP="00275A82">
      <w:r>
        <w:t>________</w:t>
      </w:r>
      <w:r w:rsidR="009926F5" w:rsidRPr="009926F5">
        <w:rPr>
          <w:u w:val="single"/>
        </w:rPr>
        <w:t>29.02.2024</w:t>
      </w:r>
      <w:r>
        <w:t>__________                                                                                 № _</w:t>
      </w:r>
      <w:r w:rsidR="009926F5" w:rsidRPr="009926F5">
        <w:rPr>
          <w:u w:val="single"/>
        </w:rPr>
        <w:t>30-р</w:t>
      </w:r>
      <w:r>
        <w:t>___</w:t>
      </w:r>
    </w:p>
    <w:p w:rsidR="00275A82" w:rsidRDefault="00275A82" w:rsidP="00275A82">
      <w:pPr>
        <w:jc w:val="center"/>
      </w:pPr>
      <w:r>
        <w:t>с. Новоегорьевское</w:t>
      </w:r>
    </w:p>
    <w:p w:rsidR="00E33094" w:rsidRPr="000103CB" w:rsidRDefault="00E33094" w:rsidP="00E33094">
      <w:pPr>
        <w:jc w:val="center"/>
        <w:rPr>
          <w:b/>
          <w:sz w:val="28"/>
          <w:szCs w:val="28"/>
        </w:rPr>
      </w:pPr>
    </w:p>
    <w:p w:rsidR="00E33094" w:rsidRPr="00F179C4" w:rsidRDefault="00E33094" w:rsidP="00E33094">
      <w:pPr>
        <w:ind w:firstLine="540"/>
        <w:jc w:val="both"/>
        <w:rPr>
          <w:sz w:val="28"/>
          <w:szCs w:val="28"/>
        </w:rPr>
      </w:pPr>
      <w:proofErr w:type="gramStart"/>
      <w:r w:rsidRPr="00F179C4">
        <w:rPr>
          <w:sz w:val="28"/>
          <w:szCs w:val="28"/>
        </w:rPr>
        <w:t>В соответствии с Гражданским кодексом Российской Федерации, Земельным кодексом Ро</w:t>
      </w:r>
      <w:r w:rsidR="00DF3F3D">
        <w:rPr>
          <w:sz w:val="28"/>
          <w:szCs w:val="28"/>
        </w:rPr>
        <w:t xml:space="preserve">ссийской Федерации, Федеральным законом </w:t>
      </w:r>
      <w:r w:rsidRPr="00F179C4">
        <w:rPr>
          <w:sz w:val="28"/>
          <w:szCs w:val="28"/>
        </w:rPr>
        <w:t>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F179C4">
        <w:rPr>
          <w:sz w:val="28"/>
          <w:szCs w:val="28"/>
        </w:rPr>
        <w:t xml:space="preserve"> </w:t>
      </w:r>
      <w:proofErr w:type="gramStart"/>
      <w:r w:rsidRPr="00F179C4">
        <w:rPr>
          <w:sz w:val="28"/>
          <w:szCs w:val="28"/>
        </w:rPr>
        <w:t>государственной собственности  (до разграничения государственной собственности на землю), утвержденным решением Егорьевского районного Совета депутатов Алтайского края  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(до разграничения государственной</w:t>
      </w:r>
      <w:proofErr w:type="gramEnd"/>
      <w:r w:rsidRPr="00F179C4">
        <w:rPr>
          <w:sz w:val="28"/>
          <w:szCs w:val="28"/>
        </w:rPr>
        <w:t xml:space="preserve"> собственности на землю)»:</w:t>
      </w:r>
    </w:p>
    <w:p w:rsidR="0067243E" w:rsidRPr="001D55EE" w:rsidRDefault="00E33094" w:rsidP="0067243E">
      <w:pPr>
        <w:ind w:firstLine="540"/>
        <w:jc w:val="both"/>
        <w:rPr>
          <w:sz w:val="28"/>
          <w:szCs w:val="28"/>
        </w:rPr>
      </w:pPr>
      <w:r w:rsidRPr="00F179C4">
        <w:rPr>
          <w:sz w:val="28"/>
          <w:szCs w:val="28"/>
        </w:rPr>
        <w:t xml:space="preserve">1. </w:t>
      </w:r>
      <w:proofErr w:type="gramStart"/>
      <w:r w:rsidR="0067243E" w:rsidRPr="001D55EE">
        <w:rPr>
          <w:sz w:val="28"/>
          <w:szCs w:val="28"/>
        </w:rPr>
        <w:t xml:space="preserve">Провести торги </w:t>
      </w:r>
      <w:r w:rsidR="006469A2">
        <w:rPr>
          <w:sz w:val="28"/>
          <w:szCs w:val="28"/>
        </w:rPr>
        <w:t>на</w:t>
      </w:r>
      <w:r w:rsidR="0067243E" w:rsidRPr="001D55EE">
        <w:rPr>
          <w:sz w:val="28"/>
          <w:szCs w:val="28"/>
        </w:rPr>
        <w:t xml:space="preserve"> прав</w:t>
      </w:r>
      <w:r w:rsidR="006469A2">
        <w:rPr>
          <w:sz w:val="28"/>
          <w:szCs w:val="28"/>
        </w:rPr>
        <w:t>о</w:t>
      </w:r>
      <w:r w:rsidR="0067243E" w:rsidRPr="001D55EE">
        <w:rPr>
          <w:sz w:val="28"/>
          <w:szCs w:val="28"/>
        </w:rPr>
        <w:t xml:space="preserve"> на заключение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="006469A2" w:rsidRPr="006469A2">
        <w:rPr>
          <w:sz w:val="28"/>
          <w:szCs w:val="28"/>
        </w:rPr>
        <w:t>в форме</w:t>
      </w:r>
      <w:r w:rsidR="006469A2" w:rsidRPr="006469A2">
        <w:rPr>
          <w:b/>
          <w:sz w:val="28"/>
          <w:szCs w:val="28"/>
        </w:rPr>
        <w:t xml:space="preserve"> </w:t>
      </w:r>
      <w:r w:rsidR="006469A2" w:rsidRPr="006469A2">
        <w:rPr>
          <w:sz w:val="28"/>
          <w:szCs w:val="28"/>
        </w:rPr>
        <w:t>электронного аукциона открытого по составу участников и форме подачи предложений о размере арендной пла</w:t>
      </w:r>
      <w:r w:rsidR="00DC29AC">
        <w:rPr>
          <w:sz w:val="28"/>
          <w:szCs w:val="28"/>
        </w:rPr>
        <w:t>ты (далее – аукцион) по следующей аукционной</w:t>
      </w:r>
      <w:r w:rsidR="006469A2" w:rsidRPr="006469A2">
        <w:rPr>
          <w:sz w:val="28"/>
          <w:szCs w:val="28"/>
        </w:rPr>
        <w:t xml:space="preserve"> единиц</w:t>
      </w:r>
      <w:r w:rsidR="00DC29AC">
        <w:rPr>
          <w:sz w:val="28"/>
          <w:szCs w:val="28"/>
        </w:rPr>
        <w:t>е</w:t>
      </w:r>
      <w:r w:rsidR="006469A2" w:rsidRPr="006469A2">
        <w:rPr>
          <w:sz w:val="28"/>
          <w:szCs w:val="28"/>
        </w:rPr>
        <w:t xml:space="preserve"> (лот</w:t>
      </w:r>
      <w:r w:rsidR="00DC29AC">
        <w:rPr>
          <w:sz w:val="28"/>
          <w:szCs w:val="28"/>
        </w:rPr>
        <w:t>у</w:t>
      </w:r>
      <w:r w:rsidR="006469A2" w:rsidRPr="006469A2">
        <w:rPr>
          <w:sz w:val="28"/>
          <w:szCs w:val="28"/>
        </w:rPr>
        <w:t>):</w:t>
      </w:r>
      <w:r w:rsidR="0067243E" w:rsidRPr="001D55EE">
        <w:rPr>
          <w:sz w:val="28"/>
          <w:szCs w:val="28"/>
        </w:rPr>
        <w:t xml:space="preserve"> </w:t>
      </w:r>
      <w:proofErr w:type="gramEnd"/>
    </w:p>
    <w:p w:rsidR="001A159B" w:rsidRPr="001A159B" w:rsidRDefault="0067243E" w:rsidP="001A159B">
      <w:pPr>
        <w:ind w:firstLine="540"/>
        <w:jc w:val="both"/>
        <w:rPr>
          <w:sz w:val="28"/>
          <w:szCs w:val="28"/>
        </w:rPr>
      </w:pPr>
      <w:proofErr w:type="gramStart"/>
      <w:r w:rsidRPr="00101609">
        <w:rPr>
          <w:sz w:val="28"/>
          <w:szCs w:val="28"/>
        </w:rPr>
        <w:t xml:space="preserve">Лот № 1: </w:t>
      </w:r>
      <w:r w:rsidR="001A159B" w:rsidRPr="001A159B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</w:t>
      </w:r>
      <w:r w:rsidR="00EF5757">
        <w:rPr>
          <w:sz w:val="28"/>
          <w:szCs w:val="28"/>
        </w:rPr>
        <w:t>10</w:t>
      </w:r>
      <w:r w:rsidR="001A159B" w:rsidRPr="001A159B">
        <w:rPr>
          <w:sz w:val="28"/>
          <w:szCs w:val="28"/>
        </w:rPr>
        <w:t>:</w:t>
      </w:r>
      <w:r w:rsidR="00EF5757">
        <w:rPr>
          <w:sz w:val="28"/>
          <w:szCs w:val="28"/>
        </w:rPr>
        <w:t>11</w:t>
      </w:r>
      <w:r w:rsidR="001A159B" w:rsidRPr="001A159B">
        <w:rPr>
          <w:sz w:val="28"/>
          <w:szCs w:val="28"/>
        </w:rPr>
        <w:t xml:space="preserve"> общей площадью</w:t>
      </w:r>
      <w:r w:rsidR="001A159B" w:rsidRPr="001A159B">
        <w:rPr>
          <w:b/>
          <w:sz w:val="28"/>
          <w:szCs w:val="28"/>
        </w:rPr>
        <w:t xml:space="preserve"> </w:t>
      </w:r>
      <w:r w:rsidR="00EF5757">
        <w:rPr>
          <w:sz w:val="28"/>
          <w:szCs w:val="28"/>
        </w:rPr>
        <w:t>133,7022</w:t>
      </w:r>
      <w:r w:rsidR="001A159B" w:rsidRPr="001A159B">
        <w:rPr>
          <w:sz w:val="28"/>
          <w:szCs w:val="28"/>
        </w:rPr>
        <w:t xml:space="preserve"> га, в том числе </w:t>
      </w:r>
      <w:r w:rsidR="00EF5757">
        <w:rPr>
          <w:sz w:val="28"/>
          <w:szCs w:val="28"/>
        </w:rPr>
        <w:t>128,6537</w:t>
      </w:r>
      <w:r w:rsidR="001A159B" w:rsidRPr="001A159B">
        <w:rPr>
          <w:sz w:val="28"/>
          <w:szCs w:val="28"/>
        </w:rPr>
        <w:t xml:space="preserve"> га - пашни,</w:t>
      </w:r>
      <w:r w:rsidR="001A159B" w:rsidRPr="001A159B">
        <w:rPr>
          <w:b/>
          <w:sz w:val="28"/>
          <w:szCs w:val="28"/>
        </w:rPr>
        <w:t xml:space="preserve"> </w:t>
      </w:r>
      <w:r w:rsidR="00EF5757">
        <w:rPr>
          <w:sz w:val="28"/>
          <w:szCs w:val="28"/>
        </w:rPr>
        <w:t>4,0879</w:t>
      </w:r>
      <w:r w:rsidR="001A159B" w:rsidRPr="001A159B">
        <w:rPr>
          <w:sz w:val="28"/>
          <w:szCs w:val="28"/>
        </w:rPr>
        <w:t xml:space="preserve"> га – </w:t>
      </w:r>
      <w:r w:rsidR="00EF5757" w:rsidRPr="00EF5757">
        <w:rPr>
          <w:sz w:val="28"/>
          <w:szCs w:val="28"/>
        </w:rPr>
        <w:t>под древесно-кустарниковой растительностью защитного значения</w:t>
      </w:r>
      <w:r w:rsidR="001A159B" w:rsidRPr="001A159B">
        <w:rPr>
          <w:sz w:val="28"/>
          <w:szCs w:val="28"/>
        </w:rPr>
        <w:t>, 0,</w:t>
      </w:r>
      <w:r w:rsidR="00EF5757">
        <w:rPr>
          <w:sz w:val="28"/>
          <w:szCs w:val="28"/>
        </w:rPr>
        <w:t>9606</w:t>
      </w:r>
      <w:r w:rsidR="001A159B" w:rsidRPr="001A159B">
        <w:rPr>
          <w:sz w:val="28"/>
          <w:szCs w:val="28"/>
        </w:rPr>
        <w:t xml:space="preserve"> – под дорогами, расположенный</w:t>
      </w:r>
      <w:r w:rsidR="001A159B" w:rsidRPr="001A159B">
        <w:rPr>
          <w:b/>
          <w:sz w:val="28"/>
          <w:szCs w:val="28"/>
        </w:rPr>
        <w:t xml:space="preserve"> </w:t>
      </w:r>
      <w:r w:rsidR="001A159B" w:rsidRPr="001A159B">
        <w:rPr>
          <w:sz w:val="28"/>
          <w:szCs w:val="28"/>
        </w:rPr>
        <w:t xml:space="preserve">примерно в </w:t>
      </w:r>
      <w:r w:rsidR="00EF5757">
        <w:rPr>
          <w:sz w:val="28"/>
          <w:szCs w:val="28"/>
        </w:rPr>
        <w:t xml:space="preserve">100 </w:t>
      </w:r>
      <w:r w:rsidR="001A159B" w:rsidRPr="001A159B">
        <w:rPr>
          <w:sz w:val="28"/>
          <w:szCs w:val="28"/>
        </w:rPr>
        <w:t>м по направлению на северо-</w:t>
      </w:r>
      <w:r w:rsidR="00EF5757">
        <w:rPr>
          <w:sz w:val="28"/>
          <w:szCs w:val="28"/>
        </w:rPr>
        <w:t>запад</w:t>
      </w:r>
      <w:r w:rsidR="001A159B" w:rsidRPr="001A159B">
        <w:rPr>
          <w:sz w:val="28"/>
          <w:szCs w:val="28"/>
        </w:rPr>
        <w:t xml:space="preserve"> от </w:t>
      </w:r>
      <w:r w:rsidR="00EF5757">
        <w:rPr>
          <w:sz w:val="28"/>
          <w:szCs w:val="28"/>
        </w:rPr>
        <w:t>п</w:t>
      </w:r>
      <w:proofErr w:type="gramEnd"/>
      <w:r w:rsidR="00EF5757">
        <w:rPr>
          <w:sz w:val="28"/>
          <w:szCs w:val="28"/>
        </w:rPr>
        <w:t>. Песчаный Борок</w:t>
      </w:r>
      <w:r w:rsidR="001A159B" w:rsidRPr="001A159B">
        <w:rPr>
          <w:sz w:val="28"/>
          <w:szCs w:val="28"/>
        </w:rPr>
        <w:t xml:space="preserve"> Егорьевского района Алт</w:t>
      </w:r>
      <w:r w:rsidR="00DC29AC">
        <w:rPr>
          <w:sz w:val="28"/>
          <w:szCs w:val="28"/>
        </w:rPr>
        <w:t>айского края.</w:t>
      </w:r>
    </w:p>
    <w:p w:rsidR="00563359" w:rsidRPr="004832EE" w:rsidRDefault="00DC29AC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</w:t>
      </w:r>
      <w:r w:rsidR="00563359" w:rsidRPr="004832EE">
        <w:rPr>
          <w:sz w:val="28"/>
          <w:szCs w:val="28"/>
        </w:rPr>
        <w:t xml:space="preserve">: </w:t>
      </w:r>
    </w:p>
    <w:p w:rsidR="00A4229E" w:rsidRDefault="00A4229E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DC29AC">
        <w:rPr>
          <w:sz w:val="28"/>
          <w:szCs w:val="28"/>
        </w:rPr>
        <w:t xml:space="preserve">- </w:t>
      </w:r>
      <w:r w:rsidRPr="00A4229E">
        <w:rPr>
          <w:sz w:val="28"/>
          <w:szCs w:val="28"/>
        </w:rPr>
        <w:t>сельскохозяйственное производство</w:t>
      </w:r>
      <w:r w:rsidR="00DC29AC">
        <w:rPr>
          <w:sz w:val="28"/>
          <w:szCs w:val="28"/>
        </w:rPr>
        <w:t>.</w:t>
      </w:r>
    </w:p>
    <w:p w:rsidR="00930E6E" w:rsidRDefault="00930E6E" w:rsidP="00930E6E">
      <w:pPr>
        <w:ind w:firstLine="540"/>
        <w:jc w:val="both"/>
        <w:rPr>
          <w:sz w:val="28"/>
          <w:szCs w:val="28"/>
        </w:rPr>
      </w:pPr>
      <w:r w:rsidRPr="00261333">
        <w:rPr>
          <w:sz w:val="28"/>
          <w:szCs w:val="28"/>
        </w:rPr>
        <w:t>Границы зем</w:t>
      </w:r>
      <w:r w:rsidR="00DC29AC">
        <w:rPr>
          <w:sz w:val="28"/>
          <w:szCs w:val="28"/>
        </w:rPr>
        <w:t>ельного участка</w:t>
      </w:r>
      <w:r w:rsidRPr="00261333">
        <w:rPr>
          <w:sz w:val="28"/>
          <w:szCs w:val="28"/>
        </w:rPr>
        <w:t xml:space="preserve"> определены в соответствии с действующим земельным законодательством. </w:t>
      </w:r>
    </w:p>
    <w:p w:rsidR="003A4B5F" w:rsidRDefault="00DC29AC" w:rsidP="003A4B5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Земельный участок</w:t>
      </w:r>
      <w:r w:rsidR="002D0A96">
        <w:rPr>
          <w:sz w:val="28"/>
          <w:szCs w:val="28"/>
        </w:rPr>
        <w:t xml:space="preserve"> с </w:t>
      </w:r>
      <w:r w:rsidR="003A4B5F" w:rsidRPr="003A4B5F">
        <w:rPr>
          <w:sz w:val="28"/>
          <w:szCs w:val="28"/>
        </w:rPr>
        <w:t>кадастровым</w:t>
      </w:r>
      <w:r w:rsidR="002D0A96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3A4B5F" w:rsidRPr="003A4B5F">
        <w:rPr>
          <w:sz w:val="28"/>
          <w:szCs w:val="28"/>
        </w:rPr>
        <w:t xml:space="preserve"> 22:09:020010:11 (Лот № </w:t>
      </w:r>
      <w:r>
        <w:rPr>
          <w:sz w:val="28"/>
          <w:szCs w:val="28"/>
        </w:rPr>
        <w:t>1</w:t>
      </w:r>
      <w:r w:rsidR="003A4B5F" w:rsidRPr="003A4B5F">
        <w:rPr>
          <w:sz w:val="28"/>
          <w:szCs w:val="28"/>
        </w:rPr>
        <w:t>)</w:t>
      </w:r>
      <w:r w:rsidR="002D0A96">
        <w:rPr>
          <w:sz w:val="28"/>
          <w:szCs w:val="28"/>
        </w:rPr>
        <w:t xml:space="preserve"> </w:t>
      </w:r>
      <w:r w:rsidR="003A4B5F" w:rsidRPr="003A4B5F">
        <w:rPr>
          <w:sz w:val="28"/>
          <w:szCs w:val="28"/>
        </w:rPr>
        <w:t xml:space="preserve">частично расположен в границах </w:t>
      </w:r>
      <w:r w:rsidR="003A4B5F">
        <w:rPr>
          <w:sz w:val="28"/>
          <w:szCs w:val="28"/>
        </w:rPr>
        <w:t>зоны</w:t>
      </w:r>
      <w:r w:rsidR="003A4B5F" w:rsidRPr="003A4B5F">
        <w:rPr>
          <w:sz w:val="28"/>
          <w:szCs w:val="28"/>
        </w:rPr>
        <w:t xml:space="preserve"> с реестровым номером 22:09-6.94, наименование: Охранная зона </w:t>
      </w:r>
      <w:proofErr w:type="gramStart"/>
      <w:r w:rsidR="003A4B5F" w:rsidRPr="003A4B5F">
        <w:rPr>
          <w:sz w:val="28"/>
          <w:szCs w:val="28"/>
        </w:rPr>
        <w:t>ВЛ</w:t>
      </w:r>
      <w:proofErr w:type="gramEnd"/>
      <w:r w:rsidR="003A4B5F" w:rsidRPr="003A4B5F">
        <w:rPr>
          <w:sz w:val="28"/>
          <w:szCs w:val="28"/>
        </w:rPr>
        <w:t xml:space="preserve"> 10/35/110 кВ электросетевого комплекса «Егорьевский» ОАО «МРСК Сибири» в границах Егорьевского района Алтайского края, вид: Охранная зона инженерных коммуникаций, ограничения использования земель в пределах охранных зон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</w:t>
      </w:r>
      <w:r w:rsidR="002D0A96">
        <w:rPr>
          <w:sz w:val="28"/>
          <w:szCs w:val="28"/>
        </w:rPr>
        <w:t>.</w:t>
      </w:r>
    </w:p>
    <w:p w:rsidR="003978BB" w:rsidRPr="00F37C4E" w:rsidRDefault="003978BB" w:rsidP="00F37C4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33094" w:rsidRPr="00F179C4" w:rsidRDefault="00E33094" w:rsidP="00E92A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79C4">
        <w:rPr>
          <w:sz w:val="28"/>
          <w:szCs w:val="28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B74BF7" w:rsidRPr="00411B54" w:rsidRDefault="00317CEA" w:rsidP="00DC29AC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6662B">
        <w:rPr>
          <w:sz w:val="28"/>
          <w:szCs w:val="28"/>
        </w:rPr>
        <w:t>по Лоту № 1 –</w:t>
      </w:r>
      <w:r w:rsidR="00DC29AC">
        <w:rPr>
          <w:sz w:val="28"/>
          <w:szCs w:val="28"/>
        </w:rPr>
        <w:t xml:space="preserve"> </w:t>
      </w:r>
      <w:r w:rsidR="00B74BF7" w:rsidRPr="00B74BF7">
        <w:rPr>
          <w:sz w:val="28"/>
          <w:szCs w:val="28"/>
        </w:rPr>
        <w:t xml:space="preserve">в размере </w:t>
      </w:r>
      <w:r w:rsidR="00312D27">
        <w:rPr>
          <w:sz w:val="28"/>
          <w:szCs w:val="28"/>
        </w:rPr>
        <w:t>9,0</w:t>
      </w:r>
      <w:r w:rsidR="00B74BF7" w:rsidRPr="00B74BF7">
        <w:rPr>
          <w:sz w:val="28"/>
          <w:szCs w:val="28"/>
        </w:rPr>
        <w:t xml:space="preserve"> % кадастровой стоимости земельного у</w:t>
      </w:r>
      <w:r w:rsidR="00B74BF7">
        <w:rPr>
          <w:sz w:val="28"/>
          <w:szCs w:val="28"/>
        </w:rPr>
        <w:t xml:space="preserve">частка (с округлением до целых </w:t>
      </w:r>
      <w:r w:rsidR="00B74BF7" w:rsidRPr="00B74BF7">
        <w:rPr>
          <w:sz w:val="28"/>
          <w:szCs w:val="28"/>
        </w:rPr>
        <w:t xml:space="preserve">единиц), что составляет </w:t>
      </w:r>
      <w:r w:rsidR="006C3E17">
        <w:rPr>
          <w:sz w:val="28"/>
          <w:szCs w:val="28"/>
        </w:rPr>
        <w:t>160042</w:t>
      </w:r>
      <w:r w:rsidR="00B74BF7" w:rsidRPr="00B74BF7">
        <w:rPr>
          <w:sz w:val="28"/>
          <w:szCs w:val="28"/>
        </w:rPr>
        <w:t xml:space="preserve">,00 </w:t>
      </w:r>
      <w:r w:rsidR="00B74BF7" w:rsidRPr="00411B54">
        <w:rPr>
          <w:sz w:val="28"/>
          <w:szCs w:val="28"/>
        </w:rPr>
        <w:t xml:space="preserve">(сто </w:t>
      </w:r>
      <w:r w:rsidR="006C3E17">
        <w:rPr>
          <w:sz w:val="28"/>
          <w:szCs w:val="28"/>
        </w:rPr>
        <w:t>шестьдесят</w:t>
      </w:r>
      <w:r w:rsidR="00B74BF7" w:rsidRPr="00411B54">
        <w:rPr>
          <w:sz w:val="28"/>
          <w:szCs w:val="28"/>
        </w:rPr>
        <w:t xml:space="preserve"> тысяч </w:t>
      </w:r>
      <w:r w:rsidR="006C3E17">
        <w:rPr>
          <w:sz w:val="28"/>
          <w:szCs w:val="28"/>
        </w:rPr>
        <w:t>сорок два</w:t>
      </w:r>
      <w:r w:rsidR="00B74BF7" w:rsidRPr="00411B54">
        <w:rPr>
          <w:sz w:val="28"/>
          <w:szCs w:val="28"/>
        </w:rPr>
        <w:t>) рубл</w:t>
      </w:r>
      <w:r w:rsidR="006C3E17">
        <w:rPr>
          <w:sz w:val="28"/>
          <w:szCs w:val="28"/>
        </w:rPr>
        <w:t>я</w:t>
      </w:r>
      <w:r w:rsidR="00DC29AC">
        <w:rPr>
          <w:sz w:val="28"/>
          <w:szCs w:val="28"/>
        </w:rPr>
        <w:t>.</w:t>
      </w:r>
    </w:p>
    <w:p w:rsidR="00E33094" w:rsidRPr="00EB5994" w:rsidRDefault="00E33094" w:rsidP="00E33094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A3415F">
        <w:rPr>
          <w:sz w:val="28"/>
          <w:szCs w:val="28"/>
        </w:rPr>
        <w:t>3. Установить величину повышения начальной</w:t>
      </w:r>
      <w:r w:rsidRPr="00AA2F02">
        <w:rPr>
          <w:color w:val="FF0000"/>
          <w:sz w:val="28"/>
          <w:szCs w:val="28"/>
        </w:rPr>
        <w:t xml:space="preserve"> </w:t>
      </w:r>
      <w:r w:rsidRPr="00EB5994">
        <w:rPr>
          <w:sz w:val="28"/>
          <w:szCs w:val="28"/>
        </w:rPr>
        <w:t>цены предмета аукциона (начального ежегодного размера арендной платы за использование земельного учас</w:t>
      </w:r>
      <w:r w:rsidR="0038639F">
        <w:rPr>
          <w:sz w:val="28"/>
          <w:szCs w:val="28"/>
        </w:rPr>
        <w:t xml:space="preserve">тка) («шаг аукциона») в размере </w:t>
      </w:r>
      <w:r w:rsidR="00F84E87">
        <w:rPr>
          <w:sz w:val="28"/>
          <w:szCs w:val="28"/>
        </w:rPr>
        <w:t>3</w:t>
      </w:r>
      <w:r w:rsidR="0038639F">
        <w:rPr>
          <w:sz w:val="28"/>
          <w:szCs w:val="28"/>
        </w:rPr>
        <w:t xml:space="preserve"> процент</w:t>
      </w:r>
      <w:r w:rsidR="00F84E87">
        <w:rPr>
          <w:sz w:val="28"/>
          <w:szCs w:val="28"/>
        </w:rPr>
        <w:t>ов</w:t>
      </w:r>
      <w:r w:rsidRPr="00EB5994">
        <w:rPr>
          <w:sz w:val="28"/>
          <w:szCs w:val="28"/>
        </w:rPr>
        <w:t xml:space="preserve">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B74BF7" w:rsidRPr="00411B54" w:rsidRDefault="0005456E" w:rsidP="00DC29AC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44E9F">
        <w:rPr>
          <w:sz w:val="28"/>
          <w:szCs w:val="28"/>
        </w:rPr>
        <w:t>по Лоту № 1 –</w:t>
      </w:r>
      <w:r w:rsidR="00DC29AC">
        <w:rPr>
          <w:sz w:val="28"/>
          <w:szCs w:val="28"/>
        </w:rPr>
        <w:t xml:space="preserve"> </w:t>
      </w:r>
      <w:r w:rsidR="00DB07CA" w:rsidRPr="00DB07CA">
        <w:rPr>
          <w:sz w:val="28"/>
          <w:szCs w:val="28"/>
        </w:rPr>
        <w:t>4801,00 (четыре тысячи восемьсот один) рубль</w:t>
      </w:r>
      <w:r w:rsidR="00DC29AC">
        <w:rPr>
          <w:sz w:val="28"/>
          <w:szCs w:val="28"/>
        </w:rPr>
        <w:t>.</w:t>
      </w:r>
    </w:p>
    <w:p w:rsidR="00072F3F" w:rsidRDefault="00E33094" w:rsidP="00072F3F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6D2EA5">
        <w:rPr>
          <w:sz w:val="28"/>
          <w:szCs w:val="28"/>
        </w:rPr>
        <w:t xml:space="preserve">4. </w:t>
      </w:r>
      <w:r w:rsidR="00072F3F" w:rsidRPr="006D2EA5">
        <w:rPr>
          <w:sz w:val="28"/>
          <w:szCs w:val="28"/>
        </w:rPr>
        <w:t xml:space="preserve">Установить </w:t>
      </w:r>
      <w:r w:rsidR="00072F3F" w:rsidRPr="00673C65">
        <w:rPr>
          <w:sz w:val="28"/>
          <w:szCs w:val="28"/>
        </w:rPr>
        <w:t xml:space="preserve">размер задатка в счет обеспечения оплаты арендной платы по договору аренды земельного участка </w:t>
      </w:r>
      <w:r w:rsidR="00FB5665">
        <w:rPr>
          <w:sz w:val="28"/>
          <w:szCs w:val="28"/>
        </w:rPr>
        <w:t xml:space="preserve">равный </w:t>
      </w:r>
      <w:r w:rsidR="00A44D5D">
        <w:rPr>
          <w:sz w:val="28"/>
          <w:szCs w:val="28"/>
        </w:rPr>
        <w:t>100</w:t>
      </w:r>
      <w:r w:rsidR="00072F3F" w:rsidRPr="00ED5B43">
        <w:rPr>
          <w:sz w:val="28"/>
          <w:szCs w:val="28"/>
        </w:rPr>
        <w:t xml:space="preserve"> % начальной цены предмета аукциона </w:t>
      </w:r>
      <w:r w:rsidR="00072F3F" w:rsidRPr="00A36443">
        <w:rPr>
          <w:sz w:val="28"/>
          <w:szCs w:val="28"/>
        </w:rPr>
        <w:t xml:space="preserve">(начального ежегодного размера арендной платы за использование земельного участка) </w:t>
      </w:r>
      <w:r w:rsidR="00072F3F" w:rsidRPr="00FE1808">
        <w:rPr>
          <w:sz w:val="28"/>
          <w:szCs w:val="28"/>
        </w:rPr>
        <w:t>(с округлением до целых  единиц), что составляет</w:t>
      </w:r>
      <w:r w:rsidR="00072F3F">
        <w:rPr>
          <w:sz w:val="28"/>
          <w:szCs w:val="28"/>
        </w:rPr>
        <w:t>:</w:t>
      </w:r>
      <w:r w:rsidR="00072F3F">
        <w:rPr>
          <w:b/>
          <w:sz w:val="28"/>
          <w:szCs w:val="28"/>
        </w:rPr>
        <w:t xml:space="preserve"> </w:t>
      </w:r>
    </w:p>
    <w:p w:rsidR="00A43A38" w:rsidRPr="00411B54" w:rsidRDefault="009F314E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6150C3">
        <w:rPr>
          <w:sz w:val="28"/>
          <w:szCs w:val="28"/>
        </w:rPr>
        <w:t>по Лоту № 1</w:t>
      </w:r>
      <w:r w:rsidR="00072F3F" w:rsidRPr="006150C3">
        <w:rPr>
          <w:sz w:val="28"/>
          <w:szCs w:val="28"/>
        </w:rPr>
        <w:t xml:space="preserve"> –</w:t>
      </w:r>
      <w:r w:rsidR="00DC29AC">
        <w:rPr>
          <w:sz w:val="28"/>
          <w:szCs w:val="28"/>
        </w:rPr>
        <w:t xml:space="preserve"> </w:t>
      </w:r>
      <w:r w:rsidR="006D2EA5" w:rsidRPr="006D2EA5">
        <w:rPr>
          <w:sz w:val="28"/>
          <w:szCs w:val="28"/>
        </w:rPr>
        <w:t>160042,00 (сто шестьдесят тысяч сорок два) рубля</w:t>
      </w:r>
      <w:r w:rsidR="00DC29AC">
        <w:rPr>
          <w:sz w:val="28"/>
          <w:szCs w:val="28"/>
        </w:rPr>
        <w:t>.</w:t>
      </w:r>
    </w:p>
    <w:p w:rsidR="00E33094" w:rsidRPr="00464495" w:rsidRDefault="00E33094" w:rsidP="00E33094">
      <w:pPr>
        <w:ind w:firstLine="540"/>
        <w:jc w:val="both"/>
        <w:rPr>
          <w:sz w:val="28"/>
          <w:szCs w:val="28"/>
        </w:rPr>
      </w:pPr>
      <w:r w:rsidRPr="00464495">
        <w:rPr>
          <w:sz w:val="28"/>
          <w:szCs w:val="28"/>
        </w:rPr>
        <w:t>5. Утвердить состав комиссии по проведению аукциона: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М.В. Нуйкин</w:t>
      </w:r>
      <w:r w:rsidRPr="006D2EA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Pr="006D2EA5">
        <w:rPr>
          <w:sz w:val="28"/>
          <w:szCs w:val="28"/>
        </w:rPr>
        <w:t xml:space="preserve"> Егорьевского района Алтайского края - председатель комиссии;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Т.Н. Несытова, главный специалист отдела по управлению муниципальным имуществом и земельным отношениям администрации Егорьевского района Алтайского края - секретарь комиссии.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Члены комиссии: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Н.В. Мезенцева,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lastRenderedPageBreak/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И.Л. Близнякова, начальник юридического отдела администрации Егорьевского района Алтайского края.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6. Утвердить Извещение о проведен</w:t>
      </w:r>
      <w:proofErr w:type="gramStart"/>
      <w:r w:rsidRPr="006D2EA5">
        <w:rPr>
          <w:sz w:val="28"/>
          <w:szCs w:val="28"/>
        </w:rPr>
        <w:t>ии ау</w:t>
      </w:r>
      <w:proofErr w:type="gramEnd"/>
      <w:r w:rsidRPr="006D2EA5">
        <w:rPr>
          <w:sz w:val="28"/>
          <w:szCs w:val="28"/>
        </w:rPr>
        <w:t>кциона, согласно приложению.</w:t>
      </w:r>
    </w:p>
    <w:p w:rsidR="006D2EA5" w:rsidRPr="006D2EA5" w:rsidRDefault="006D2EA5" w:rsidP="006D2EA5">
      <w:pPr>
        <w:ind w:right="-186"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7.</w:t>
      </w:r>
      <w:r w:rsidRPr="006D2EA5">
        <w:rPr>
          <w:color w:val="FF0000"/>
          <w:sz w:val="28"/>
          <w:szCs w:val="28"/>
        </w:rPr>
        <w:t xml:space="preserve"> </w:t>
      </w:r>
      <w:r w:rsidRPr="006D2EA5">
        <w:rPr>
          <w:sz w:val="28"/>
          <w:szCs w:val="28"/>
        </w:rPr>
        <w:t>Начальнику отдела по информатизации и электронному документообороту управления делами администрации Егорьевского района Алтайского края А.Л. Бурбе обеспечить размещение Извещения о проведен</w:t>
      </w:r>
      <w:proofErr w:type="gramStart"/>
      <w:r w:rsidRPr="006D2EA5">
        <w:rPr>
          <w:sz w:val="28"/>
          <w:szCs w:val="28"/>
        </w:rPr>
        <w:t>ии ау</w:t>
      </w:r>
      <w:proofErr w:type="gramEnd"/>
      <w:r w:rsidRPr="006D2EA5">
        <w:rPr>
          <w:sz w:val="28"/>
          <w:szCs w:val="28"/>
        </w:rPr>
        <w:t>кциона, протокола рассмотрения заявок на участие в аукционе, протокола о результатах аукциона на официальном сайте администрации Егорьевского района Алтайского края в сети «Интернет».</w:t>
      </w:r>
    </w:p>
    <w:p w:rsidR="006D2EA5" w:rsidRPr="006D2EA5" w:rsidRDefault="006D2EA5" w:rsidP="006D2EA5">
      <w:pPr>
        <w:ind w:right="-186"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8.</w:t>
      </w:r>
      <w:r w:rsidRPr="006D2EA5">
        <w:rPr>
          <w:color w:val="FF0000"/>
          <w:sz w:val="28"/>
          <w:szCs w:val="28"/>
        </w:rPr>
        <w:t xml:space="preserve"> </w:t>
      </w:r>
      <w:r w:rsidRPr="006D2EA5">
        <w:rPr>
          <w:sz w:val="28"/>
          <w:szCs w:val="28"/>
        </w:rPr>
        <w:t xml:space="preserve">Заведующему отделом по управлению муниципальным имуществом и земельным отношениям администрации Егорьевского района Алтайского края О.В. Шевелевой обеспечить размещение Извещения о проведении аукциона, протокола рассмотрения заявок на участие в аукционе (не </w:t>
      </w:r>
      <w:proofErr w:type="gramStart"/>
      <w:r w:rsidRPr="006D2EA5">
        <w:rPr>
          <w:sz w:val="28"/>
          <w:szCs w:val="28"/>
        </w:rPr>
        <w:t>позднее</w:t>
      </w:r>
      <w:proofErr w:type="gramEnd"/>
      <w:r w:rsidRPr="006D2EA5">
        <w:rPr>
          <w:sz w:val="28"/>
          <w:szCs w:val="28"/>
        </w:rPr>
        <w:t xml:space="preserve">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</w:p>
    <w:p w:rsidR="006D2EA5" w:rsidRPr="006D2EA5" w:rsidRDefault="006D2EA5" w:rsidP="006D2EA5">
      <w:pPr>
        <w:ind w:firstLine="540"/>
        <w:jc w:val="both"/>
        <w:rPr>
          <w:b/>
          <w:sz w:val="28"/>
          <w:szCs w:val="28"/>
        </w:rPr>
      </w:pPr>
    </w:p>
    <w:p w:rsidR="006D2EA5" w:rsidRPr="006D2EA5" w:rsidRDefault="006D2EA5" w:rsidP="006D2EA5">
      <w:pPr>
        <w:spacing w:line="360" w:lineRule="auto"/>
        <w:rPr>
          <w:sz w:val="28"/>
          <w:szCs w:val="28"/>
        </w:rPr>
      </w:pPr>
      <w:r w:rsidRPr="006D2EA5">
        <w:rPr>
          <w:sz w:val="28"/>
          <w:szCs w:val="28"/>
        </w:rPr>
        <w:t>Глава района                                                                                        М.В. Нуйкин</w:t>
      </w:r>
    </w:p>
    <w:p w:rsidR="00A87450" w:rsidRDefault="00A87450" w:rsidP="00A87450">
      <w:pPr>
        <w:spacing w:line="360" w:lineRule="auto"/>
        <w:rPr>
          <w:sz w:val="28"/>
          <w:szCs w:val="28"/>
        </w:rPr>
        <w:sectPr w:rsidR="00A87450" w:rsidSect="0062017C">
          <w:pgSz w:w="11906" w:h="16838"/>
          <w:pgMar w:top="1135" w:right="851" w:bottom="1276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33094" w:rsidRPr="000103CB">
        <w:trPr>
          <w:trHeight w:val="125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3094" w:rsidRPr="000103CB" w:rsidRDefault="00E33094" w:rsidP="00E33094">
            <w:pPr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1E13" w:rsidRDefault="00E33094" w:rsidP="00DB70F2">
            <w:pPr>
              <w:ind w:left="74" w:firstLine="1"/>
            </w:pPr>
            <w:r w:rsidRPr="001A1E13">
              <w:t>Приложение к распоряжению администрации Егорьевского района Алтайского края</w:t>
            </w:r>
            <w:r w:rsidR="00335CAD" w:rsidRPr="001A1E13">
              <w:t xml:space="preserve"> </w:t>
            </w:r>
          </w:p>
          <w:p w:rsidR="00E33094" w:rsidRPr="000103CB" w:rsidRDefault="00B836B8" w:rsidP="009926F5">
            <w:pPr>
              <w:ind w:left="75" w:firstLine="1"/>
              <w:rPr>
                <w:b/>
              </w:rPr>
            </w:pPr>
            <w:r>
              <w:t>от «__</w:t>
            </w:r>
            <w:r w:rsidR="009926F5" w:rsidRPr="009926F5">
              <w:rPr>
                <w:u w:val="single"/>
              </w:rPr>
              <w:t>29</w:t>
            </w:r>
            <w:r>
              <w:t>__»___</w:t>
            </w:r>
            <w:r w:rsidR="009926F5" w:rsidRPr="009926F5">
              <w:rPr>
                <w:u w:val="single"/>
              </w:rPr>
              <w:t>02</w:t>
            </w:r>
            <w:r>
              <w:t>________ 202</w:t>
            </w:r>
            <w:r w:rsidR="00DC29AC">
              <w:t>4</w:t>
            </w:r>
            <w:r w:rsidR="00E33094" w:rsidRPr="001A1E13">
              <w:t xml:space="preserve"> №__</w:t>
            </w:r>
            <w:r w:rsidR="009926F5" w:rsidRPr="009926F5">
              <w:rPr>
                <w:u w:val="single"/>
              </w:rPr>
              <w:t>30-р</w:t>
            </w:r>
            <w:r w:rsidR="00E33094" w:rsidRPr="001A1E13">
              <w:t>_</w:t>
            </w:r>
          </w:p>
        </w:tc>
      </w:tr>
    </w:tbl>
    <w:p w:rsidR="00E33094" w:rsidRPr="000103CB" w:rsidRDefault="00E33094" w:rsidP="00E33094">
      <w:pPr>
        <w:rPr>
          <w:b/>
        </w:rPr>
      </w:pPr>
    </w:p>
    <w:p w:rsidR="00E33094" w:rsidRPr="00335CAD" w:rsidRDefault="00E33094" w:rsidP="00E33094">
      <w:pPr>
        <w:jc w:val="center"/>
        <w:rPr>
          <w:sz w:val="28"/>
          <w:szCs w:val="28"/>
        </w:rPr>
      </w:pPr>
      <w:r w:rsidRPr="00335CAD">
        <w:rPr>
          <w:sz w:val="28"/>
          <w:szCs w:val="28"/>
        </w:rPr>
        <w:t>Извещение</w:t>
      </w:r>
    </w:p>
    <w:p w:rsidR="00E33094" w:rsidRPr="00335CAD" w:rsidRDefault="0095308C" w:rsidP="0095308C">
      <w:pPr>
        <w:jc w:val="center"/>
        <w:rPr>
          <w:sz w:val="28"/>
          <w:szCs w:val="28"/>
        </w:rPr>
      </w:pPr>
      <w:r w:rsidRPr="0095308C">
        <w:rPr>
          <w:sz w:val="28"/>
          <w:szCs w:val="28"/>
        </w:rPr>
        <w:t>о проведении электронного аукциона на право заключения договора аренды земельного участка</w:t>
      </w:r>
      <w:r w:rsidR="00AE2986" w:rsidRPr="001D55EE">
        <w:rPr>
          <w:sz w:val="28"/>
          <w:szCs w:val="28"/>
        </w:rPr>
        <w:t xml:space="preserve">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</w:t>
      </w:r>
    </w:p>
    <w:p w:rsidR="00E33094" w:rsidRPr="000103CB" w:rsidRDefault="00E33094" w:rsidP="00E33094">
      <w:pPr>
        <w:rPr>
          <w:b/>
        </w:rPr>
      </w:pPr>
    </w:p>
    <w:p w:rsidR="00E33094" w:rsidRDefault="00E33094" w:rsidP="00E33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C7B">
        <w:rPr>
          <w:sz w:val="28"/>
          <w:szCs w:val="28"/>
        </w:rPr>
        <w:t>1.</w:t>
      </w:r>
      <w:r w:rsidRPr="000103CB">
        <w:rPr>
          <w:b/>
          <w:sz w:val="28"/>
          <w:szCs w:val="28"/>
        </w:rPr>
        <w:t xml:space="preserve"> </w:t>
      </w:r>
      <w:proofErr w:type="gramStart"/>
      <w:r w:rsidRPr="000103CB">
        <w:rPr>
          <w:b/>
          <w:sz w:val="28"/>
          <w:szCs w:val="28"/>
        </w:rPr>
        <w:t xml:space="preserve">Организатор аукциона: </w:t>
      </w:r>
      <w:r w:rsidRPr="00335CAD">
        <w:rPr>
          <w:sz w:val="28"/>
          <w:szCs w:val="28"/>
        </w:rPr>
        <w:t xml:space="preserve">администрация Егорьевского района Алтайского края - орган местного самоуправления, уполномоченный на   предоставление земельных участков, находящихся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Егорьевского района Алтайского края </w:t>
      </w:r>
      <w:r w:rsidR="00110DAA">
        <w:rPr>
          <w:sz w:val="28"/>
          <w:szCs w:val="28"/>
        </w:rPr>
        <w:t xml:space="preserve">от </w:t>
      </w:r>
      <w:r w:rsidR="009926F5">
        <w:rPr>
          <w:sz w:val="28"/>
          <w:szCs w:val="28"/>
        </w:rPr>
        <w:t>29.02.2024</w:t>
      </w:r>
      <w:r w:rsidRPr="00E87B66">
        <w:rPr>
          <w:sz w:val="28"/>
          <w:szCs w:val="28"/>
        </w:rPr>
        <w:t xml:space="preserve"> №</w:t>
      </w:r>
      <w:r w:rsidR="00E87B66" w:rsidRPr="00E87B66">
        <w:rPr>
          <w:sz w:val="28"/>
          <w:szCs w:val="28"/>
        </w:rPr>
        <w:t xml:space="preserve"> </w:t>
      </w:r>
      <w:r w:rsidR="009926F5">
        <w:rPr>
          <w:sz w:val="28"/>
          <w:szCs w:val="28"/>
        </w:rPr>
        <w:t>30-р</w:t>
      </w:r>
      <w:bookmarkStart w:id="0" w:name="_GoBack"/>
      <w:bookmarkEnd w:id="0"/>
      <w:proofErr w:type="gramEnd"/>
      <w:r w:rsidRPr="000103CB">
        <w:rPr>
          <w:b/>
          <w:sz w:val="28"/>
          <w:szCs w:val="28"/>
        </w:rPr>
        <w:t xml:space="preserve"> </w:t>
      </w:r>
      <w:proofErr w:type="gramStart"/>
      <w:r w:rsidRPr="00DB18CD">
        <w:rPr>
          <w:sz w:val="28"/>
          <w:szCs w:val="28"/>
        </w:rPr>
        <w:t xml:space="preserve">извещает о проведении аукциона на право заключения договора аренды </w:t>
      </w:r>
      <w:r w:rsidR="00AE2986" w:rsidRPr="001D55EE">
        <w:rPr>
          <w:sz w:val="28"/>
          <w:szCs w:val="28"/>
        </w:rPr>
        <w:t>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</w:t>
      </w:r>
      <w:r w:rsidRPr="00DB18CD">
        <w:rPr>
          <w:sz w:val="28"/>
          <w:szCs w:val="28"/>
        </w:rPr>
        <w:t xml:space="preserve">, </w:t>
      </w:r>
      <w:r w:rsidR="00C60E7D" w:rsidRPr="00C60E7D">
        <w:rPr>
          <w:sz w:val="28"/>
          <w:szCs w:val="28"/>
        </w:rPr>
        <w:t>в форме электронного аукциона открытого по составу участников и форме подачи предложений о размере арендной плат</w:t>
      </w:r>
      <w:r w:rsidR="00DC29AC">
        <w:rPr>
          <w:sz w:val="28"/>
          <w:szCs w:val="28"/>
        </w:rPr>
        <w:t>ы (далее – аукцион) по следующей аукционной единице</w:t>
      </w:r>
      <w:r w:rsidR="004066F0">
        <w:rPr>
          <w:sz w:val="28"/>
          <w:szCs w:val="28"/>
        </w:rPr>
        <w:t xml:space="preserve"> (лоту</w:t>
      </w:r>
      <w:r w:rsidR="00C60E7D" w:rsidRPr="00C60E7D">
        <w:rPr>
          <w:sz w:val="28"/>
          <w:szCs w:val="28"/>
        </w:rPr>
        <w:t>)</w:t>
      </w:r>
      <w:r w:rsidRPr="00DB18CD">
        <w:rPr>
          <w:sz w:val="28"/>
          <w:szCs w:val="28"/>
        </w:rPr>
        <w:t xml:space="preserve">: </w:t>
      </w:r>
      <w:proofErr w:type="gramEnd"/>
    </w:p>
    <w:p w:rsidR="00C60E7D" w:rsidRPr="001A159B" w:rsidRDefault="00C60E7D" w:rsidP="00C60E7D">
      <w:pPr>
        <w:ind w:firstLine="540"/>
        <w:jc w:val="both"/>
        <w:rPr>
          <w:sz w:val="28"/>
          <w:szCs w:val="28"/>
        </w:rPr>
      </w:pPr>
      <w:proofErr w:type="gramStart"/>
      <w:r w:rsidRPr="00C60E7D">
        <w:rPr>
          <w:b/>
          <w:sz w:val="28"/>
          <w:szCs w:val="28"/>
        </w:rPr>
        <w:t>Лот № 1</w:t>
      </w:r>
      <w:r w:rsidRPr="00101609">
        <w:rPr>
          <w:sz w:val="28"/>
          <w:szCs w:val="28"/>
        </w:rPr>
        <w:t xml:space="preserve">: </w:t>
      </w:r>
      <w:r w:rsidRPr="001A159B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</w:t>
      </w:r>
      <w:r>
        <w:rPr>
          <w:sz w:val="28"/>
          <w:szCs w:val="28"/>
        </w:rPr>
        <w:t>10</w:t>
      </w:r>
      <w:r w:rsidRPr="001A159B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133,7022</w:t>
      </w:r>
      <w:r w:rsidRPr="001A159B">
        <w:rPr>
          <w:sz w:val="28"/>
          <w:szCs w:val="28"/>
        </w:rPr>
        <w:t xml:space="preserve"> га, в том числе </w:t>
      </w:r>
      <w:r>
        <w:rPr>
          <w:sz w:val="28"/>
          <w:szCs w:val="28"/>
        </w:rPr>
        <w:t>128,6537</w:t>
      </w:r>
      <w:r w:rsidRPr="001A159B">
        <w:rPr>
          <w:sz w:val="28"/>
          <w:szCs w:val="28"/>
        </w:rPr>
        <w:t xml:space="preserve"> га - пашни,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4,0879</w:t>
      </w:r>
      <w:r w:rsidRPr="001A159B">
        <w:rPr>
          <w:sz w:val="28"/>
          <w:szCs w:val="28"/>
        </w:rPr>
        <w:t xml:space="preserve"> га – </w:t>
      </w:r>
      <w:r w:rsidRPr="00EF5757">
        <w:rPr>
          <w:sz w:val="28"/>
          <w:szCs w:val="28"/>
        </w:rPr>
        <w:t>под древесно-кустарниковой растительностью защитного значения</w:t>
      </w:r>
      <w:r w:rsidRPr="001A159B">
        <w:rPr>
          <w:sz w:val="28"/>
          <w:szCs w:val="28"/>
        </w:rPr>
        <w:t>, 0,</w:t>
      </w:r>
      <w:r>
        <w:rPr>
          <w:sz w:val="28"/>
          <w:szCs w:val="28"/>
        </w:rPr>
        <w:t>9606</w:t>
      </w:r>
      <w:r w:rsidRPr="001A159B">
        <w:rPr>
          <w:sz w:val="28"/>
          <w:szCs w:val="28"/>
        </w:rPr>
        <w:t xml:space="preserve"> – под дорогами, расположенный</w:t>
      </w:r>
      <w:r w:rsidRPr="001A159B">
        <w:rPr>
          <w:b/>
          <w:sz w:val="28"/>
          <w:szCs w:val="28"/>
        </w:rPr>
        <w:t xml:space="preserve"> </w:t>
      </w:r>
      <w:r w:rsidRPr="001A159B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 xml:space="preserve">100 </w:t>
      </w:r>
      <w:r w:rsidRPr="001A159B">
        <w:rPr>
          <w:sz w:val="28"/>
          <w:szCs w:val="28"/>
        </w:rPr>
        <w:t>м по направлению на северо-</w:t>
      </w:r>
      <w:r>
        <w:rPr>
          <w:sz w:val="28"/>
          <w:szCs w:val="28"/>
        </w:rPr>
        <w:t>запад</w:t>
      </w:r>
      <w:r w:rsidRPr="001A159B">
        <w:rPr>
          <w:sz w:val="28"/>
          <w:szCs w:val="28"/>
        </w:rPr>
        <w:t xml:space="preserve"> от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. Песчаный Борок</w:t>
      </w:r>
      <w:r w:rsidRPr="001A159B">
        <w:rPr>
          <w:sz w:val="28"/>
          <w:szCs w:val="28"/>
        </w:rPr>
        <w:t xml:space="preserve"> Егор</w:t>
      </w:r>
      <w:r w:rsidR="004066F0">
        <w:rPr>
          <w:sz w:val="28"/>
          <w:szCs w:val="28"/>
        </w:rPr>
        <w:t>ьевского района Алтайского края.</w:t>
      </w:r>
    </w:p>
    <w:p w:rsidR="00E33094" w:rsidRPr="000103CB" w:rsidRDefault="00E33094" w:rsidP="00E33094">
      <w:pPr>
        <w:ind w:firstLine="540"/>
        <w:jc w:val="both"/>
        <w:rPr>
          <w:b/>
          <w:sz w:val="28"/>
          <w:szCs w:val="28"/>
        </w:rPr>
      </w:pPr>
      <w:r w:rsidRPr="00BD6C35">
        <w:rPr>
          <w:sz w:val="28"/>
          <w:szCs w:val="28"/>
        </w:rPr>
        <w:t>2.</w:t>
      </w:r>
      <w:r w:rsidRPr="000103CB">
        <w:rPr>
          <w:b/>
          <w:sz w:val="28"/>
          <w:szCs w:val="28"/>
        </w:rPr>
        <w:t xml:space="preserve"> Цель использования земельных участков: 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1 - се</w:t>
      </w:r>
      <w:r w:rsidR="004066F0">
        <w:rPr>
          <w:sz w:val="28"/>
          <w:szCs w:val="28"/>
        </w:rPr>
        <w:t>льскохозяйственное производство.</w:t>
      </w:r>
    </w:p>
    <w:p w:rsidR="00776322" w:rsidRPr="00261333" w:rsidRDefault="00E33094" w:rsidP="00776322">
      <w:pPr>
        <w:ind w:firstLine="540"/>
        <w:jc w:val="both"/>
        <w:rPr>
          <w:sz w:val="28"/>
          <w:szCs w:val="28"/>
        </w:rPr>
      </w:pPr>
      <w:r w:rsidRPr="0059369D">
        <w:rPr>
          <w:sz w:val="28"/>
          <w:szCs w:val="28"/>
        </w:rPr>
        <w:t xml:space="preserve">3. </w:t>
      </w:r>
      <w:r w:rsidR="00776322" w:rsidRPr="00261333">
        <w:rPr>
          <w:sz w:val="28"/>
          <w:szCs w:val="28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457D58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4066F0">
        <w:rPr>
          <w:sz w:val="28"/>
          <w:szCs w:val="28"/>
        </w:rPr>
        <w:t>й участок</w:t>
      </w:r>
      <w:r>
        <w:rPr>
          <w:sz w:val="28"/>
          <w:szCs w:val="28"/>
        </w:rPr>
        <w:t xml:space="preserve"> с </w:t>
      </w:r>
      <w:r w:rsidRPr="003A4B5F">
        <w:rPr>
          <w:sz w:val="28"/>
          <w:szCs w:val="28"/>
        </w:rPr>
        <w:t>кадастровым</w:t>
      </w:r>
      <w:r w:rsidR="004066F0">
        <w:rPr>
          <w:sz w:val="28"/>
          <w:szCs w:val="28"/>
        </w:rPr>
        <w:t xml:space="preserve"> номером</w:t>
      </w:r>
      <w:r w:rsidRPr="003A4B5F">
        <w:rPr>
          <w:sz w:val="28"/>
          <w:szCs w:val="28"/>
        </w:rPr>
        <w:t xml:space="preserve"> 22:09:020010:11 (Лот № </w:t>
      </w:r>
      <w:r w:rsidR="004066F0">
        <w:rPr>
          <w:sz w:val="28"/>
          <w:szCs w:val="28"/>
        </w:rPr>
        <w:t>1</w:t>
      </w:r>
      <w:r w:rsidRPr="003A4B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4B5F">
        <w:rPr>
          <w:sz w:val="28"/>
          <w:szCs w:val="28"/>
        </w:rPr>
        <w:t xml:space="preserve">частично расположен в границах </w:t>
      </w:r>
      <w:r>
        <w:rPr>
          <w:sz w:val="28"/>
          <w:szCs w:val="28"/>
        </w:rPr>
        <w:t>зоны</w:t>
      </w:r>
      <w:r w:rsidRPr="003A4B5F">
        <w:rPr>
          <w:sz w:val="28"/>
          <w:szCs w:val="28"/>
        </w:rPr>
        <w:t xml:space="preserve"> с реестровым номером 22:09-6.94, наименование: Охранная зона </w:t>
      </w:r>
      <w:proofErr w:type="gramStart"/>
      <w:r w:rsidRPr="003A4B5F">
        <w:rPr>
          <w:sz w:val="28"/>
          <w:szCs w:val="28"/>
        </w:rPr>
        <w:t>ВЛ</w:t>
      </w:r>
      <w:proofErr w:type="gramEnd"/>
      <w:r w:rsidRPr="003A4B5F">
        <w:rPr>
          <w:sz w:val="28"/>
          <w:szCs w:val="28"/>
        </w:rPr>
        <w:t xml:space="preserve"> 10/35/110 кВ электросетевого комплекса «Егорьевский» ОАО «МРСК Сибири» в границах Егорьевского района Алтайского края, вид: Охранная зона инженерных коммуникаций, ограничения использования земель в пределах охранных зон установлены в соответствии с Правилами установления охранных зон объектов электросетевого хозяйства и особых условий использования земельных </w:t>
      </w:r>
      <w:r w:rsidRPr="003A4B5F">
        <w:rPr>
          <w:sz w:val="28"/>
          <w:szCs w:val="28"/>
        </w:rPr>
        <w:lastRenderedPageBreak/>
        <w:t>участков, расположенных в границах таких зон, утвержденными постановлением Правительства РФ от 24 февраля 2009 г. № 160</w:t>
      </w:r>
      <w:r>
        <w:rPr>
          <w:sz w:val="28"/>
          <w:szCs w:val="28"/>
        </w:rPr>
        <w:t>.</w:t>
      </w:r>
    </w:p>
    <w:p w:rsidR="006B7675" w:rsidRDefault="006B7675" w:rsidP="006B7675">
      <w:pPr>
        <w:ind w:firstLine="540"/>
        <w:jc w:val="both"/>
        <w:rPr>
          <w:sz w:val="28"/>
          <w:szCs w:val="28"/>
        </w:rPr>
      </w:pPr>
    </w:p>
    <w:p w:rsidR="00E33094" w:rsidRDefault="00E33094" w:rsidP="006B7675">
      <w:pPr>
        <w:ind w:firstLine="540"/>
        <w:jc w:val="both"/>
        <w:rPr>
          <w:b/>
          <w:sz w:val="28"/>
          <w:szCs w:val="28"/>
        </w:rPr>
      </w:pPr>
      <w:r w:rsidRPr="00BE4E3D">
        <w:rPr>
          <w:sz w:val="28"/>
          <w:szCs w:val="28"/>
        </w:rPr>
        <w:t>4.</w:t>
      </w:r>
      <w:r w:rsidRPr="000103CB">
        <w:rPr>
          <w:b/>
          <w:sz w:val="28"/>
          <w:szCs w:val="28"/>
        </w:rPr>
        <w:t xml:space="preserve"> Начальная цена предмета аукциона </w:t>
      </w:r>
      <w:r w:rsidRPr="005672A2">
        <w:rPr>
          <w:sz w:val="28"/>
          <w:szCs w:val="28"/>
        </w:rPr>
        <w:t>(начальный ежегодный размер арендной платы за использование земельного участка):</w:t>
      </w:r>
      <w:r w:rsidRPr="000103CB">
        <w:rPr>
          <w:b/>
          <w:sz w:val="28"/>
          <w:szCs w:val="28"/>
        </w:rPr>
        <w:t xml:space="preserve"> </w:t>
      </w:r>
    </w:p>
    <w:p w:rsidR="00457D58" w:rsidRPr="00411B54" w:rsidRDefault="00457D58" w:rsidP="004066F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46662B">
        <w:rPr>
          <w:sz w:val="28"/>
          <w:szCs w:val="28"/>
        </w:rPr>
        <w:t xml:space="preserve"> № 1 –</w:t>
      </w:r>
      <w:r w:rsidR="004066F0">
        <w:rPr>
          <w:sz w:val="28"/>
          <w:szCs w:val="28"/>
        </w:rPr>
        <w:t xml:space="preserve"> </w:t>
      </w:r>
      <w:r>
        <w:rPr>
          <w:sz w:val="28"/>
          <w:szCs w:val="28"/>
        </w:rPr>
        <w:t>160042</w:t>
      </w:r>
      <w:r w:rsidRPr="00B74BF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 xml:space="preserve">(сто </w:t>
      </w:r>
      <w:r>
        <w:rPr>
          <w:sz w:val="28"/>
          <w:szCs w:val="28"/>
        </w:rPr>
        <w:t>шестьдесят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сорок два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="004066F0">
        <w:rPr>
          <w:sz w:val="28"/>
          <w:szCs w:val="28"/>
        </w:rPr>
        <w:t>.</w:t>
      </w:r>
    </w:p>
    <w:p w:rsidR="00E33094" w:rsidRPr="00E97F7B" w:rsidRDefault="00E33094" w:rsidP="006B7675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E97F7B">
        <w:rPr>
          <w:sz w:val="28"/>
          <w:szCs w:val="28"/>
        </w:rPr>
        <w:t>5.</w:t>
      </w:r>
      <w:r w:rsidRPr="00E97F7B">
        <w:rPr>
          <w:b/>
          <w:sz w:val="28"/>
          <w:szCs w:val="28"/>
        </w:rPr>
        <w:t xml:space="preserve"> «Шаг аукциона»:</w:t>
      </w:r>
    </w:p>
    <w:p w:rsidR="00501456" w:rsidRPr="00411B54" w:rsidRDefault="00501456" w:rsidP="004066F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44E9F">
        <w:rPr>
          <w:sz w:val="28"/>
          <w:szCs w:val="28"/>
        </w:rPr>
        <w:t>Лот № 1 –</w:t>
      </w:r>
      <w:r w:rsidR="004066F0">
        <w:rPr>
          <w:sz w:val="28"/>
          <w:szCs w:val="28"/>
        </w:rPr>
        <w:t xml:space="preserve"> </w:t>
      </w:r>
      <w:r w:rsidR="00AC0CB0" w:rsidRPr="00AC0CB0">
        <w:rPr>
          <w:sz w:val="28"/>
          <w:szCs w:val="28"/>
        </w:rPr>
        <w:t>4801,00 (четыре тысячи восемьсот один) рубль</w:t>
      </w:r>
      <w:r w:rsidR="004066F0">
        <w:rPr>
          <w:sz w:val="28"/>
          <w:szCs w:val="28"/>
        </w:rPr>
        <w:t>.</w:t>
      </w:r>
    </w:p>
    <w:p w:rsidR="00E33094" w:rsidRDefault="00E33094" w:rsidP="006B7675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1B2433">
        <w:rPr>
          <w:sz w:val="28"/>
          <w:szCs w:val="28"/>
        </w:rPr>
        <w:t>6.</w:t>
      </w:r>
      <w:r w:rsidRPr="000103CB">
        <w:rPr>
          <w:b/>
          <w:sz w:val="28"/>
          <w:szCs w:val="28"/>
        </w:rPr>
        <w:t xml:space="preserve"> Размер задатка </w:t>
      </w:r>
      <w:r w:rsidRPr="00E928EC">
        <w:rPr>
          <w:sz w:val="28"/>
          <w:szCs w:val="28"/>
        </w:rPr>
        <w:t>в счет обеспечения оплаты арендной платы  по договору аренды земельного участка:</w:t>
      </w:r>
      <w:r w:rsidRPr="000103CB">
        <w:rPr>
          <w:b/>
          <w:sz w:val="28"/>
          <w:szCs w:val="28"/>
        </w:rPr>
        <w:t xml:space="preserve"> </w:t>
      </w:r>
    </w:p>
    <w:p w:rsidR="00501456" w:rsidRPr="00411B54" w:rsidRDefault="00501456" w:rsidP="004066F0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46662B">
        <w:rPr>
          <w:sz w:val="28"/>
          <w:szCs w:val="28"/>
        </w:rPr>
        <w:t xml:space="preserve"> № 1 –</w:t>
      </w:r>
      <w:r w:rsidR="004066F0">
        <w:rPr>
          <w:sz w:val="28"/>
          <w:szCs w:val="28"/>
        </w:rPr>
        <w:t xml:space="preserve"> </w:t>
      </w:r>
      <w:r>
        <w:rPr>
          <w:sz w:val="28"/>
          <w:szCs w:val="28"/>
        </w:rPr>
        <w:t>160042</w:t>
      </w:r>
      <w:r w:rsidRPr="00B74BF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 xml:space="preserve">(сто </w:t>
      </w:r>
      <w:r>
        <w:rPr>
          <w:sz w:val="28"/>
          <w:szCs w:val="28"/>
        </w:rPr>
        <w:t>шестьдесят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сорок два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="004066F0">
        <w:rPr>
          <w:sz w:val="28"/>
          <w:szCs w:val="28"/>
        </w:rPr>
        <w:t>.</w:t>
      </w:r>
    </w:p>
    <w:p w:rsidR="00ED4A62" w:rsidRPr="000103CB" w:rsidRDefault="00ED4A62" w:rsidP="00ED4A6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33B35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0103CB">
        <w:rPr>
          <w:b/>
          <w:sz w:val="28"/>
          <w:szCs w:val="28"/>
        </w:rPr>
        <w:t>Условия аукциона:</w:t>
      </w:r>
    </w:p>
    <w:p w:rsidR="00ED4A62" w:rsidRPr="00F15651" w:rsidRDefault="00ED4A62" w:rsidP="00ED4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5651">
        <w:rPr>
          <w:sz w:val="28"/>
          <w:szCs w:val="28"/>
        </w:rPr>
        <w:t xml:space="preserve">1. Срок действия договора аренды земель сельскохозяйственного назначения, заключаемого с </w:t>
      </w:r>
      <w:r w:rsidRPr="00110B1E">
        <w:rPr>
          <w:sz w:val="28"/>
          <w:szCs w:val="28"/>
        </w:rPr>
        <w:t>победителем аукциона,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лицами, с которыми заключается указанный договор, </w:t>
      </w:r>
      <w:r w:rsidRPr="00F15651">
        <w:rPr>
          <w:sz w:val="28"/>
          <w:szCs w:val="28"/>
        </w:rPr>
        <w:t xml:space="preserve">по каждой аукционной единице (лоту), </w:t>
      </w:r>
      <w:r w:rsidRPr="00440D6D">
        <w:rPr>
          <w:sz w:val="28"/>
          <w:szCs w:val="28"/>
        </w:rPr>
        <w:t xml:space="preserve">составляет </w:t>
      </w:r>
      <w:r w:rsidR="00E97F7B">
        <w:rPr>
          <w:sz w:val="28"/>
          <w:szCs w:val="28"/>
        </w:rPr>
        <w:t>5</w:t>
      </w:r>
      <w:r w:rsidRPr="00440D6D">
        <w:rPr>
          <w:sz w:val="28"/>
          <w:szCs w:val="28"/>
        </w:rPr>
        <w:t xml:space="preserve"> (</w:t>
      </w:r>
      <w:r w:rsidR="00E97F7B">
        <w:rPr>
          <w:sz w:val="28"/>
          <w:szCs w:val="28"/>
        </w:rPr>
        <w:t>п</w:t>
      </w:r>
      <w:r w:rsidRPr="00440D6D">
        <w:rPr>
          <w:sz w:val="28"/>
          <w:szCs w:val="28"/>
        </w:rPr>
        <w:t xml:space="preserve">ять) лет </w:t>
      </w:r>
      <w:proofErr w:type="gramStart"/>
      <w:r w:rsidRPr="00440D6D">
        <w:rPr>
          <w:sz w:val="28"/>
          <w:szCs w:val="28"/>
        </w:rPr>
        <w:t>с даты подписания</w:t>
      </w:r>
      <w:proofErr w:type="gramEnd"/>
      <w:r w:rsidRPr="00440D6D">
        <w:rPr>
          <w:sz w:val="28"/>
          <w:szCs w:val="28"/>
        </w:rPr>
        <w:t xml:space="preserve"> сторонами</w:t>
      </w:r>
      <w:r w:rsidRPr="00F15651">
        <w:rPr>
          <w:sz w:val="28"/>
          <w:szCs w:val="28"/>
        </w:rPr>
        <w:t xml:space="preserve"> договора. </w:t>
      </w:r>
    </w:p>
    <w:p w:rsidR="00ED4A62" w:rsidRPr="0069362F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2</w:t>
      </w:r>
      <w:r w:rsidRPr="0069362F">
        <w:rPr>
          <w:sz w:val="28"/>
          <w:szCs w:val="28"/>
        </w:rPr>
        <w:t xml:space="preserve">. Годовая арендная плата по договору аренды земель сельскохозяйственного назначения, заключаемому с </w:t>
      </w:r>
      <w:r w:rsidRPr="00F47D57">
        <w:rPr>
          <w:sz w:val="28"/>
          <w:szCs w:val="28"/>
        </w:rPr>
        <w:t>победителем аукциона,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лицами, с которыми заключается указанный договор, </w:t>
      </w:r>
      <w:r w:rsidRPr="0069362F">
        <w:rPr>
          <w:sz w:val="28"/>
          <w:szCs w:val="28"/>
        </w:rPr>
        <w:t xml:space="preserve">по каждой аукционной единице (лоту), вносится ежеквартально равными долями, до 15 числа последнего месяца текущего квартала. </w:t>
      </w:r>
    </w:p>
    <w:p w:rsidR="00ED4A62" w:rsidRPr="00867B71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3</w:t>
      </w:r>
      <w:r w:rsidRPr="00867B71">
        <w:rPr>
          <w:sz w:val="28"/>
          <w:szCs w:val="28"/>
        </w:rPr>
        <w:t>. При прекращении действия (расторжении) договора аренды земель сельскохозяйственного назначения арендатор обязан в течение 10 дней со дня прекращения (расторжения) договора передать земельный участок арендодателю по передаточному акту.</w:t>
      </w:r>
    </w:p>
    <w:p w:rsidR="00ED4A62" w:rsidRPr="004D495D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4</w:t>
      </w:r>
      <w:r w:rsidRPr="004D495D">
        <w:rPr>
          <w:sz w:val="28"/>
          <w:szCs w:val="28"/>
        </w:rPr>
        <w:t>. В случае прекращения действия (расторжения) договора аренды земель сельскохозяйственного назначения арендная плата, внесенная арендатором, возврату не подлежит.</w:t>
      </w:r>
    </w:p>
    <w:p w:rsidR="00ED4A62" w:rsidRPr="005C1FC8" w:rsidRDefault="00ED4A62" w:rsidP="00ED4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C1FC8">
        <w:rPr>
          <w:sz w:val="28"/>
          <w:szCs w:val="28"/>
        </w:rPr>
        <w:t>Осмотр на местности земельных участков, являющихся предметом аукциона, производится заявителями самостоятельно до подачи заявки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1456">
        <w:rPr>
          <w:b/>
          <w:sz w:val="28"/>
          <w:szCs w:val="28"/>
        </w:rPr>
        <w:t xml:space="preserve">8. Сроки, время подачи заявок и проведения аукциона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>8.1. Указанное в настоящем извещении об аукционе время – местное.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8.2. Место приёма заявок и документации – электронная площадк</w:t>
      </w:r>
      <w:proofErr w:type="gramStart"/>
      <w:r w:rsidRPr="00501456">
        <w:rPr>
          <w:sz w:val="28"/>
          <w:szCs w:val="28"/>
        </w:rPr>
        <w:t>а ООО</w:t>
      </w:r>
      <w:proofErr w:type="gramEnd"/>
      <w:r w:rsidRPr="00501456">
        <w:rPr>
          <w:sz w:val="28"/>
          <w:szCs w:val="28"/>
        </w:rPr>
        <w:t xml:space="preserve"> «РТС-тендер» (обращаем внимание, что электронная площадка работает по московскому времени).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Место приема заявок: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ООО «РТС-тендер» </w:t>
      </w:r>
      <w:hyperlink r:id="rId7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Дата и время начала подачи заявок на участие в аукционе:</w:t>
      </w:r>
    </w:p>
    <w:p w:rsidR="00501456" w:rsidRPr="00501456" w:rsidRDefault="004066F0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04.03.2024</w:t>
      </w:r>
      <w:r w:rsidR="00501456" w:rsidRPr="00501456">
        <w:rPr>
          <w:sz w:val="28"/>
          <w:szCs w:val="28"/>
        </w:rPr>
        <w:t xml:space="preserve"> - 09 час.00 мин. (время местное).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Дата и время окончания подачи заявок на участие в аукционе:</w:t>
      </w:r>
    </w:p>
    <w:p w:rsidR="00501456" w:rsidRPr="00501456" w:rsidRDefault="004066F0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01.04.2024</w:t>
      </w:r>
      <w:r w:rsidR="00501456" w:rsidRPr="00501456">
        <w:rPr>
          <w:sz w:val="28"/>
          <w:szCs w:val="28"/>
        </w:rPr>
        <w:t xml:space="preserve"> - 17 час.00 мин. (время местное).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Дата рассмотрения заявок на участие в аукционе: </w:t>
      </w:r>
    </w:p>
    <w:p w:rsidR="00501456" w:rsidRPr="00501456" w:rsidRDefault="004066F0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02.04.2024</w:t>
      </w:r>
      <w:r w:rsidR="00501456"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Дата, время и место проведения аукциона: </w:t>
      </w:r>
    </w:p>
    <w:p w:rsidR="00501456" w:rsidRPr="00501456" w:rsidRDefault="004066F0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501456" w:rsidRPr="00501456">
        <w:rPr>
          <w:sz w:val="28"/>
          <w:szCs w:val="28"/>
        </w:rPr>
        <w:t xml:space="preserve"> в 12 час. 00 мин. (время местное), место - ООО «РТС-тендер» </w:t>
      </w:r>
      <w:hyperlink r:id="rId8" w:history="1">
        <w:r w:rsidR="00501456"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="00501456" w:rsidRPr="00501456">
        <w:rPr>
          <w:sz w:val="28"/>
          <w:szCs w:val="28"/>
        </w:rPr>
        <w:t>. (</w:t>
      </w:r>
      <w:r w:rsidR="00501456" w:rsidRPr="00501456">
        <w:rPr>
          <w:sz w:val="28"/>
          <w:szCs w:val="28"/>
          <w:u w:val="single"/>
        </w:rPr>
        <w:t>обращаем внимание, что электронная площадка работает по московскому времени</w:t>
      </w:r>
      <w:r w:rsidR="00501456" w:rsidRPr="00501456">
        <w:rPr>
          <w:sz w:val="28"/>
          <w:szCs w:val="28"/>
        </w:rPr>
        <w:t>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9. Требования, предъявляемые к участникам аукциона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 xml:space="preserve">9.1. </w:t>
      </w:r>
      <w:r w:rsidRPr="00501456">
        <w:rPr>
          <w:sz w:val="28"/>
          <w:szCs w:val="28"/>
        </w:rPr>
        <w:t>Участниками торгов могут быть физические и юридические лица, 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10. Условия допуска к участию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10.1. Заявитель не допускается к участию в аукционе по следующим основаниям: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10.2. Перечень указанных оснований отказа Заявителю в участии в аукционе в электронной форме является исчерпывающим.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10.3.</w:t>
      </w:r>
      <w:r w:rsidRPr="00501456">
        <w:rPr>
          <w:b/>
          <w:sz w:val="28"/>
          <w:szCs w:val="28"/>
        </w:rPr>
        <w:t xml:space="preserve"> </w:t>
      </w:r>
      <w:r w:rsidRPr="00501456">
        <w:rPr>
          <w:sz w:val="28"/>
          <w:szCs w:val="28"/>
        </w:rPr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1456">
        <w:rPr>
          <w:b/>
          <w:sz w:val="28"/>
          <w:szCs w:val="28"/>
        </w:rPr>
        <w:t>11. Порядок регистрации на электронной торговой площадке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11.1. Для обеспечения доступа к участию в аукционе в электронной форме Заявителям необходимо пройти процедуру регистрации на электронной площадке ООО «РТС-тендер» </w:t>
      </w:r>
      <w:hyperlink r:id="rId9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 xml:space="preserve"> (далее – электронная площадка).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11.2. Регистрация на электронной площадке осуществляется без </w:t>
      </w:r>
      <w:r w:rsidRPr="00501456">
        <w:rPr>
          <w:sz w:val="28"/>
          <w:szCs w:val="28"/>
        </w:rPr>
        <w:lastRenderedPageBreak/>
        <w:t>взимания платы.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11.3. 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11.4. Регистрация на электронной площадке проводится в соответствии с Регламентом электронной площадк</w:t>
      </w:r>
      <w:proofErr w:type="gramStart"/>
      <w:r w:rsidRPr="00501456">
        <w:rPr>
          <w:sz w:val="28"/>
          <w:szCs w:val="28"/>
        </w:rPr>
        <w:t>и ООО</w:t>
      </w:r>
      <w:proofErr w:type="gramEnd"/>
      <w:r w:rsidRPr="00501456">
        <w:rPr>
          <w:sz w:val="28"/>
          <w:szCs w:val="28"/>
        </w:rPr>
        <w:t xml:space="preserve"> «РТС-тендер» </w:t>
      </w:r>
      <w:hyperlink r:id="rId10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12. Порядок подачи заявок на участие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>12.1.</w:t>
      </w:r>
      <w:r w:rsidRPr="00501456">
        <w:rPr>
          <w:b/>
          <w:bCs/>
          <w:sz w:val="28"/>
          <w:szCs w:val="28"/>
        </w:rPr>
        <w:t xml:space="preserve"> </w:t>
      </w:r>
      <w:r w:rsidRPr="00501456">
        <w:rPr>
          <w:bCs/>
          <w:sz w:val="28"/>
          <w:szCs w:val="28"/>
        </w:rPr>
        <w:t xml:space="preserve">Заявка на участие в аукционе подается путем заполнения ее электронной формы с приложением электронных образов необходимых документов, установленных настоящим извещением, на электронной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1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  <w:u w:val="single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РФ.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>Одно лицо имеет право подать только одну заявку на один лот.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Заявки подаются на электронную площадк</w:t>
      </w:r>
      <w:proofErr w:type="gramStart"/>
      <w:r w:rsidRPr="00501456">
        <w:rPr>
          <w:sz w:val="28"/>
          <w:szCs w:val="28"/>
        </w:rPr>
        <w:t>у ООО</w:t>
      </w:r>
      <w:proofErr w:type="gramEnd"/>
      <w:r w:rsidRPr="00501456">
        <w:rPr>
          <w:sz w:val="28"/>
          <w:szCs w:val="28"/>
        </w:rPr>
        <w:t xml:space="preserve"> «РТС-тендер» </w:t>
      </w:r>
      <w:hyperlink r:id="rId12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 xml:space="preserve">, начиная с даты начала приема заявок до времени и даты окончания приема заявок, указанных в извещении об аукционе в электронной форме.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законом от 06.04.2011 № 63-ФЗ  «Об электронной подписи».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Заявки с прилагаемыми к ней документами, поданные с нарушением установленного срока не регистрируются программными средствами электронной торговой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Информацию о поступлении заявки Оператор сообщает Заявителю путем направления уведомления.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сроки, при этом первоначальная заявка должна быть отозвана.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12.2. Для участия в аукционе заявители представляют: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заявку на участие в аукционе по установленной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и аукционной документацией форме с указанием банковских реквизитов счета для возврата задатка;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4) документы, подтверждающие внесение задатка. Представление документов, подтверждающих внесение задатка, признается заключением </w:t>
      </w:r>
      <w:r w:rsidRPr="00501456">
        <w:rPr>
          <w:sz w:val="28"/>
          <w:szCs w:val="28"/>
        </w:rPr>
        <w:lastRenderedPageBreak/>
        <w:t>соглашения о задатке.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13. Отзыв заявок на участие в торгах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01456">
        <w:rPr>
          <w:sz w:val="28"/>
          <w:szCs w:val="28"/>
        </w:rPr>
        <w:t xml:space="preserve">13.2. Организатор аукциона вправе отказаться от проведения аукциона не </w:t>
      </w:r>
      <w:proofErr w:type="gramStart"/>
      <w:r w:rsidRPr="00501456">
        <w:rPr>
          <w:sz w:val="28"/>
          <w:szCs w:val="28"/>
        </w:rPr>
        <w:t>позднее</w:t>
      </w:r>
      <w:proofErr w:type="gramEnd"/>
      <w:r w:rsidRPr="00501456">
        <w:rPr>
          <w:sz w:val="28"/>
          <w:szCs w:val="28"/>
        </w:rPr>
        <w:t xml:space="preserve"> чем за три дня до даты его проведения. Извещение об отказе в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 xml:space="preserve">кциона размещается на сайтах: </w:t>
      </w:r>
      <w:hyperlink r:id="rId13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14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bCs/>
          <w:sz w:val="28"/>
          <w:szCs w:val="28"/>
        </w:rPr>
        <w:t xml:space="preserve">, </w:t>
      </w:r>
      <w:hyperlink r:id="rId15" w:history="1">
        <w:r w:rsidRPr="0050145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egadmin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gosuslugi</w:t>
        </w:r>
        <w:proofErr w:type="spellEnd"/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 xml:space="preserve">/ </w:t>
        </w:r>
      </w:hyperlink>
      <w:r w:rsidRPr="00501456">
        <w:rPr>
          <w:sz w:val="28"/>
          <w:szCs w:val="28"/>
          <w:u w:val="single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Организатор аукциона в течение трех дней со дня принятия решения об отказе в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обязан известить участников аукциона об отказе в проведении аукциона и возвратить задатки.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14. Обеспечение заявки на участие в торгах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Порядок внесения суммы задатка осуществляется в соответствии с регламентом электронной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Перечисление денежных сре</w:t>
      </w:r>
      <w:proofErr w:type="gramStart"/>
      <w:r w:rsidRPr="00501456">
        <w:rPr>
          <w:sz w:val="28"/>
          <w:szCs w:val="28"/>
        </w:rPr>
        <w:t>дств пр</w:t>
      </w:r>
      <w:proofErr w:type="gramEnd"/>
      <w:r w:rsidRPr="00501456">
        <w:rPr>
          <w:sz w:val="28"/>
          <w:szCs w:val="28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Получатель: ООО «РТС-тендер»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Наименование банка: Филиал «Корпоративный» ПАО «Совкомбанк»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1456">
        <w:rPr>
          <w:sz w:val="28"/>
          <w:szCs w:val="28"/>
        </w:rPr>
        <w:t>Р</w:t>
      </w:r>
      <w:proofErr w:type="gramEnd"/>
      <w:r w:rsidRPr="00501456">
        <w:rPr>
          <w:sz w:val="28"/>
          <w:szCs w:val="28"/>
        </w:rPr>
        <w:t xml:space="preserve">/с: 40702810512030016362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Корр. счёт: 30101810445250000360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БИК: 044525360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ИНН:7710357167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КПП:773001001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_____________. Без НДС»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Оператор электронной площадки открывает заявителю аналитический счет, на </w:t>
      </w:r>
      <w:proofErr w:type="gramStart"/>
      <w:r w:rsidRPr="00501456">
        <w:rPr>
          <w:sz w:val="28"/>
          <w:szCs w:val="28"/>
        </w:rPr>
        <w:t>котором</w:t>
      </w:r>
      <w:proofErr w:type="gramEnd"/>
      <w:r w:rsidRPr="00501456">
        <w:rPr>
          <w:sz w:val="28"/>
          <w:szCs w:val="28"/>
        </w:rPr>
        <w:t xml:space="preserve">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</w:t>
      </w:r>
      <w:proofErr w:type="gramStart"/>
      <w:r w:rsidRPr="00501456">
        <w:rPr>
          <w:sz w:val="28"/>
          <w:szCs w:val="28"/>
        </w:rPr>
        <w:t>счете</w:t>
      </w:r>
      <w:proofErr w:type="gramEnd"/>
      <w:r w:rsidRPr="00501456">
        <w:rPr>
          <w:sz w:val="28"/>
          <w:szCs w:val="28"/>
        </w:rPr>
        <w:t xml:space="preserve"> заявителя денежные средства являются задатком.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Подача заявки и блокирование задатка является заключением </w:t>
      </w:r>
      <w:r w:rsidRPr="00501456">
        <w:rPr>
          <w:sz w:val="28"/>
          <w:szCs w:val="28"/>
        </w:rPr>
        <w:lastRenderedPageBreak/>
        <w:t>соглашения о задатке.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Прекращение блокирования денежных средств на аналитическом </w:t>
      </w:r>
      <w:proofErr w:type="gramStart"/>
      <w:r w:rsidRPr="00501456">
        <w:rPr>
          <w:sz w:val="28"/>
          <w:szCs w:val="28"/>
        </w:rPr>
        <w:t>счете</w:t>
      </w:r>
      <w:proofErr w:type="gramEnd"/>
      <w:r w:rsidRPr="00501456">
        <w:rPr>
          <w:sz w:val="28"/>
          <w:szCs w:val="28"/>
        </w:rPr>
        <w:t xml:space="preserve"> заявителя в соответствии с регламентом производится оператором электронной площадки в следующем порядке: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501456">
        <w:rPr>
          <w:sz w:val="28"/>
          <w:szCs w:val="28"/>
        </w:rPr>
        <w:t>задаток</w:t>
      </w:r>
      <w:proofErr w:type="gramEnd"/>
      <w:r w:rsidRPr="00501456">
        <w:rPr>
          <w:sz w:val="28"/>
          <w:szCs w:val="28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01456">
        <w:rPr>
          <w:b/>
          <w:bCs/>
          <w:sz w:val="28"/>
          <w:szCs w:val="28"/>
        </w:rPr>
        <w:t>15. Поря</w:t>
      </w:r>
      <w:r w:rsidR="00C333AB">
        <w:rPr>
          <w:b/>
          <w:bCs/>
          <w:sz w:val="28"/>
          <w:szCs w:val="28"/>
        </w:rPr>
        <w:t>док работы аукционной комиссии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15.1. Аукционная комиссия (далее – Комиссия) создается Организатором торгов. </w:t>
      </w:r>
      <w:r w:rsidRPr="00501456">
        <w:rPr>
          <w:sz w:val="28"/>
          <w:szCs w:val="28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15.2. Оператор через «личный кабинет» Организатора торгов обеспечивает доступ Организатора торгов к поданным Заявителями заявкам и документам.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15.3.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15.4. На </w:t>
      </w:r>
      <w:proofErr w:type="gramStart"/>
      <w:r w:rsidRPr="00501456">
        <w:rPr>
          <w:sz w:val="28"/>
          <w:szCs w:val="28"/>
        </w:rPr>
        <w:t>основании</w:t>
      </w:r>
      <w:proofErr w:type="gramEnd"/>
      <w:r w:rsidRPr="00501456">
        <w:rPr>
          <w:sz w:val="28"/>
          <w:szCs w:val="28"/>
        </w:rPr>
        <w:t xml:space="preserve">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501456">
        <w:rPr>
          <w:sz w:val="28"/>
          <w:szCs w:val="28"/>
        </w:rPr>
        <w:t>с даты окончания</w:t>
      </w:r>
      <w:proofErr w:type="gramEnd"/>
      <w:r w:rsidRPr="00501456">
        <w:rPr>
          <w:sz w:val="28"/>
          <w:szCs w:val="28"/>
        </w:rPr>
        <w:t xml:space="preserve"> срока приема документов.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lastRenderedPageBreak/>
        <w:t xml:space="preserve">15.5.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501456">
        <w:rPr>
          <w:sz w:val="28"/>
          <w:szCs w:val="28"/>
        </w:rPr>
        <w:t>несостоявшимся</w:t>
      </w:r>
      <w:proofErr w:type="gramEnd"/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15.6. Протокол рассмотрения заявок на участие в аукционе размещается Организатором торгов на официальном сайте торгов, а также на электронной площадке не </w:t>
      </w:r>
      <w:proofErr w:type="gramStart"/>
      <w:r w:rsidRPr="00501456">
        <w:rPr>
          <w:sz w:val="28"/>
          <w:szCs w:val="28"/>
        </w:rPr>
        <w:t>позднее</w:t>
      </w:r>
      <w:proofErr w:type="gramEnd"/>
      <w:r w:rsidRPr="00501456">
        <w:rPr>
          <w:sz w:val="28"/>
          <w:szCs w:val="28"/>
        </w:rPr>
        <w:t xml:space="preserve"> чем на следующий рабочий день после дня подписания протокола.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15.7. Заявителям направляются через «личный кабинет» уведомления о принятых Комиссией решениях не позднее дня, следующего после дня подписания протокола рассмотрения заявок.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01456">
        <w:rPr>
          <w:b/>
          <w:bCs/>
          <w:sz w:val="28"/>
          <w:szCs w:val="28"/>
        </w:rPr>
        <w:t>16. Порядок рассмотрения заявок на участие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йй"/>
      <w:bookmarkEnd w:id="1"/>
      <w:r w:rsidRPr="00501456">
        <w:rPr>
          <w:bCs/>
          <w:sz w:val="28"/>
          <w:szCs w:val="28"/>
        </w:rPr>
        <w:t>16.1.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16.2. </w:t>
      </w:r>
      <w:proofErr w:type="gramStart"/>
      <w:r w:rsidRPr="00501456">
        <w:rPr>
          <w:bCs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16.3. На </w:t>
      </w:r>
      <w:proofErr w:type="gramStart"/>
      <w:r w:rsidRPr="00501456">
        <w:rPr>
          <w:bCs/>
          <w:sz w:val="28"/>
          <w:szCs w:val="28"/>
        </w:rPr>
        <w:t>основании</w:t>
      </w:r>
      <w:proofErr w:type="gramEnd"/>
      <w:r w:rsidRPr="00501456">
        <w:rPr>
          <w:bCs/>
          <w:sz w:val="28"/>
          <w:szCs w:val="28"/>
        </w:rPr>
        <w:t xml:space="preserve">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16.4. Указанный протокол не </w:t>
      </w:r>
      <w:proofErr w:type="gramStart"/>
      <w:r w:rsidRPr="00501456">
        <w:rPr>
          <w:bCs/>
          <w:sz w:val="28"/>
          <w:szCs w:val="28"/>
        </w:rPr>
        <w:t>позднее</w:t>
      </w:r>
      <w:proofErr w:type="gramEnd"/>
      <w:r w:rsidRPr="00501456">
        <w:rPr>
          <w:bCs/>
          <w:sz w:val="28"/>
          <w:szCs w:val="28"/>
        </w:rPr>
        <w:t xml:space="preserve"> чем на следующий рабочий день после дня подписания протокола рассмотрения заявок на участие в аукционе размещается организатором аукциона на официальном сайте торгов и на электронной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6" w:history="1">
        <w:r w:rsidRPr="00501456">
          <w:rPr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Заявителям направляются уведомления о принятых аукционной комиссией решениях не позднее дня, следующего после дня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01456">
        <w:rPr>
          <w:bCs/>
          <w:sz w:val="28"/>
          <w:szCs w:val="28"/>
        </w:rPr>
        <w:t>несостоявшимся</w:t>
      </w:r>
      <w:proofErr w:type="gramEnd"/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</w:t>
      </w:r>
      <w:r w:rsidRPr="00501456">
        <w:rPr>
          <w:bCs/>
          <w:sz w:val="28"/>
          <w:szCs w:val="28"/>
        </w:rPr>
        <w:lastRenderedPageBreak/>
        <w:t>аукциона принято относительно только одного заявителя.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16.6.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01456">
        <w:rPr>
          <w:bCs/>
          <w:sz w:val="28"/>
          <w:szCs w:val="28"/>
        </w:rPr>
        <w:t>несостоявшимся</w:t>
      </w:r>
      <w:proofErr w:type="gramEnd"/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 xml:space="preserve">17. Условия и порядок проведения аукциона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sub_10136"/>
      <w:bookmarkEnd w:id="2"/>
      <w:r w:rsidRPr="00501456">
        <w:rPr>
          <w:bCs/>
          <w:sz w:val="28"/>
          <w:szCs w:val="28"/>
        </w:rPr>
        <w:t xml:space="preserve">17.1. </w:t>
      </w:r>
      <w:proofErr w:type="gramStart"/>
      <w:r w:rsidRPr="00501456">
        <w:rPr>
          <w:bCs/>
          <w:sz w:val="28"/>
          <w:szCs w:val="28"/>
        </w:rPr>
        <w:t xml:space="preserve">Аукцион проводится организатором аукциона в электронном видена электронной торговой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7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</w:rPr>
        <w:t>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 xml:space="preserve">17.2. </w:t>
      </w:r>
      <w:proofErr w:type="gramStart"/>
      <w:r w:rsidRPr="00501456">
        <w:rPr>
          <w:sz w:val="28"/>
          <w:szCs w:val="28"/>
        </w:rPr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Pr="00501456">
        <w:rPr>
          <w:sz w:val="28"/>
          <w:szCs w:val="28"/>
        </w:rPr>
        <w:t xml:space="preserve"> всего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>17.3. В аукционе могут участвовать только заявители, признанные участниками аукциона</w:t>
      </w:r>
      <w:bookmarkStart w:id="3" w:name="sub_10137"/>
      <w:bookmarkEnd w:id="3"/>
      <w:r w:rsidRPr="00501456">
        <w:rPr>
          <w:bCs/>
          <w:sz w:val="28"/>
          <w:szCs w:val="28"/>
        </w:rPr>
        <w:t xml:space="preserve">. </w:t>
      </w:r>
      <w:r w:rsidRPr="00501456"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(цене лота).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17.4. Со времени начала проведения процедуры аукциона Оператором размещается: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 (лота).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17.5. 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17.6. 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 </w:t>
      </w:r>
      <w:proofErr w:type="gramStart"/>
      <w:r w:rsidRPr="00501456">
        <w:rPr>
          <w:sz w:val="28"/>
          <w:szCs w:val="28"/>
        </w:rPr>
        <w:t xml:space="preserve">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</w:t>
      </w:r>
      <w:r w:rsidRPr="00501456">
        <w:rPr>
          <w:sz w:val="28"/>
          <w:szCs w:val="28"/>
        </w:rPr>
        <w:lastRenderedPageBreak/>
        <w:t>максимального ценового предложения на аукционе.</w:t>
      </w:r>
      <w:proofErr w:type="gramEnd"/>
      <w:r w:rsidRPr="00501456">
        <w:rPr>
          <w:sz w:val="28"/>
          <w:szCs w:val="28"/>
        </w:rPr>
        <w:t xml:space="preserve">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средств, обеспечивающих его проведение.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17.7. В случае</w:t>
      </w:r>
      <w:proofErr w:type="gramStart"/>
      <w:r w:rsidRPr="00501456">
        <w:rPr>
          <w:sz w:val="28"/>
          <w:szCs w:val="28"/>
        </w:rPr>
        <w:t>,</w:t>
      </w:r>
      <w:proofErr w:type="gramEnd"/>
      <w:r w:rsidRPr="00501456">
        <w:rPr>
          <w:sz w:val="28"/>
          <w:szCs w:val="28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17.8. Победителем аукциона признается участник аукциона, предложивший наиболее высокую цену договора аренды.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17.9. </w:t>
      </w:r>
      <w:proofErr w:type="gramStart"/>
      <w:r w:rsidRPr="00501456">
        <w:rPr>
          <w:sz w:val="28"/>
          <w:szCs w:val="28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одного рабочего дня со дня подписания данного протокола на электронной площадке.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17.10. </w:t>
      </w:r>
      <w:proofErr w:type="gramStart"/>
      <w:r w:rsidRPr="00501456">
        <w:rPr>
          <w:sz w:val="28"/>
          <w:szCs w:val="28"/>
        </w:rPr>
        <w:t>Оператор электронной площадки вправе в соответствии с Правилами, утвержденными постановлением Правительства РФ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взимать плату за участие в электронном аукционе с победителя электронного аукциона или иных лиц, с которыми в соответствии с п. 13, 14, 20</w:t>
      </w:r>
      <w:proofErr w:type="gramEnd"/>
      <w:r w:rsidRPr="00501456">
        <w:rPr>
          <w:sz w:val="28"/>
          <w:szCs w:val="28"/>
        </w:rPr>
        <w:t>, 25 ст. 39.12 Кодекса заключается договор аренды земельного участка.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17.11. 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</w:t>
      </w:r>
      <w:proofErr w:type="gramStart"/>
      <w:r w:rsidRPr="00501456">
        <w:rPr>
          <w:sz w:val="28"/>
          <w:szCs w:val="28"/>
        </w:rPr>
        <w:t>котором</w:t>
      </w:r>
      <w:proofErr w:type="gramEnd"/>
      <w:r w:rsidRPr="00501456">
        <w:rPr>
          <w:sz w:val="28"/>
          <w:szCs w:val="28"/>
        </w:rPr>
        <w:t xml:space="preserve"> аукцион был прерван.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17.12. Процедура аукциона считается завершенной с момента </w:t>
      </w:r>
      <w:r w:rsidRPr="00501456">
        <w:rPr>
          <w:sz w:val="28"/>
          <w:szCs w:val="28"/>
        </w:rPr>
        <w:lastRenderedPageBreak/>
        <w:t>подписания Организатором торгов протокола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17.13. </w:t>
      </w:r>
      <w:proofErr w:type="gramStart"/>
      <w:r w:rsidRPr="00501456">
        <w:rPr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501456">
        <w:rPr>
          <w:sz w:val="28"/>
          <w:szCs w:val="28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17.14. Решение о признан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17.15. В течение 1 (одного)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сведения о месте, дате и времени проведения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5) сведения о последнем </w:t>
      </w:r>
      <w:proofErr w:type="gramStart"/>
      <w:r w:rsidRPr="00501456">
        <w:rPr>
          <w:sz w:val="28"/>
          <w:szCs w:val="28"/>
        </w:rPr>
        <w:t>предложении</w:t>
      </w:r>
      <w:proofErr w:type="gramEnd"/>
      <w:r w:rsidRPr="00501456">
        <w:rPr>
          <w:sz w:val="28"/>
          <w:szCs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17.16.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501456">
        <w:rPr>
          <w:bCs/>
          <w:sz w:val="28"/>
          <w:szCs w:val="28"/>
        </w:rPr>
        <w:t>с даты поступления</w:t>
      </w:r>
      <w:proofErr w:type="gramEnd"/>
      <w:r w:rsidRPr="00501456">
        <w:rPr>
          <w:bCs/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>17.17.</w:t>
      </w:r>
      <w:r w:rsidRPr="00501456">
        <w:rPr>
          <w:b/>
          <w:bCs/>
          <w:sz w:val="28"/>
          <w:szCs w:val="28"/>
        </w:rPr>
        <w:t xml:space="preserve"> </w:t>
      </w:r>
      <w:r w:rsidRPr="00501456">
        <w:rPr>
          <w:sz w:val="28"/>
          <w:szCs w:val="28"/>
        </w:rPr>
        <w:t xml:space="preserve">Протокол аукциона размещается на официальном </w:t>
      </w:r>
      <w:hyperlink r:id="rId18" w:history="1">
        <w:r w:rsidRPr="00501456">
          <w:rPr>
            <w:color w:val="0000FF" w:themeColor="hyperlink"/>
            <w:sz w:val="28"/>
            <w:szCs w:val="28"/>
            <w:u w:val="single"/>
          </w:rPr>
          <w:t>сайте</w:t>
        </w:r>
      </w:hyperlink>
      <w:r w:rsidRPr="00501456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определенном Правительством Российской Федерации: </w:t>
      </w:r>
      <w:hyperlink r:id="rId19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>, www.rts-tender.ru.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18. Порядок заключения договора аренды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 xml:space="preserve">18.1. </w:t>
      </w:r>
      <w:r w:rsidRPr="00501456">
        <w:rPr>
          <w:sz w:val="28"/>
          <w:szCs w:val="28"/>
        </w:rPr>
        <w:t>Протокол аукциона является основанием для заключения с победителем торгов договора аренды земельного участка.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lastRenderedPageBreak/>
        <w:t xml:space="preserve">18.2. </w:t>
      </w:r>
      <w:r w:rsidRPr="00501456">
        <w:rPr>
          <w:sz w:val="28"/>
          <w:szCs w:val="28"/>
        </w:rPr>
        <w:t xml:space="preserve">Не допускается заключение указанного договора </w:t>
      </w:r>
      <w:proofErr w:type="gramStart"/>
      <w:r w:rsidRPr="00501456">
        <w:rPr>
          <w:sz w:val="28"/>
          <w:szCs w:val="28"/>
        </w:rPr>
        <w:t>ранее</w:t>
      </w:r>
      <w:proofErr w:type="gramEnd"/>
      <w:r w:rsidRPr="00501456">
        <w:rPr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Уполномоченный орган обязан в течение 5 (пяти) дней со дня истечения срока, указанного в абзаце 1 п. 18.2 направить победителю аукциона или единственному принявшему участие в аукционе его участнику подписанный проект договора аренды земельного участка. </w:t>
      </w:r>
      <w:proofErr w:type="gramStart"/>
      <w:r w:rsidRPr="00501456">
        <w:rPr>
          <w:sz w:val="28"/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18.3. Если договор аренды земельного участка в течение 30 (тридцати) дней со дня направления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dst708"/>
      <w:bookmarkEnd w:id="4"/>
      <w:r w:rsidRPr="00501456">
        <w:rPr>
          <w:sz w:val="28"/>
          <w:szCs w:val="28"/>
        </w:rPr>
        <w:t xml:space="preserve">18.4. 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501456">
        <w:rPr>
          <w:sz w:val="28"/>
          <w:szCs w:val="28"/>
        </w:rPr>
        <w:t>орган</w:t>
      </w:r>
      <w:proofErr w:type="gramEnd"/>
      <w:r w:rsidRPr="00501456">
        <w:rPr>
          <w:sz w:val="28"/>
          <w:szCs w:val="28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dst709"/>
      <w:bookmarkEnd w:id="5"/>
      <w:r w:rsidRPr="00501456">
        <w:rPr>
          <w:sz w:val="28"/>
          <w:szCs w:val="28"/>
        </w:rPr>
        <w:t>18.5.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19. Разъяснение положений аукционной документации и внесение изменений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19.1. </w:t>
      </w:r>
      <w:r w:rsidRPr="00501456">
        <w:rPr>
          <w:sz w:val="28"/>
          <w:szCs w:val="28"/>
        </w:rPr>
        <w:t xml:space="preserve">Организатор аукциона обеспечивает размещение аукционной документации на официальных сайтах: </w:t>
      </w:r>
      <w:hyperlink r:id="rId20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21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sz w:val="28"/>
          <w:szCs w:val="28"/>
        </w:rPr>
        <w:t xml:space="preserve">, </w:t>
      </w:r>
      <w:hyperlink r:id="rId22" w:history="1">
        <w:r w:rsidRPr="0050145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https://egadmin.gosuslugi.ru/</w:t>
        </w:r>
      </w:hyperlink>
      <w:r w:rsidRPr="00501456">
        <w:rPr>
          <w:bCs/>
          <w:sz w:val="28"/>
          <w:szCs w:val="28"/>
          <w:u w:val="single"/>
        </w:rPr>
        <w:t xml:space="preserve">. </w:t>
      </w:r>
      <w:r w:rsidRPr="00501456">
        <w:rPr>
          <w:sz w:val="28"/>
          <w:szCs w:val="28"/>
        </w:rPr>
        <w:t xml:space="preserve">С извещением, формой заявки на участие в аукционе можно ознакомиться на официальных сайтах: </w:t>
      </w:r>
      <w:hyperlink r:id="rId23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24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bCs/>
          <w:sz w:val="28"/>
          <w:szCs w:val="28"/>
        </w:rPr>
        <w:t xml:space="preserve">, </w:t>
      </w:r>
      <w:hyperlink r:id="rId25" w:history="1"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egadmin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gosuslugi</w:t>
        </w:r>
        <w:proofErr w:type="spellEnd"/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501456">
        <w:rPr>
          <w:sz w:val="28"/>
          <w:szCs w:val="28"/>
        </w:rPr>
        <w:t>.</w:t>
      </w:r>
    </w:p>
    <w:p w:rsidR="001C6549" w:rsidRDefault="001C654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01456" w:rsidRPr="00501456" w:rsidRDefault="00501456" w:rsidP="005014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01456" w:rsidRPr="00501456" w:rsidTr="00FC77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1456">
              <w:t>Приложение 1</w:t>
            </w:r>
          </w:p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Verdana" w:hAnsi="Verdana"/>
                <w:b/>
              </w:rPr>
            </w:pPr>
            <w:r w:rsidRPr="00501456">
              <w:t>к Извещению о проведен</w:t>
            </w:r>
            <w:proofErr w:type="gramStart"/>
            <w:r w:rsidRPr="00501456">
              <w:t>ии ау</w:t>
            </w:r>
            <w:proofErr w:type="gramEnd"/>
            <w:r w:rsidRPr="00501456">
              <w:t>кциона</w:t>
            </w:r>
          </w:p>
        </w:tc>
      </w:tr>
    </w:tbl>
    <w:p w:rsidR="00501456" w:rsidRPr="00501456" w:rsidRDefault="00501456" w:rsidP="0050145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>Форма заявки на участие в открытом аукционе</w:t>
      </w: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 xml:space="preserve">-на </w:t>
      </w:r>
      <w:proofErr w:type="gramStart"/>
      <w:r w:rsidRPr="00501456">
        <w:rPr>
          <w:sz w:val="22"/>
          <w:szCs w:val="22"/>
        </w:rPr>
        <w:t>бланке</w:t>
      </w:r>
      <w:proofErr w:type="gramEnd"/>
      <w:r w:rsidRPr="00501456">
        <w:rPr>
          <w:sz w:val="22"/>
          <w:szCs w:val="22"/>
        </w:rPr>
        <w:t xml:space="preserve"> организации-</w:t>
      </w: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>(при наличии)</w:t>
      </w:r>
    </w:p>
    <w:p w:rsidR="00501456" w:rsidRPr="00501456" w:rsidRDefault="00501456" w:rsidP="00501456">
      <w:pPr>
        <w:spacing w:after="100"/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Организатору аукциона:</w:t>
      </w:r>
    </w:p>
    <w:p w:rsidR="00501456" w:rsidRPr="00501456" w:rsidRDefault="00501456" w:rsidP="00501456">
      <w:pPr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Администрация Егорьевского района</w:t>
      </w:r>
    </w:p>
    <w:p w:rsidR="00501456" w:rsidRPr="00501456" w:rsidRDefault="00501456" w:rsidP="00501456">
      <w:pPr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Алтайского края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ЗАЯВКА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на участие в открытом аукционе в электронной форме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suppressAutoHyphens/>
        <w:jc w:val="center"/>
        <w:rPr>
          <w:i/>
        </w:rPr>
      </w:pPr>
      <w:r w:rsidRPr="00501456">
        <w:rPr>
          <w:i/>
        </w:rPr>
        <w:t>(Наименование юридического лица или ФИО физического лица, ИНН)</w:t>
      </w:r>
    </w:p>
    <w:p w:rsidR="00501456" w:rsidRPr="00501456" w:rsidRDefault="00501456" w:rsidP="00501456">
      <w:pPr>
        <w:suppressAutoHyphens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</w:t>
      </w:r>
    </w:p>
    <w:p w:rsidR="00501456" w:rsidRPr="00501456" w:rsidRDefault="00501456" w:rsidP="00501456">
      <w:pPr>
        <w:suppressAutoHyphens/>
        <w:jc w:val="center"/>
        <w:rPr>
          <w:i/>
        </w:rPr>
      </w:pPr>
      <w:r w:rsidRPr="00501456">
        <w:rPr>
          <w:i/>
        </w:rPr>
        <w:t>(Адрес местонахождения и почтовый адрес, контактный номер телефона, адрес электронной почты)</w:t>
      </w:r>
    </w:p>
    <w:p w:rsidR="00501456" w:rsidRPr="00501456" w:rsidRDefault="00501456" w:rsidP="00501456">
      <w:pPr>
        <w:suppressAutoHyphens/>
        <w:spacing w:line="276" w:lineRule="auto"/>
        <w:ind w:firstLine="596"/>
        <w:jc w:val="both"/>
        <w:rPr>
          <w:b/>
          <w:sz w:val="22"/>
          <w:szCs w:val="22"/>
          <w:lang w:eastAsia="en-US"/>
        </w:rPr>
      </w:pPr>
      <w:proofErr w:type="gramStart"/>
      <w:r w:rsidRPr="00501456">
        <w:rPr>
          <w:rFonts w:eastAsia="Calibri"/>
          <w:bCs/>
          <w:sz w:val="22"/>
          <w:szCs w:val="22"/>
          <w:lang w:eastAsia="en-US"/>
        </w:rPr>
        <w:t>Ознакомившись с извещением № _____________________ о проведении открытого аукциона на право заключения договора аренды на земельный участок и извещением, опубликованными на официальном сайте торгов Российской Федерации в сети «Интернет» для размещения информации о проведении аукциона (адрес сайта - </w:t>
      </w:r>
      <w:hyperlink r:id="rId26" w:history="1"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www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gov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501456">
        <w:rPr>
          <w:rFonts w:eastAsia="Calibri"/>
          <w:bCs/>
          <w:sz w:val="22"/>
          <w:szCs w:val="22"/>
          <w:lang w:eastAsia="en-US"/>
        </w:rPr>
        <w:t xml:space="preserve">) и на электронной площадке </w:t>
      </w:r>
      <w:r w:rsidRPr="00501456">
        <w:rPr>
          <w:sz w:val="22"/>
          <w:szCs w:val="22"/>
        </w:rPr>
        <w:t>ООО «РТС-тендер»</w:t>
      </w:r>
      <w:r w:rsidRPr="00501456">
        <w:rPr>
          <w:rFonts w:eastAsia="Calibri"/>
          <w:bCs/>
          <w:sz w:val="22"/>
          <w:szCs w:val="22"/>
          <w:lang w:eastAsia="en-US"/>
        </w:rPr>
        <w:t xml:space="preserve"> </w:t>
      </w:r>
      <w:hyperlink r:id="rId27" w:history="1">
        <w:r w:rsidRPr="00501456">
          <w:rPr>
            <w:color w:val="0000FF"/>
            <w:sz w:val="22"/>
            <w:szCs w:val="22"/>
            <w:u w:val="single"/>
          </w:rPr>
          <w:t>www.rts-tender.ru</w:t>
        </w:r>
      </w:hyperlink>
      <w:r w:rsidRPr="00501456">
        <w:rPr>
          <w:rFonts w:eastAsia="Calibri"/>
          <w:bCs/>
          <w:sz w:val="22"/>
          <w:szCs w:val="22"/>
          <w:lang w:eastAsia="en-US"/>
        </w:rPr>
        <w:t xml:space="preserve">, а также с применимым к данному аукциону законодательством и нормативно-правовыми актами, </w:t>
      </w:r>
      <w:r w:rsidRPr="00501456">
        <w:rPr>
          <w:b/>
          <w:sz w:val="22"/>
          <w:szCs w:val="22"/>
          <w:lang w:eastAsia="en-US"/>
        </w:rPr>
        <w:t>Прошу</w:t>
      </w:r>
      <w:proofErr w:type="gramEnd"/>
      <w:r w:rsidRPr="00501456">
        <w:rPr>
          <w:b/>
          <w:sz w:val="22"/>
          <w:szCs w:val="22"/>
          <w:lang w:eastAsia="en-US"/>
        </w:rPr>
        <w:t xml:space="preserve"> принять заявку и прилагаемые документы для участия в открытом аукционе на право заключения договора аренды на земельный участок: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i/>
          <w:sz w:val="22"/>
          <w:szCs w:val="22"/>
          <w:lang w:eastAsia="en-US"/>
        </w:rPr>
      </w:pPr>
      <w:r w:rsidRPr="00501456">
        <w:rPr>
          <w:i/>
          <w:sz w:val="22"/>
          <w:szCs w:val="22"/>
          <w:lang w:eastAsia="en-US"/>
        </w:rPr>
        <w:t>(Предмет аукциона, кадастровый номер, местоположение, назначение, площадь)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В качестве обеспечения исполнения обязательств по подписанию протокола по результатам аукциона на расчетный счет, указанный в аукционной документации, перечислена сумма задатка в размере: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pBdr>
          <w:bottom w:val="single" w:sz="12" w:space="1" w:color="auto"/>
        </w:pBdr>
        <w:suppressAutoHyphens/>
        <w:spacing w:line="276" w:lineRule="auto"/>
        <w:jc w:val="center"/>
        <w:rPr>
          <w:i/>
          <w:sz w:val="22"/>
          <w:szCs w:val="22"/>
          <w:lang w:eastAsia="en-US"/>
        </w:rPr>
      </w:pPr>
      <w:r w:rsidRPr="00501456">
        <w:rPr>
          <w:i/>
          <w:sz w:val="22"/>
          <w:szCs w:val="22"/>
          <w:lang w:eastAsia="en-US"/>
        </w:rPr>
        <w:t xml:space="preserve">(Перечисленная сумма задатка/ </w:t>
      </w:r>
      <w:r w:rsidRPr="00501456">
        <w:rPr>
          <w:i/>
          <w:sz w:val="22"/>
          <w:szCs w:val="22"/>
          <w:u w:val="single"/>
          <w:lang w:eastAsia="en-US"/>
        </w:rPr>
        <w:t>реквизиты платежного документа</w:t>
      </w:r>
      <w:r w:rsidRPr="00501456">
        <w:rPr>
          <w:i/>
          <w:sz w:val="22"/>
          <w:szCs w:val="22"/>
          <w:lang w:eastAsia="en-US"/>
        </w:rPr>
        <w:t>)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center"/>
        <w:rPr>
          <w:i/>
        </w:rPr>
      </w:pPr>
      <w:r w:rsidRPr="00501456">
        <w:rPr>
          <w:i/>
        </w:rPr>
        <w:t>(банковские реквизиты счета для возврата задатка)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 xml:space="preserve"> Настоящей заявкой Заявитель подтверждает, что: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 xml:space="preserve">- если по итогам аукциона Заявитель будет признан Победителем аукциона, он обязуется подписать Договор аренды на </w:t>
      </w:r>
      <w:proofErr w:type="gramStart"/>
      <w:r w:rsidRPr="00501456">
        <w:t>условиях</w:t>
      </w:r>
      <w:proofErr w:type="gramEnd"/>
      <w:r w:rsidRPr="00501456">
        <w:t>, определенных итогами аукциона;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>- в случае если предложение Заявителя будет признано предпоследним, а Победитель аукциона будет признан уклонившимся от заключения договора, он обязуется подписать Договор аренды в соответствии с требованиями аукционной документации и условиями предложения по цене Заявителя.</w:t>
      </w:r>
    </w:p>
    <w:p w:rsidR="00501456" w:rsidRPr="00501456" w:rsidRDefault="00501456" w:rsidP="00501456">
      <w:pPr>
        <w:suppressAutoHyphens/>
        <w:spacing w:line="276" w:lineRule="auto"/>
        <w:jc w:val="both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 xml:space="preserve">К заявке прилагаются документы на ____ </w:t>
      </w:r>
      <w:proofErr w:type="gramStart"/>
      <w:r w:rsidRPr="00501456">
        <w:rPr>
          <w:b/>
          <w:sz w:val="22"/>
          <w:szCs w:val="22"/>
          <w:lang w:eastAsia="en-US"/>
        </w:rPr>
        <w:t>листах</w:t>
      </w:r>
      <w:proofErr w:type="gramEnd"/>
      <w:r w:rsidRPr="00501456">
        <w:rPr>
          <w:b/>
          <w:sz w:val="22"/>
          <w:szCs w:val="22"/>
          <w:lang w:eastAsia="en-US"/>
        </w:rPr>
        <w:t>.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1) копии документов (1 стр. паспорта и прописка), удостоверяющих личность заявителя (для граждан);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3) документы, подтверждающие внесение задатка.</w:t>
      </w:r>
    </w:p>
    <w:p w:rsidR="00501456" w:rsidRPr="00501456" w:rsidRDefault="00501456" w:rsidP="00501456">
      <w:pPr>
        <w:suppressAutoHyphens/>
        <w:spacing w:after="240" w:line="276" w:lineRule="auto"/>
        <w:jc w:val="both"/>
        <w:rPr>
          <w:sz w:val="22"/>
          <w:szCs w:val="22"/>
          <w:u w:val="single"/>
          <w:lang w:eastAsia="en-US"/>
        </w:rPr>
      </w:pPr>
      <w:r w:rsidRPr="00501456">
        <w:rPr>
          <w:sz w:val="22"/>
          <w:szCs w:val="22"/>
          <w:u w:val="single"/>
          <w:lang w:eastAsia="en-US"/>
        </w:rPr>
        <w:lastRenderedPageBreak/>
        <w:t>Заявитель дает свое согласие на использование персональных данных, которые, согласно п. 15 ст. 39.12 Земельного кодекса Российской Федерации, указываются в протоколе о результатах аукциона, подлежащего размещению на официальном сайте _____________________________</w:t>
      </w:r>
    </w:p>
    <w:p w:rsidR="00501456" w:rsidRPr="00501456" w:rsidRDefault="00501456" w:rsidP="00501456">
      <w:pPr>
        <w:suppressAutoHyphens/>
        <w:spacing w:after="240" w:line="276" w:lineRule="auto"/>
        <w:jc w:val="center"/>
        <w:rPr>
          <w:sz w:val="22"/>
          <w:szCs w:val="22"/>
          <w:lang w:eastAsia="en-US"/>
        </w:rPr>
      </w:pPr>
      <w:r w:rsidRPr="00501456">
        <w:rPr>
          <w:sz w:val="22"/>
          <w:szCs w:val="22"/>
          <w:lang w:eastAsia="en-US"/>
        </w:rPr>
        <w:t xml:space="preserve">                                                                      подпись</w:t>
      </w:r>
    </w:p>
    <w:p w:rsidR="00501456" w:rsidRPr="00501456" w:rsidRDefault="00501456" w:rsidP="00501456">
      <w:pPr>
        <w:spacing w:after="100" w:afterAutospacing="1"/>
        <w:rPr>
          <w:i/>
          <w:sz w:val="22"/>
          <w:szCs w:val="22"/>
        </w:rPr>
      </w:pPr>
      <w:r w:rsidRPr="00501456">
        <w:rPr>
          <w:b/>
          <w:i/>
          <w:sz w:val="22"/>
          <w:szCs w:val="22"/>
        </w:rPr>
        <w:t xml:space="preserve">Подпись претендента / дата </w:t>
      </w:r>
      <w:r w:rsidRPr="00501456">
        <w:rPr>
          <w:i/>
          <w:sz w:val="22"/>
          <w:szCs w:val="22"/>
        </w:rPr>
        <w:t>____________________________________(___.___.202_г.)</w:t>
      </w:r>
    </w:p>
    <w:p w:rsidR="00501456" w:rsidRPr="00501456" w:rsidRDefault="00501456" w:rsidP="00501456">
      <w:pPr>
        <w:spacing w:after="100" w:afterAutospacing="1"/>
        <w:rPr>
          <w:i/>
          <w:sz w:val="22"/>
          <w:szCs w:val="22"/>
        </w:rPr>
      </w:pPr>
      <w:r w:rsidRPr="00501456">
        <w:rPr>
          <w:i/>
          <w:sz w:val="22"/>
          <w:szCs w:val="22"/>
        </w:rPr>
        <w:t xml:space="preserve">                                                                           ФИО, подпись</w:t>
      </w:r>
    </w:p>
    <w:p w:rsidR="00501456" w:rsidRPr="00501456" w:rsidRDefault="00501456" w:rsidP="00501456">
      <w:pPr>
        <w:spacing w:before="240" w:after="100" w:afterAutospacing="1"/>
        <w:rPr>
          <w:i/>
          <w:sz w:val="20"/>
          <w:szCs w:val="20"/>
        </w:rPr>
      </w:pPr>
      <w:r w:rsidRPr="00501456">
        <w:rPr>
          <w:i/>
          <w:sz w:val="22"/>
          <w:szCs w:val="22"/>
        </w:rPr>
        <w:t xml:space="preserve">            </w:t>
      </w:r>
      <w:r w:rsidRPr="00501456">
        <w:rPr>
          <w:i/>
          <w:sz w:val="20"/>
          <w:szCs w:val="20"/>
        </w:rPr>
        <w:t xml:space="preserve">Заявка может быть подана лично, либо через представителя претендента. </w:t>
      </w:r>
    </w:p>
    <w:p w:rsidR="00501456" w:rsidRPr="00501456" w:rsidRDefault="00501456" w:rsidP="00501456">
      <w:pPr>
        <w:spacing w:after="100" w:afterAutospacing="1"/>
        <w:ind w:firstLine="567"/>
        <w:rPr>
          <w:i/>
          <w:sz w:val="20"/>
          <w:szCs w:val="20"/>
        </w:rPr>
      </w:pPr>
      <w:r w:rsidRPr="00501456">
        <w:rPr>
          <w:i/>
          <w:sz w:val="20"/>
          <w:szCs w:val="20"/>
        </w:rPr>
        <w:t>В случае подачи заявки через представителя претендента предъявляется доверенность, представитель может представлять на аукционе только одного претендента.</w:t>
      </w:r>
    </w:p>
    <w:p w:rsidR="00501456" w:rsidRPr="00501456" w:rsidRDefault="00501456" w:rsidP="00501456">
      <w:pPr>
        <w:jc w:val="both"/>
        <w:rPr>
          <w:sz w:val="16"/>
          <w:szCs w:val="16"/>
        </w:rPr>
      </w:pPr>
    </w:p>
    <w:p w:rsidR="00FD375C" w:rsidRDefault="00FD375C" w:rsidP="00FD375C">
      <w:pPr>
        <w:widowControl w:val="0"/>
        <w:autoSpaceDE w:val="0"/>
        <w:autoSpaceDN w:val="0"/>
        <w:adjustRightInd w:val="0"/>
        <w:jc w:val="right"/>
        <w:rPr>
          <w:b/>
        </w:rPr>
        <w:sectPr w:rsidR="00FD375C" w:rsidSect="00D114AF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D375C" w:rsidRPr="00A902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375C" w:rsidRPr="00A90279" w:rsidRDefault="00FD375C" w:rsidP="00B41C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375C" w:rsidRPr="004F5531" w:rsidRDefault="00FD375C" w:rsidP="00B41C68">
            <w:pPr>
              <w:widowControl w:val="0"/>
              <w:autoSpaceDE w:val="0"/>
              <w:autoSpaceDN w:val="0"/>
              <w:adjustRightInd w:val="0"/>
              <w:ind w:right="-6"/>
            </w:pPr>
            <w:r w:rsidRPr="004F5531">
              <w:t>Приложение 2</w:t>
            </w:r>
          </w:p>
          <w:p w:rsidR="00FD375C" w:rsidRPr="00A90279" w:rsidRDefault="00FD375C" w:rsidP="00B41C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5531">
              <w:t>к Извещению о проведен</w:t>
            </w:r>
            <w:proofErr w:type="gramStart"/>
            <w:r w:rsidRPr="004F5531">
              <w:t>ии ау</w:t>
            </w:r>
            <w:proofErr w:type="gramEnd"/>
            <w:r w:rsidRPr="004F5531">
              <w:t>кциона</w:t>
            </w:r>
          </w:p>
        </w:tc>
      </w:tr>
    </w:tbl>
    <w:p w:rsidR="00FD375C" w:rsidRPr="00A90279" w:rsidRDefault="00FD375C" w:rsidP="00FD375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F177D" w:rsidRPr="006D3D2D" w:rsidRDefault="00AF177D" w:rsidP="00AF177D">
      <w:pPr>
        <w:jc w:val="center"/>
        <w:rPr>
          <w:sz w:val="28"/>
          <w:szCs w:val="28"/>
        </w:rPr>
      </w:pPr>
      <w:r w:rsidRPr="006D3D2D">
        <w:rPr>
          <w:sz w:val="28"/>
          <w:szCs w:val="28"/>
        </w:rPr>
        <w:t>ПРОЕКТ ДОГОВОРА</w:t>
      </w:r>
    </w:p>
    <w:p w:rsidR="00AF177D" w:rsidRPr="006D3D2D" w:rsidRDefault="00AF177D" w:rsidP="00AF177D">
      <w:pPr>
        <w:pStyle w:val="10"/>
        <w:rPr>
          <w:b w:val="0"/>
          <w:sz w:val="24"/>
        </w:rPr>
      </w:pPr>
      <w:r w:rsidRPr="006D3D2D">
        <w:rPr>
          <w:b w:val="0"/>
          <w:sz w:val="24"/>
        </w:rPr>
        <w:t>аренды земель сельскохозяйственного назначения</w:t>
      </w:r>
    </w:p>
    <w:p w:rsidR="00AF177D" w:rsidRPr="006D3D2D" w:rsidRDefault="00B432EA" w:rsidP="00ED1FBA">
      <w:pPr>
        <w:pStyle w:val="10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«___» _________________ 202</w:t>
      </w:r>
      <w:r w:rsidR="004066F0">
        <w:rPr>
          <w:b w:val="0"/>
          <w:sz w:val="24"/>
        </w:rPr>
        <w:t>4</w:t>
      </w:r>
      <w:r w:rsidR="00AF177D" w:rsidRPr="006D3D2D">
        <w:rPr>
          <w:b w:val="0"/>
          <w:sz w:val="24"/>
        </w:rPr>
        <w:t xml:space="preserve"> года              </w:t>
      </w:r>
      <w:r w:rsidR="00156726">
        <w:rPr>
          <w:b w:val="0"/>
          <w:sz w:val="24"/>
        </w:rPr>
        <w:t xml:space="preserve">   </w:t>
      </w:r>
      <w:r w:rsidR="00AF177D" w:rsidRPr="006D3D2D">
        <w:rPr>
          <w:b w:val="0"/>
          <w:sz w:val="24"/>
        </w:rPr>
        <w:t xml:space="preserve">                                           с. Новоегорьевское</w:t>
      </w:r>
    </w:p>
    <w:p w:rsidR="00AF177D" w:rsidRPr="00A90279" w:rsidRDefault="00AF177D" w:rsidP="00AF177D">
      <w:pPr>
        <w:pStyle w:val="21"/>
        <w:widowControl/>
        <w:rPr>
          <w:b/>
          <w:sz w:val="24"/>
        </w:rPr>
      </w:pPr>
    </w:p>
    <w:p w:rsidR="00AF177D" w:rsidRPr="000A49D8" w:rsidRDefault="00AF177D" w:rsidP="00AF177D">
      <w:pPr>
        <w:ind w:firstLine="540"/>
        <w:jc w:val="both"/>
      </w:pPr>
      <w:r w:rsidRPr="00A90279">
        <w:rPr>
          <w:b/>
        </w:rPr>
        <w:t xml:space="preserve">Администрация Егорьевского района Алтайского края, </w:t>
      </w:r>
      <w:r w:rsidRPr="000A49D8">
        <w:t xml:space="preserve">именуемая в дальнейшем </w:t>
      </w:r>
      <w:r w:rsidRPr="000A49D8">
        <w:rPr>
          <w:i/>
        </w:rPr>
        <w:t>«Арендодатель»,</w:t>
      </w:r>
      <w:r w:rsidRPr="000A49D8">
        <w:t xml:space="preserve"> в лице </w:t>
      </w:r>
      <w:r>
        <w:t>__________________</w:t>
      </w:r>
      <w:r w:rsidRPr="000A49D8">
        <w:t xml:space="preserve"> </w:t>
      </w:r>
      <w:r>
        <w:t>_____________________________________</w:t>
      </w:r>
      <w:r w:rsidRPr="000A49D8">
        <w:t>, действующего на основании Устава муниципального образования Егорьевский район Алтайского края, с одной стороны,  и _________________________________________</w:t>
      </w:r>
      <w:proofErr w:type="gramStart"/>
      <w:r w:rsidRPr="000A49D8">
        <w:t xml:space="preserve"> ,</w:t>
      </w:r>
      <w:proofErr w:type="gramEnd"/>
      <w:r w:rsidRPr="000A49D8">
        <w:t xml:space="preserve"> именуемый (</w:t>
      </w:r>
      <w:proofErr w:type="spellStart"/>
      <w:r w:rsidRPr="000A49D8">
        <w:t>ая</w:t>
      </w:r>
      <w:proofErr w:type="spellEnd"/>
      <w:r w:rsidRPr="000A49D8">
        <w:t xml:space="preserve">, </w:t>
      </w:r>
      <w:proofErr w:type="spellStart"/>
      <w:r w:rsidRPr="000A49D8">
        <w:t>ое</w:t>
      </w:r>
      <w:proofErr w:type="spellEnd"/>
      <w:r w:rsidRPr="000A49D8">
        <w:t xml:space="preserve">) в дальнейшем </w:t>
      </w:r>
      <w:r w:rsidRPr="000A49D8">
        <w:rPr>
          <w:i/>
        </w:rPr>
        <w:t>«Арендатор»</w:t>
      </w:r>
      <w:r w:rsidRPr="000A49D8">
        <w:t>, ____</w:t>
      </w:r>
      <w:r>
        <w:t>_____</w:t>
      </w:r>
      <w:r w:rsidRPr="000A49D8">
        <w:t>__________________________ ,</w:t>
      </w:r>
    </w:p>
    <w:p w:rsidR="00AF177D" w:rsidRPr="000A49D8" w:rsidRDefault="00AF177D" w:rsidP="00AF177D">
      <w:pPr>
        <w:pStyle w:val="21"/>
        <w:widowControl/>
        <w:ind w:firstLine="0"/>
        <w:rPr>
          <w:sz w:val="24"/>
        </w:rPr>
      </w:pPr>
      <w:r w:rsidRPr="000A49D8">
        <w:rPr>
          <w:sz w:val="24"/>
        </w:rPr>
        <w:t>с другой стороны, заключили настоящий Договор о нижеследующем:</w:t>
      </w:r>
    </w:p>
    <w:p w:rsidR="00AF177D" w:rsidRPr="00A90279" w:rsidRDefault="00AF177D" w:rsidP="00AF177D">
      <w:pPr>
        <w:pStyle w:val="21"/>
        <w:widowControl/>
        <w:ind w:firstLine="540"/>
        <w:jc w:val="center"/>
        <w:rPr>
          <w:b/>
          <w:i/>
          <w:sz w:val="24"/>
        </w:rPr>
      </w:pPr>
      <w:r w:rsidRPr="00A90279">
        <w:rPr>
          <w:b/>
          <w:i/>
          <w:sz w:val="24"/>
        </w:rPr>
        <w:t>1. Предмет Договора</w:t>
      </w:r>
    </w:p>
    <w:p w:rsidR="00AF177D" w:rsidRPr="00665523" w:rsidRDefault="00AF177D" w:rsidP="00665523">
      <w:pPr>
        <w:pStyle w:val="10"/>
        <w:jc w:val="both"/>
        <w:rPr>
          <w:b w:val="0"/>
          <w:sz w:val="24"/>
          <w:szCs w:val="24"/>
        </w:rPr>
      </w:pPr>
      <w:r w:rsidRPr="00665523">
        <w:rPr>
          <w:b w:val="0"/>
          <w:sz w:val="24"/>
          <w:szCs w:val="24"/>
        </w:rPr>
        <w:t>1.1.</w:t>
      </w:r>
      <w:r w:rsidRPr="00665523">
        <w:rPr>
          <w:b w:val="0"/>
          <w:i/>
          <w:sz w:val="24"/>
          <w:szCs w:val="24"/>
        </w:rPr>
        <w:t xml:space="preserve"> </w:t>
      </w:r>
      <w:proofErr w:type="gramStart"/>
      <w:r w:rsidRPr="00665523">
        <w:rPr>
          <w:b w:val="0"/>
          <w:i/>
          <w:sz w:val="24"/>
          <w:szCs w:val="24"/>
        </w:rPr>
        <w:t>Арендодатель</w:t>
      </w:r>
      <w:r w:rsidRPr="00665523">
        <w:rPr>
          <w:b w:val="0"/>
          <w:sz w:val="24"/>
          <w:szCs w:val="24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на основании протокола № ____ о результатах аукциона на право заключения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Pr="00665523">
        <w:rPr>
          <w:b w:val="0"/>
          <w:color w:val="000000"/>
          <w:sz w:val="24"/>
          <w:szCs w:val="24"/>
        </w:rPr>
        <w:t xml:space="preserve">от </w:t>
      </w:r>
      <w:r w:rsidR="0052441B">
        <w:rPr>
          <w:b w:val="0"/>
          <w:color w:val="000000"/>
          <w:sz w:val="24"/>
          <w:szCs w:val="24"/>
        </w:rPr>
        <w:t>«___»____________ 202</w:t>
      </w:r>
      <w:r w:rsidR="004066F0">
        <w:rPr>
          <w:b w:val="0"/>
          <w:color w:val="000000"/>
          <w:sz w:val="24"/>
          <w:szCs w:val="24"/>
        </w:rPr>
        <w:t>4</w:t>
      </w:r>
      <w:r w:rsidRPr="00665523">
        <w:rPr>
          <w:b w:val="0"/>
          <w:color w:val="000000"/>
          <w:sz w:val="24"/>
          <w:szCs w:val="24"/>
        </w:rPr>
        <w:t xml:space="preserve"> года</w:t>
      </w:r>
      <w:r w:rsidRPr="00665523">
        <w:rPr>
          <w:b w:val="0"/>
          <w:sz w:val="24"/>
          <w:szCs w:val="24"/>
        </w:rPr>
        <w:t xml:space="preserve"> (протокола № ____ </w:t>
      </w:r>
      <w:r w:rsidRPr="00665523">
        <w:rPr>
          <w:b w:val="0"/>
          <w:bCs/>
          <w:sz w:val="24"/>
          <w:szCs w:val="24"/>
        </w:rPr>
        <w:t xml:space="preserve">рассмотрения заявок </w:t>
      </w:r>
      <w:r w:rsidRPr="00665523">
        <w:rPr>
          <w:b w:val="0"/>
          <w:sz w:val="24"/>
          <w:szCs w:val="24"/>
        </w:rPr>
        <w:t>на участие</w:t>
      </w:r>
      <w:proofErr w:type="gramEnd"/>
      <w:r w:rsidRPr="00665523">
        <w:rPr>
          <w:b w:val="0"/>
          <w:sz w:val="24"/>
          <w:szCs w:val="24"/>
        </w:rPr>
        <w:t xml:space="preserve"> </w:t>
      </w:r>
      <w:proofErr w:type="gramStart"/>
      <w:r w:rsidRPr="00665523">
        <w:rPr>
          <w:b w:val="0"/>
          <w:sz w:val="24"/>
          <w:szCs w:val="24"/>
        </w:rPr>
        <w:t xml:space="preserve">в аукционе на право заключения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="0052441B">
        <w:rPr>
          <w:b w:val="0"/>
          <w:color w:val="000000"/>
          <w:sz w:val="24"/>
          <w:szCs w:val="24"/>
        </w:rPr>
        <w:t>от «___»____________ 202</w:t>
      </w:r>
      <w:r w:rsidR="004066F0">
        <w:rPr>
          <w:b w:val="0"/>
          <w:color w:val="000000"/>
          <w:sz w:val="24"/>
          <w:szCs w:val="24"/>
        </w:rPr>
        <w:t>4</w:t>
      </w:r>
      <w:r w:rsidRPr="00665523">
        <w:rPr>
          <w:b w:val="0"/>
          <w:color w:val="000000"/>
          <w:sz w:val="24"/>
          <w:szCs w:val="24"/>
        </w:rPr>
        <w:t xml:space="preserve"> года) </w:t>
      </w:r>
      <w:r w:rsidRPr="00665523">
        <w:rPr>
          <w:b w:val="0"/>
          <w:sz w:val="24"/>
          <w:szCs w:val="24"/>
        </w:rPr>
        <w:t xml:space="preserve">сдает, а </w:t>
      </w:r>
      <w:r w:rsidRPr="00665523">
        <w:rPr>
          <w:b w:val="0"/>
          <w:i/>
          <w:sz w:val="24"/>
          <w:szCs w:val="24"/>
        </w:rPr>
        <w:t>Арендатор</w:t>
      </w:r>
      <w:r w:rsidRPr="00665523">
        <w:rPr>
          <w:b w:val="0"/>
          <w:sz w:val="24"/>
          <w:szCs w:val="24"/>
        </w:rPr>
        <w:t xml:space="preserve"> принимает в аренду земельный участок из земель сельскохозяйственного назначения (за исключением земель фонда перераспределения) Егорьевского района Алтайского края, находящийся в государственной собственности (до разграничения государственной собственности на</w:t>
      </w:r>
      <w:proofErr w:type="gramEnd"/>
      <w:r w:rsidRPr="00665523">
        <w:rPr>
          <w:b w:val="0"/>
          <w:sz w:val="24"/>
          <w:szCs w:val="24"/>
        </w:rPr>
        <w:t xml:space="preserve"> </w:t>
      </w:r>
      <w:proofErr w:type="gramStart"/>
      <w:r w:rsidRPr="00665523">
        <w:rPr>
          <w:b w:val="0"/>
          <w:sz w:val="24"/>
          <w:szCs w:val="24"/>
        </w:rPr>
        <w:t xml:space="preserve">землю), предназначенный </w:t>
      </w:r>
      <w:r w:rsidR="00156726">
        <w:rPr>
          <w:b w:val="0"/>
          <w:sz w:val="24"/>
          <w:szCs w:val="24"/>
        </w:rPr>
        <w:t>для _________________________</w:t>
      </w:r>
      <w:r w:rsidRPr="00665523">
        <w:rPr>
          <w:b w:val="0"/>
          <w:sz w:val="24"/>
          <w:szCs w:val="24"/>
        </w:rPr>
        <w:t>, с кадастровым номером 22:09:__________:______</w:t>
      </w:r>
      <w:r w:rsidRPr="00665523">
        <w:rPr>
          <w:b w:val="0"/>
          <w:i/>
          <w:sz w:val="24"/>
          <w:szCs w:val="24"/>
        </w:rPr>
        <w:t xml:space="preserve"> </w:t>
      </w:r>
      <w:r w:rsidRPr="00665523">
        <w:rPr>
          <w:b w:val="0"/>
          <w:sz w:val="24"/>
          <w:szCs w:val="24"/>
        </w:rPr>
        <w:t>общей площадью _____________</w:t>
      </w:r>
      <w:r w:rsidRPr="00665523">
        <w:rPr>
          <w:b w:val="0"/>
          <w:i/>
          <w:sz w:val="24"/>
          <w:szCs w:val="24"/>
        </w:rPr>
        <w:t xml:space="preserve"> </w:t>
      </w:r>
      <w:r w:rsidRPr="00665523">
        <w:rPr>
          <w:b w:val="0"/>
          <w:sz w:val="24"/>
          <w:szCs w:val="24"/>
        </w:rPr>
        <w:t xml:space="preserve">(___________________________________________) га, </w:t>
      </w:r>
      <w:proofErr w:type="gramEnd"/>
    </w:p>
    <w:p w:rsidR="00AF177D" w:rsidRPr="00F46C4E" w:rsidRDefault="00AF177D" w:rsidP="00AF177D">
      <w:pPr>
        <w:pStyle w:val="10"/>
        <w:ind w:firstLine="0"/>
        <w:jc w:val="both"/>
        <w:rPr>
          <w:sz w:val="24"/>
          <w:szCs w:val="24"/>
        </w:rPr>
      </w:pPr>
      <w:proofErr w:type="gramStart"/>
      <w:r w:rsidRPr="00D46E04">
        <w:rPr>
          <w:b w:val="0"/>
          <w:sz w:val="24"/>
        </w:rPr>
        <w:t>расположенный</w:t>
      </w:r>
      <w:proofErr w:type="gramEnd"/>
      <w:r w:rsidRPr="00D46E04">
        <w:rPr>
          <w:b w:val="0"/>
          <w:sz w:val="24"/>
        </w:rPr>
        <w:t xml:space="preserve"> _______________ по направлению на _____________ от _____________ Егор</w:t>
      </w:r>
      <w:r>
        <w:rPr>
          <w:b w:val="0"/>
          <w:sz w:val="24"/>
        </w:rPr>
        <w:t>ьевского района Алтайского края,</w:t>
      </w:r>
      <w:r w:rsidRPr="00D46E04">
        <w:rPr>
          <w:b w:val="0"/>
          <w:sz w:val="24"/>
        </w:rPr>
        <w:t xml:space="preserve"> </w:t>
      </w:r>
      <w:r w:rsidR="001E6EDC" w:rsidRPr="001E6EDC">
        <w:rPr>
          <w:sz w:val="24"/>
        </w:rPr>
        <w:t>для</w:t>
      </w:r>
      <w:r w:rsidR="001E6EDC">
        <w:rPr>
          <w:b w:val="0"/>
          <w:sz w:val="24"/>
        </w:rPr>
        <w:t xml:space="preserve"> </w:t>
      </w:r>
      <w:r w:rsidR="00156726">
        <w:rPr>
          <w:sz w:val="24"/>
          <w:szCs w:val="24"/>
        </w:rPr>
        <w:t>________________________________________.</w:t>
      </w:r>
    </w:p>
    <w:p w:rsidR="00AF177D" w:rsidRPr="001543C6" w:rsidRDefault="00AF177D" w:rsidP="00AF177D">
      <w:pPr>
        <w:ind w:firstLine="540"/>
        <w:jc w:val="both"/>
      </w:pPr>
      <w:r w:rsidRPr="001543C6">
        <w:t>1.2. Настоящий Договор заключен на срок</w:t>
      </w:r>
      <w:r w:rsidRPr="00A90279">
        <w:rPr>
          <w:b/>
        </w:rPr>
        <w:t xml:space="preserve"> </w:t>
      </w:r>
      <w:r w:rsidR="00897B11">
        <w:rPr>
          <w:b/>
        </w:rPr>
        <w:t>5</w:t>
      </w:r>
      <w:r w:rsidRPr="00A90279">
        <w:rPr>
          <w:b/>
        </w:rPr>
        <w:t xml:space="preserve"> </w:t>
      </w:r>
      <w:r w:rsidRPr="001543C6">
        <w:t>(</w:t>
      </w:r>
      <w:r w:rsidR="00897B11">
        <w:t>п</w:t>
      </w:r>
      <w:r w:rsidRPr="001543C6">
        <w:t xml:space="preserve">ять) лет. </w:t>
      </w:r>
    </w:p>
    <w:p w:rsidR="00AF177D" w:rsidRDefault="00AF177D" w:rsidP="00AF177D">
      <w:pPr>
        <w:ind w:firstLine="567"/>
        <w:jc w:val="both"/>
        <w:rPr>
          <w:b/>
        </w:rPr>
      </w:pPr>
      <w:r w:rsidRPr="001543C6">
        <w:t>Арендные платежи и срок действия Договора исчисляются с</w:t>
      </w:r>
      <w:r w:rsidR="005B303D">
        <w:rPr>
          <w:b/>
        </w:rPr>
        <w:t xml:space="preserve"> «___»_____________ 202</w:t>
      </w:r>
      <w:r w:rsidR="004066F0">
        <w:rPr>
          <w:b/>
        </w:rPr>
        <w:t>4</w:t>
      </w:r>
      <w:r w:rsidRPr="00A90279">
        <w:rPr>
          <w:b/>
        </w:rPr>
        <w:t xml:space="preserve"> года </w:t>
      </w:r>
      <w:r w:rsidRPr="001543C6">
        <w:t>по</w:t>
      </w:r>
      <w:r w:rsidR="00587688">
        <w:rPr>
          <w:b/>
        </w:rPr>
        <w:t xml:space="preserve"> «___»_____________ 202</w:t>
      </w:r>
      <w:r w:rsidR="00156726">
        <w:rPr>
          <w:b/>
        </w:rPr>
        <w:t>8</w:t>
      </w:r>
      <w:r w:rsidRPr="00A90279">
        <w:rPr>
          <w:b/>
        </w:rPr>
        <w:t xml:space="preserve"> года.</w:t>
      </w:r>
    </w:p>
    <w:p w:rsidR="00DE08D8" w:rsidRPr="00DE08D8" w:rsidRDefault="00DE08D8" w:rsidP="00DE08D8">
      <w:pPr>
        <w:ind w:firstLine="567"/>
        <w:jc w:val="both"/>
      </w:pPr>
      <w:r w:rsidRPr="00DE08D8">
        <w:t>1.3.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Участок.</w:t>
      </w:r>
    </w:p>
    <w:p w:rsidR="00AF177D" w:rsidRPr="00A90279" w:rsidRDefault="00AF177D" w:rsidP="00AF177D">
      <w:pPr>
        <w:ind w:firstLine="720"/>
        <w:jc w:val="center"/>
        <w:rPr>
          <w:b/>
          <w:i/>
        </w:rPr>
      </w:pPr>
      <w:r w:rsidRPr="00A90279">
        <w:rPr>
          <w:b/>
          <w:i/>
        </w:rPr>
        <w:t>2. Обременения и ограничения</w:t>
      </w:r>
    </w:p>
    <w:p w:rsidR="00AF177D" w:rsidRPr="002F1E88" w:rsidRDefault="00AF177D" w:rsidP="00AF177D">
      <w:pPr>
        <w:ind w:firstLine="567"/>
        <w:jc w:val="both"/>
      </w:pPr>
      <w:r w:rsidRPr="002F1E88">
        <w:t>2.1. Обременения права пользования земельным участком: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размещению на земельном участке межевых и геодезических знаков;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ремонту, обслуживанию коммуникаций, проходящих по участку и строительству новых;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проходу или проезду через земельный участок (при необходимости);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проведению дренажных работ на земельном участке (при необходимости);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AF177D" w:rsidRDefault="00AF177D" w:rsidP="00AF177D">
      <w:pPr>
        <w:ind w:firstLine="567"/>
        <w:jc w:val="both"/>
      </w:pPr>
      <w:r w:rsidRPr="002F1E88">
        <w:t>2.2. Права на землю могут быть ограничены по основаниям, установленным законодательством Российской Федерации.</w:t>
      </w:r>
    </w:p>
    <w:p w:rsidR="00C13416" w:rsidRPr="002F1E88" w:rsidRDefault="00C13416" w:rsidP="00AF177D">
      <w:pPr>
        <w:ind w:firstLine="567"/>
        <w:jc w:val="both"/>
      </w:pPr>
      <w:r>
        <w:lastRenderedPageBreak/>
        <w:t>2.3. (</w:t>
      </w:r>
      <w:r w:rsidRPr="00F80ED3">
        <w:rPr>
          <w:i/>
          <w:u w:val="single"/>
        </w:rPr>
        <w:t>информация о наличии на земельном участке инженерных сетей и их охранных зон, о наличии санитарно-защитных зон и иных зон с ограничениями в использовании Участка)</w:t>
      </w:r>
      <w:r>
        <w:rPr>
          <w:i/>
          <w:u w:val="single"/>
        </w:rPr>
        <w:t>.</w:t>
      </w:r>
    </w:p>
    <w:p w:rsidR="002540CF" w:rsidRDefault="002540CF" w:rsidP="00AF177D">
      <w:pPr>
        <w:pStyle w:val="10"/>
        <w:ind w:firstLine="567"/>
        <w:rPr>
          <w:i/>
          <w:sz w:val="24"/>
        </w:rPr>
      </w:pP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3. Права и обязанности Арендодателя</w:t>
      </w:r>
    </w:p>
    <w:p w:rsidR="00AF177D" w:rsidRPr="004B46F5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4B46F5">
        <w:rPr>
          <w:b w:val="0"/>
          <w:sz w:val="24"/>
          <w:szCs w:val="24"/>
        </w:rPr>
        <w:t xml:space="preserve">3.1. </w:t>
      </w:r>
      <w:r w:rsidRPr="004B46F5">
        <w:rPr>
          <w:b w:val="0"/>
          <w:i/>
          <w:sz w:val="24"/>
          <w:szCs w:val="24"/>
        </w:rPr>
        <w:t xml:space="preserve">Арендодатель </w:t>
      </w:r>
      <w:r w:rsidRPr="004B46F5">
        <w:rPr>
          <w:b w:val="0"/>
          <w:sz w:val="24"/>
          <w:szCs w:val="24"/>
        </w:rPr>
        <w:t>имеет право:</w:t>
      </w:r>
    </w:p>
    <w:p w:rsidR="00AF177D" w:rsidRPr="004B46F5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4B46F5">
        <w:rPr>
          <w:b w:val="0"/>
          <w:sz w:val="24"/>
          <w:szCs w:val="24"/>
        </w:rPr>
        <w:t xml:space="preserve">3.1.1. осуществлять </w:t>
      </w:r>
      <w:proofErr w:type="gramStart"/>
      <w:r w:rsidRPr="004B46F5">
        <w:rPr>
          <w:b w:val="0"/>
          <w:sz w:val="24"/>
          <w:szCs w:val="24"/>
        </w:rPr>
        <w:t>контроль за</w:t>
      </w:r>
      <w:proofErr w:type="gramEnd"/>
      <w:r w:rsidRPr="004B46F5">
        <w:rPr>
          <w:b w:val="0"/>
          <w:sz w:val="24"/>
          <w:szCs w:val="24"/>
        </w:rPr>
        <w:t xml:space="preserve"> выполнением </w:t>
      </w:r>
      <w:r w:rsidRPr="004B46F5">
        <w:rPr>
          <w:b w:val="0"/>
          <w:i/>
          <w:sz w:val="24"/>
          <w:szCs w:val="24"/>
        </w:rPr>
        <w:t xml:space="preserve">Арендатором </w:t>
      </w:r>
      <w:r w:rsidRPr="004B46F5">
        <w:rPr>
          <w:b w:val="0"/>
          <w:sz w:val="24"/>
          <w:szCs w:val="24"/>
        </w:rPr>
        <w:t>условий настоящего Договора (в том числе путем осмотра и т. д.) и принимать меры к обеспечению их надлежащего исполнения;</w:t>
      </w:r>
    </w:p>
    <w:p w:rsidR="00AF177D" w:rsidRPr="004B46F5" w:rsidRDefault="00AF177D" w:rsidP="00AF177D">
      <w:pPr>
        <w:pStyle w:val="21"/>
        <w:widowControl/>
        <w:ind w:firstLine="540"/>
        <w:rPr>
          <w:sz w:val="24"/>
        </w:rPr>
      </w:pPr>
      <w:r w:rsidRPr="004B46F5">
        <w:rPr>
          <w:sz w:val="24"/>
        </w:rPr>
        <w:t xml:space="preserve">3.1.2. беспрепятственно посещать и обследовать земельный участок на предмет соблюдения земельного законодательства, целевого использования земельного участка, иных условий настоящего Договора; </w:t>
      </w:r>
    </w:p>
    <w:p w:rsidR="00AF177D" w:rsidRPr="004B46F5" w:rsidRDefault="00AF177D" w:rsidP="00AF177D">
      <w:pPr>
        <w:ind w:firstLine="567"/>
        <w:jc w:val="both"/>
      </w:pPr>
      <w:r w:rsidRPr="004B46F5">
        <w:t>3.1.3. приостанавливать работы, ведущиеся с нарушением настоящего Договора;</w:t>
      </w:r>
    </w:p>
    <w:p w:rsidR="00AF177D" w:rsidRPr="00130491" w:rsidRDefault="00AF177D" w:rsidP="00AF177D">
      <w:pPr>
        <w:ind w:firstLine="567"/>
        <w:jc w:val="both"/>
      </w:pPr>
      <w:proofErr w:type="gramStart"/>
      <w:r w:rsidRPr="00130491">
        <w:t xml:space="preserve">3.1.4. досрочно расторгнуть настоящий Договор: если </w:t>
      </w:r>
      <w:r w:rsidRPr="00130491">
        <w:rPr>
          <w:i/>
        </w:rPr>
        <w:t>Арендатор</w:t>
      </w:r>
      <w:r w:rsidRPr="00130491">
        <w:t xml:space="preserve"> более двух раз подряд по истечении установленного срока не вносит арендную плату; </w:t>
      </w:r>
      <w:r w:rsidRPr="00130491">
        <w:rPr>
          <w:snapToGrid w:val="0"/>
        </w:rPr>
        <w:t xml:space="preserve">при нерациональном использовании или использовании земли не по целевому назначению, а также способами, приводящими к ее порче, при переводе </w:t>
      </w:r>
      <w:r w:rsidRPr="00130491">
        <w:rPr>
          <w:i/>
          <w:snapToGrid w:val="0"/>
        </w:rPr>
        <w:t>Арендатором</w:t>
      </w:r>
      <w:r w:rsidRPr="00130491">
        <w:rPr>
          <w:snapToGrid w:val="0"/>
        </w:rPr>
        <w:t xml:space="preserve"> ценных сельскохозяйственных угодий в менее ценные; </w:t>
      </w:r>
      <w:r w:rsidRPr="00130491">
        <w:t xml:space="preserve">в случаях нарушения </w:t>
      </w:r>
      <w:r w:rsidRPr="00130491">
        <w:rPr>
          <w:i/>
        </w:rPr>
        <w:t xml:space="preserve">Арендатором </w:t>
      </w:r>
      <w:r w:rsidRPr="00130491">
        <w:t>других</w:t>
      </w:r>
      <w:r w:rsidRPr="00130491">
        <w:rPr>
          <w:i/>
        </w:rPr>
        <w:t xml:space="preserve"> </w:t>
      </w:r>
      <w:r w:rsidRPr="00130491">
        <w:t>условий настоящего Договора и земельного законодательства;</w:t>
      </w:r>
      <w:proofErr w:type="gramEnd"/>
      <w:r w:rsidRPr="00130491">
        <w:t xml:space="preserve"> в порядке и случаях, предусмотренных действующим законодательством;</w:t>
      </w:r>
    </w:p>
    <w:p w:rsidR="00AF177D" w:rsidRPr="006D3855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6D3855">
        <w:rPr>
          <w:b w:val="0"/>
          <w:sz w:val="24"/>
        </w:rPr>
        <w:t xml:space="preserve">3.1.5. в случае нарушения </w:t>
      </w:r>
      <w:r w:rsidRPr="006D3855">
        <w:rPr>
          <w:b w:val="0"/>
          <w:i/>
          <w:sz w:val="24"/>
        </w:rPr>
        <w:t>Арендатором</w:t>
      </w:r>
      <w:r w:rsidRPr="006D3855">
        <w:rPr>
          <w:b w:val="0"/>
          <w:sz w:val="24"/>
        </w:rPr>
        <w:t xml:space="preserve"> обязательств по настоящему Договору, </w:t>
      </w:r>
      <w:r w:rsidRPr="006D3855">
        <w:rPr>
          <w:b w:val="0"/>
          <w:i/>
          <w:sz w:val="24"/>
        </w:rPr>
        <w:t>Арендодатель</w:t>
      </w:r>
      <w:r w:rsidRPr="006D3855">
        <w:rPr>
          <w:b w:val="0"/>
          <w:sz w:val="24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пени за просрочку их уплаты и штрафов за ненадлежащее использование земельного участка, в соответствии с условиями настоящего Договора, действующим законодательством;</w:t>
      </w:r>
    </w:p>
    <w:p w:rsidR="00AF177D" w:rsidRPr="006D3855" w:rsidRDefault="00AF177D" w:rsidP="00AF177D">
      <w:pPr>
        <w:ind w:firstLine="567"/>
        <w:jc w:val="both"/>
      </w:pPr>
      <w:r w:rsidRPr="006D3855">
        <w:rPr>
          <w:snapToGrid w:val="0"/>
          <w:color w:val="000000"/>
        </w:rPr>
        <w:t>3.1.6. на возмещение убытков, причиненных ухудшением качества земель и</w:t>
      </w:r>
      <w:r w:rsidRPr="006D3855">
        <w:rPr>
          <w:snapToGrid w:val="0"/>
        </w:rPr>
        <w:t xml:space="preserve"> </w:t>
      </w:r>
      <w:r w:rsidRPr="006D3855">
        <w:rPr>
          <w:snapToGrid w:val="0"/>
          <w:color w:val="000000"/>
        </w:rPr>
        <w:t xml:space="preserve">экологической обстановки в результате хозяйственной деятельности </w:t>
      </w:r>
      <w:r w:rsidRPr="006D3855">
        <w:rPr>
          <w:i/>
          <w:snapToGrid w:val="0"/>
          <w:color w:val="000000"/>
        </w:rPr>
        <w:t>Арендатора</w:t>
      </w:r>
      <w:r w:rsidRPr="006D3855">
        <w:rPr>
          <w:snapToGrid w:val="0"/>
          <w:color w:val="000000"/>
        </w:rPr>
        <w:t>,</w:t>
      </w:r>
      <w:r w:rsidRPr="006D3855">
        <w:t xml:space="preserve"> а также по иным основаниям, предусмотренным законодательством Российской Федерации;</w:t>
      </w:r>
    </w:p>
    <w:p w:rsidR="00AF177D" w:rsidRPr="006D3855" w:rsidRDefault="00E349BA" w:rsidP="00AF177D">
      <w:pPr>
        <w:ind w:firstLine="567"/>
        <w:jc w:val="both"/>
      </w:pPr>
      <w:r>
        <w:t>3.1.7</w:t>
      </w:r>
      <w:r w:rsidR="00AF177D" w:rsidRPr="006D3855">
        <w:t xml:space="preserve">. вносить по согласованию с </w:t>
      </w:r>
      <w:r w:rsidR="00AF177D" w:rsidRPr="006D3855">
        <w:rPr>
          <w:i/>
        </w:rPr>
        <w:t>Арендатором</w:t>
      </w:r>
      <w:r w:rsidR="00AF177D" w:rsidRPr="006D3855"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AF177D" w:rsidRPr="008015A4" w:rsidRDefault="00AF177D" w:rsidP="00AF177D">
      <w:pPr>
        <w:ind w:firstLine="567"/>
        <w:jc w:val="both"/>
        <w:rPr>
          <w:snapToGrid w:val="0"/>
        </w:rPr>
      </w:pPr>
      <w:r w:rsidRPr="008015A4">
        <w:rPr>
          <w:snapToGrid w:val="0"/>
        </w:rPr>
        <w:t>3.1.</w:t>
      </w:r>
      <w:r w:rsidR="00E349BA">
        <w:rPr>
          <w:snapToGrid w:val="0"/>
        </w:rPr>
        <w:t>8</w:t>
      </w:r>
      <w:r w:rsidRPr="008015A4">
        <w:rPr>
          <w:snapToGrid w:val="0"/>
        </w:rPr>
        <w:t>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сооружаемых на сданных в аренду землях;</w:t>
      </w:r>
    </w:p>
    <w:p w:rsidR="00AF177D" w:rsidRPr="008015A4" w:rsidRDefault="00AF177D" w:rsidP="00AF177D">
      <w:pPr>
        <w:ind w:firstLine="567"/>
        <w:jc w:val="both"/>
      </w:pPr>
      <w:r w:rsidRPr="008015A4">
        <w:t>3.1.</w:t>
      </w:r>
      <w:r w:rsidR="00E349BA">
        <w:t>9</w:t>
      </w:r>
      <w:r w:rsidRPr="008015A4">
        <w:t>. осуществлять иные права, установленные законодательством Российской Федерации.</w:t>
      </w:r>
    </w:p>
    <w:p w:rsidR="00AF177D" w:rsidRPr="008015A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8015A4">
        <w:rPr>
          <w:b w:val="0"/>
          <w:sz w:val="24"/>
        </w:rPr>
        <w:t xml:space="preserve">3.2. </w:t>
      </w:r>
      <w:r w:rsidRPr="008015A4">
        <w:rPr>
          <w:b w:val="0"/>
          <w:i/>
          <w:sz w:val="24"/>
        </w:rPr>
        <w:t xml:space="preserve">Арендодатель </w:t>
      </w:r>
      <w:r w:rsidRPr="008015A4">
        <w:rPr>
          <w:b w:val="0"/>
          <w:sz w:val="24"/>
        </w:rPr>
        <w:t>обязан:</w:t>
      </w:r>
    </w:p>
    <w:p w:rsidR="00AF177D" w:rsidRPr="00DE7EC9" w:rsidRDefault="00C13416" w:rsidP="00AF177D">
      <w:pPr>
        <w:ind w:firstLine="567"/>
        <w:jc w:val="both"/>
      </w:pPr>
      <w:proofErr w:type="gramStart"/>
      <w:r>
        <w:t>3.2.1</w:t>
      </w:r>
      <w:r w:rsidR="00AF177D" w:rsidRPr="00DE7EC9">
        <w:t xml:space="preserve">. не ограничивать каким-либо образом права </w:t>
      </w:r>
      <w:r w:rsidR="00AF177D" w:rsidRPr="00DE7EC9">
        <w:rPr>
          <w:i/>
        </w:rPr>
        <w:t>Арендатора</w:t>
      </w:r>
      <w:r w:rsidR="00AF177D" w:rsidRPr="00DE7EC9">
        <w:t xml:space="preserve"> по пользованию земельным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</w:t>
      </w:r>
      <w:proofErr w:type="gramEnd"/>
      <w:r w:rsidR="00AF177D" w:rsidRPr="00DE7EC9">
        <w:t xml:space="preserve"> края, Егорьевского района;</w:t>
      </w:r>
    </w:p>
    <w:p w:rsidR="00AF177D" w:rsidRPr="006B43AA" w:rsidRDefault="00AF177D" w:rsidP="00AF177D">
      <w:pPr>
        <w:ind w:firstLine="567"/>
        <w:jc w:val="both"/>
      </w:pPr>
      <w:r w:rsidRPr="006B43AA">
        <w:t>3.2.</w:t>
      </w:r>
      <w:r w:rsidR="00C13416">
        <w:t>2</w:t>
      </w:r>
      <w:r w:rsidRPr="006B43AA">
        <w:t xml:space="preserve">. принять земельный участок от </w:t>
      </w:r>
      <w:r w:rsidRPr="006B43AA">
        <w:rPr>
          <w:i/>
        </w:rPr>
        <w:t>Арендатора</w:t>
      </w:r>
      <w:r w:rsidRPr="006B43AA">
        <w:t xml:space="preserve"> по передаточному акту при прекращении Договора;</w:t>
      </w:r>
    </w:p>
    <w:p w:rsidR="00AF177D" w:rsidRPr="00D73BCF" w:rsidRDefault="00AF177D" w:rsidP="00AF177D">
      <w:pPr>
        <w:ind w:firstLine="567"/>
        <w:jc w:val="both"/>
      </w:pPr>
      <w:r w:rsidRPr="006B43AA">
        <w:t>3.2.</w:t>
      </w:r>
      <w:r w:rsidR="00C13416">
        <w:t>3</w:t>
      </w:r>
      <w:r w:rsidRPr="006B43AA">
        <w:t xml:space="preserve">. осуществлять </w:t>
      </w:r>
      <w:proofErr w:type="gramStart"/>
      <w:r w:rsidRPr="006B43AA">
        <w:t>контроль за</w:t>
      </w:r>
      <w:proofErr w:type="gramEnd"/>
      <w:r w:rsidRPr="006B43AA">
        <w:t xml:space="preserve"> использованием земельного участка по назначению, указанному в</w:t>
      </w:r>
      <w:r w:rsidRPr="00A90279">
        <w:rPr>
          <w:b/>
        </w:rPr>
        <w:t xml:space="preserve"> п. 1. </w:t>
      </w:r>
      <w:r w:rsidRPr="00D73BCF">
        <w:t>настоящего Договора;</w:t>
      </w:r>
    </w:p>
    <w:p w:rsidR="00AF177D" w:rsidRPr="00487FF0" w:rsidRDefault="00C13416" w:rsidP="00AF177D">
      <w:pPr>
        <w:ind w:firstLine="567"/>
        <w:jc w:val="both"/>
      </w:pPr>
      <w:r>
        <w:t>3.2.4</w:t>
      </w:r>
      <w:r w:rsidR="00AF177D" w:rsidRPr="00487FF0">
        <w:t xml:space="preserve">. взыскивать ущерб, причиненный </w:t>
      </w:r>
      <w:r w:rsidR="00AF177D" w:rsidRPr="00487FF0">
        <w:rPr>
          <w:i/>
        </w:rPr>
        <w:t xml:space="preserve">Арендатором </w:t>
      </w:r>
      <w:r w:rsidR="00AF177D" w:rsidRPr="00487FF0">
        <w:t>земельному</w:t>
      </w:r>
      <w:r w:rsidR="00AF177D" w:rsidRPr="00487FF0">
        <w:rPr>
          <w:i/>
        </w:rPr>
        <w:t xml:space="preserve"> </w:t>
      </w:r>
      <w:r w:rsidR="00AF177D" w:rsidRPr="00487FF0">
        <w:t>участку;</w:t>
      </w:r>
    </w:p>
    <w:p w:rsidR="00AF177D" w:rsidRPr="00487FF0" w:rsidRDefault="00AF177D" w:rsidP="00AF177D">
      <w:pPr>
        <w:ind w:firstLine="567"/>
        <w:jc w:val="both"/>
        <w:rPr>
          <w:snapToGrid w:val="0"/>
        </w:rPr>
      </w:pPr>
      <w:r w:rsidRPr="00487FF0">
        <w:rPr>
          <w:snapToGrid w:val="0"/>
        </w:rPr>
        <w:t>3.2.</w:t>
      </w:r>
      <w:r w:rsidR="00C13416">
        <w:rPr>
          <w:snapToGrid w:val="0"/>
        </w:rPr>
        <w:t>5</w:t>
      </w:r>
      <w:r w:rsidRPr="00487FF0">
        <w:rPr>
          <w:snapToGrid w:val="0"/>
        </w:rPr>
        <w:t xml:space="preserve">. содействовать </w:t>
      </w:r>
      <w:r w:rsidRPr="00487FF0">
        <w:rPr>
          <w:i/>
          <w:snapToGrid w:val="0"/>
        </w:rPr>
        <w:t>Арендатору</w:t>
      </w:r>
      <w:r w:rsidRPr="00487FF0">
        <w:rPr>
          <w:snapToGrid w:val="0"/>
        </w:rPr>
        <w:t xml:space="preserve"> в возмещении убытков, включая упущенную выгоду, при изъятии земель для государственных и муниципальных нужд;</w:t>
      </w:r>
    </w:p>
    <w:p w:rsidR="00AF177D" w:rsidRDefault="00AF177D" w:rsidP="00AF177D">
      <w:pPr>
        <w:ind w:firstLine="567"/>
        <w:jc w:val="both"/>
      </w:pPr>
      <w:r w:rsidRPr="00487FF0">
        <w:t>3.2.</w:t>
      </w:r>
      <w:r w:rsidR="00C13416">
        <w:t>6</w:t>
      </w:r>
      <w:r w:rsidRPr="00487FF0">
        <w:t>. выполнять в полном объеме все условия Договора;</w:t>
      </w:r>
    </w:p>
    <w:p w:rsidR="00AF177D" w:rsidRPr="00C36BDB" w:rsidRDefault="00AF177D" w:rsidP="00AF177D">
      <w:pPr>
        <w:ind w:firstLine="567"/>
        <w:jc w:val="both"/>
      </w:pPr>
      <w:r>
        <w:t>3.2.</w:t>
      </w:r>
      <w:r w:rsidR="00C13416">
        <w:t>7</w:t>
      </w:r>
      <w:r w:rsidRPr="00C36BDB">
        <w:t xml:space="preserve">. в соответствии с действующим законодательством, в </w:t>
      </w:r>
      <w:r>
        <w:t>пятидневный</w:t>
      </w:r>
      <w:r w:rsidRPr="00C36BDB">
        <w:t xml:space="preserve"> срок с момента подписания настоящего Договора, за свой счет и по своей инициативе обеспечить регистрацию права аренды</w:t>
      </w:r>
      <w:r w:rsidRPr="00C36BDB">
        <w:rPr>
          <w:sz w:val="28"/>
          <w:szCs w:val="28"/>
        </w:rPr>
        <w:t xml:space="preserve"> </w:t>
      </w:r>
      <w:r w:rsidRPr="00C36BDB">
        <w:t xml:space="preserve">в соответствующем учреждении, осуществляющем </w:t>
      </w:r>
      <w:r w:rsidRPr="00C36BDB">
        <w:lastRenderedPageBreak/>
        <w:t>государственную регистрацию прав на недвижимое имущество и сделок с ним на территории Алтайского края;</w:t>
      </w:r>
    </w:p>
    <w:p w:rsidR="00AF177D" w:rsidRPr="00C36BDB" w:rsidRDefault="00AF177D" w:rsidP="00AF177D">
      <w:pPr>
        <w:ind w:firstLine="567"/>
        <w:jc w:val="both"/>
      </w:pPr>
      <w:proofErr w:type="gramStart"/>
      <w:r>
        <w:t>3.2.</w:t>
      </w:r>
      <w:r w:rsidR="00C13416">
        <w:t>8</w:t>
      </w:r>
      <w:r>
        <w:t>.</w:t>
      </w:r>
      <w:r w:rsidRPr="00C36BDB">
        <w:t xml:space="preserve"> в случае заключения соглашения о внесении изменений и дополнений в настоящий Договор, в </w:t>
      </w:r>
      <w:r>
        <w:t>пятидневный</w:t>
      </w:r>
      <w:r w:rsidRPr="00C36BDB">
        <w:t xml:space="preserve"> срок с момента подписания указанного соглашения, в соответствии с действующим законодательством за свой счет и по своей инициативе зарегистрировать указанное соглашение в соответствующем учреждении, осуществляющем государственную регистрацию прав на недвижимое имущество и сделок с ним на территории Алтайского края;</w:t>
      </w:r>
      <w:proofErr w:type="gramEnd"/>
    </w:p>
    <w:p w:rsidR="00AF177D" w:rsidRPr="00487FF0" w:rsidRDefault="00AF177D" w:rsidP="00AF177D">
      <w:pPr>
        <w:tabs>
          <w:tab w:val="left" w:pos="1005"/>
        </w:tabs>
        <w:ind w:firstLine="567"/>
        <w:jc w:val="both"/>
      </w:pPr>
      <w:r>
        <w:t>3.2.</w:t>
      </w:r>
      <w:r w:rsidR="008C1FD3">
        <w:t>9</w:t>
      </w:r>
      <w:r w:rsidRPr="00487FF0">
        <w:t>. исполнять иные обязанности, установленные законодательством Российской Федерации.</w:t>
      </w:r>
    </w:p>
    <w:p w:rsidR="00AF177D" w:rsidRPr="00B756DF" w:rsidRDefault="00AF177D" w:rsidP="00AF177D">
      <w:pPr>
        <w:pStyle w:val="10"/>
        <w:ind w:firstLine="567"/>
        <w:rPr>
          <w:i/>
          <w:sz w:val="24"/>
        </w:rPr>
      </w:pPr>
      <w:r w:rsidRPr="00B756DF">
        <w:rPr>
          <w:i/>
          <w:sz w:val="24"/>
        </w:rPr>
        <w:t>4. Права и обязанности Арендатора</w:t>
      </w:r>
    </w:p>
    <w:p w:rsidR="00AF177D" w:rsidRPr="00A17E30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17E30">
        <w:rPr>
          <w:b w:val="0"/>
          <w:sz w:val="24"/>
        </w:rPr>
        <w:t xml:space="preserve">4.1. </w:t>
      </w:r>
      <w:r w:rsidRPr="00A17E30">
        <w:rPr>
          <w:b w:val="0"/>
          <w:i/>
          <w:sz w:val="24"/>
        </w:rPr>
        <w:t xml:space="preserve">Арендатор </w:t>
      </w:r>
      <w:r w:rsidRPr="00A17E30">
        <w:rPr>
          <w:b w:val="0"/>
          <w:sz w:val="24"/>
        </w:rPr>
        <w:t>имеет право:</w:t>
      </w:r>
    </w:p>
    <w:p w:rsidR="00AF177D" w:rsidRDefault="00AF177D" w:rsidP="00AF177D">
      <w:pPr>
        <w:ind w:firstLine="567"/>
        <w:jc w:val="both"/>
        <w:rPr>
          <w:snapToGrid w:val="0"/>
          <w:color w:val="000000"/>
        </w:rPr>
      </w:pPr>
      <w:r w:rsidRPr="00A17E30">
        <w:rPr>
          <w:snapToGrid w:val="0"/>
          <w:color w:val="000000"/>
        </w:rPr>
        <w:t>4.1.1. использовать переданный в аренду земельный участок в соответствии с целью и условиями его предоставления;</w:t>
      </w:r>
    </w:p>
    <w:p w:rsidR="00AF177D" w:rsidRPr="00A17E30" w:rsidRDefault="00AF177D" w:rsidP="00AF177D">
      <w:pPr>
        <w:ind w:firstLine="567"/>
        <w:jc w:val="both"/>
        <w:rPr>
          <w:snapToGrid w:val="0"/>
          <w:color w:val="000000"/>
        </w:rPr>
      </w:pPr>
      <w:r w:rsidRPr="00A17E30">
        <w:rPr>
          <w:snapToGrid w:val="0"/>
          <w:color w:val="000000"/>
        </w:rPr>
        <w:t>4.1.</w:t>
      </w:r>
      <w:r>
        <w:rPr>
          <w:snapToGrid w:val="0"/>
          <w:color w:val="000000"/>
        </w:rPr>
        <w:t>2</w:t>
      </w:r>
      <w:r w:rsidRPr="00A17E30">
        <w:rPr>
          <w:snapToGrid w:val="0"/>
          <w:color w:val="000000"/>
        </w:rPr>
        <w:t>. собственности на посевы и посадки сельскохозяйственных культур и</w:t>
      </w:r>
      <w:r w:rsidRPr="00A17E30">
        <w:rPr>
          <w:snapToGrid w:val="0"/>
        </w:rPr>
        <w:t xml:space="preserve"> </w:t>
      </w:r>
      <w:r w:rsidRPr="00A17E30">
        <w:rPr>
          <w:snapToGrid w:val="0"/>
          <w:color w:val="000000"/>
        </w:rPr>
        <w:t>насаждений, полученную сельскохозяйственную продукцию и доходы от ее реализации;</w:t>
      </w:r>
    </w:p>
    <w:p w:rsidR="00AF177D" w:rsidRPr="00A17E30" w:rsidRDefault="00AF177D" w:rsidP="00AF177D">
      <w:pPr>
        <w:ind w:firstLine="567"/>
        <w:jc w:val="both"/>
      </w:pPr>
      <w:r w:rsidRPr="00A17E30">
        <w:t>4.1.</w:t>
      </w:r>
      <w:r>
        <w:t>3</w:t>
      </w:r>
      <w:r w:rsidRPr="00A17E30">
        <w:t>. проводить работы по улучшению, в том числе экологического состояния, земельного участка при наличии утвержденного в установленном порядке проекта;</w:t>
      </w:r>
    </w:p>
    <w:p w:rsidR="00AF177D" w:rsidRPr="00A17E30" w:rsidRDefault="00AF177D" w:rsidP="00AF177D">
      <w:pPr>
        <w:ind w:firstLine="567"/>
        <w:jc w:val="both"/>
      </w:pPr>
      <w:r w:rsidRPr="00A17E30">
        <w:t>4.1.</w:t>
      </w:r>
      <w:r>
        <w:t>4</w:t>
      </w:r>
      <w:r w:rsidRPr="00A17E30">
        <w:t xml:space="preserve">. при досрочном расторжении настоящего Договора или по истечении срока все произведенные на земельном участке улучшения передать </w:t>
      </w:r>
      <w:r w:rsidRPr="00A17E30">
        <w:rPr>
          <w:i/>
        </w:rPr>
        <w:t xml:space="preserve">Арендодателю </w:t>
      </w:r>
      <w:r w:rsidRPr="00A17E30">
        <w:t>безвозмездно;</w:t>
      </w:r>
    </w:p>
    <w:p w:rsidR="00AF177D" w:rsidRPr="00A17E30" w:rsidRDefault="00AF177D" w:rsidP="00AF177D">
      <w:pPr>
        <w:ind w:firstLine="567"/>
        <w:jc w:val="both"/>
        <w:rPr>
          <w:snapToGrid w:val="0"/>
        </w:rPr>
      </w:pPr>
      <w:r w:rsidRPr="00A17E30">
        <w:rPr>
          <w:snapToGrid w:val="0"/>
          <w:color w:val="000000"/>
        </w:rPr>
        <w:t>4.1.</w:t>
      </w:r>
      <w:r>
        <w:rPr>
          <w:snapToGrid w:val="0"/>
          <w:color w:val="000000"/>
        </w:rPr>
        <w:t>5</w:t>
      </w:r>
      <w:r w:rsidRPr="00A17E30">
        <w:rPr>
          <w:snapToGrid w:val="0"/>
          <w:color w:val="000000"/>
        </w:rPr>
        <w:t xml:space="preserve">. проводить </w:t>
      </w:r>
      <w:r w:rsidRPr="00A17E30">
        <w:rPr>
          <w:snapToGrid w:val="0"/>
        </w:rPr>
        <w:t>агротехнические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агрохимические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мелиоративные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фитосанитарные</w:t>
      </w:r>
      <w:r w:rsidRPr="00A17E30">
        <w:rPr>
          <w:snapToGrid w:val="0"/>
          <w:color w:val="000000"/>
        </w:rPr>
        <w:t xml:space="preserve"> и </w:t>
      </w:r>
      <w:r w:rsidRPr="00A17E30">
        <w:rPr>
          <w:snapToGrid w:val="0"/>
        </w:rPr>
        <w:t>противоэрозионные</w:t>
      </w:r>
      <w:r w:rsidRPr="00A17E30">
        <w:rPr>
          <w:snapToGrid w:val="0"/>
          <w:color w:val="000000"/>
        </w:rPr>
        <w:t xml:space="preserve"> мероприятия по </w:t>
      </w:r>
      <w:r w:rsidRPr="00A17E30">
        <w:rPr>
          <w:snapToGrid w:val="0"/>
        </w:rPr>
        <w:t>воспроизводству плодородия земель сельскохозяйственного назначения;</w:t>
      </w:r>
    </w:p>
    <w:p w:rsidR="00AF177D" w:rsidRPr="00BE1797" w:rsidRDefault="00AF177D" w:rsidP="00AF177D">
      <w:pPr>
        <w:ind w:firstLine="567"/>
        <w:jc w:val="both"/>
        <w:rPr>
          <w:snapToGrid w:val="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6</w:t>
      </w:r>
      <w:r w:rsidRPr="00BE1797">
        <w:rPr>
          <w:snapToGrid w:val="0"/>
          <w:color w:val="000000"/>
        </w:rPr>
        <w:t>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закрытые водоемы в соответствии с законодательством Российской Федерации;</w:t>
      </w:r>
    </w:p>
    <w:p w:rsidR="00AF177D" w:rsidRPr="00BE1797" w:rsidRDefault="00AF177D" w:rsidP="00AF177D">
      <w:pPr>
        <w:ind w:firstLine="567"/>
        <w:jc w:val="both"/>
        <w:rPr>
          <w:snapToGrid w:val="0"/>
        </w:rPr>
      </w:pPr>
      <w:proofErr w:type="gramStart"/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7</w:t>
      </w:r>
      <w:r w:rsidRPr="00BE1797">
        <w:rPr>
          <w:snapToGrid w:val="0"/>
          <w:color w:val="000000"/>
        </w:rPr>
        <w:t>. 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AF177D" w:rsidRPr="00BE1797" w:rsidRDefault="00AF177D" w:rsidP="00AF177D">
      <w:pPr>
        <w:ind w:firstLine="567"/>
        <w:jc w:val="both"/>
        <w:rPr>
          <w:snapToGrid w:val="0"/>
          <w:color w:val="00000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8</w:t>
      </w:r>
      <w:r w:rsidRPr="00BE1797">
        <w:rPr>
          <w:snapToGrid w:val="0"/>
          <w:color w:val="000000"/>
        </w:rPr>
        <w:t>. участвовать в решении вопросов мелиорации земельного участка;</w:t>
      </w:r>
    </w:p>
    <w:p w:rsidR="00AF177D" w:rsidRPr="00BE1797" w:rsidRDefault="00AF177D" w:rsidP="00AF177D">
      <w:pPr>
        <w:ind w:firstLine="567"/>
        <w:jc w:val="both"/>
        <w:rPr>
          <w:snapToGrid w:val="0"/>
          <w:color w:val="00000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9</w:t>
      </w:r>
      <w:r w:rsidRPr="00BE1797">
        <w:rPr>
          <w:snapToGrid w:val="0"/>
          <w:color w:val="000000"/>
        </w:rPr>
        <w:t>. на компенсацию затрат, вложенных на освоение земель и улучшение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>сельскохозяйственных угодий при прекращении прав на землю по истечении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>срока настоящего Договора, если качество сельскохозяйственных угодий за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 xml:space="preserve">период их  использования не ухудшилось вследствие хозяйственной деятельности </w:t>
      </w:r>
      <w:r w:rsidRPr="00BE1797">
        <w:rPr>
          <w:i/>
          <w:snapToGrid w:val="0"/>
          <w:color w:val="000000"/>
        </w:rPr>
        <w:t xml:space="preserve">Арендатора </w:t>
      </w:r>
      <w:r w:rsidRPr="00BE1797">
        <w:rPr>
          <w:snapToGrid w:val="0"/>
          <w:color w:val="000000"/>
        </w:rPr>
        <w:t>(при условии получения согласия Арендодателя на выплату указанной компенсации);</w:t>
      </w:r>
    </w:p>
    <w:p w:rsidR="00AF177D" w:rsidRPr="00D12432" w:rsidRDefault="00AF177D" w:rsidP="00AF177D">
      <w:pPr>
        <w:ind w:firstLine="567"/>
        <w:jc w:val="both"/>
        <w:rPr>
          <w:snapToGrid w:val="0"/>
          <w:color w:val="000000"/>
        </w:rPr>
      </w:pPr>
      <w:r w:rsidRPr="00D12432">
        <w:rPr>
          <w:snapToGrid w:val="0"/>
          <w:color w:val="000000"/>
        </w:rPr>
        <w:t>4.1.1</w:t>
      </w:r>
      <w:r>
        <w:rPr>
          <w:snapToGrid w:val="0"/>
          <w:color w:val="000000"/>
        </w:rPr>
        <w:t>0</w:t>
      </w:r>
      <w:r w:rsidRPr="00D12432">
        <w:rPr>
          <w:snapToGrid w:val="0"/>
          <w:color w:val="000000"/>
        </w:rPr>
        <w:t xml:space="preserve">. на компенсацию убытков, включая упущенную выгоду, причиненных изъятием земельного участка для государственных или муниципальных нужд, ухудшением качества земель в результате деятельности других лиц, временным занятием земельного участка, ограничением прав </w:t>
      </w:r>
      <w:r w:rsidRPr="00D12432">
        <w:rPr>
          <w:i/>
          <w:snapToGrid w:val="0"/>
          <w:color w:val="000000"/>
        </w:rPr>
        <w:t>Арендатора</w:t>
      </w:r>
      <w:r w:rsidRPr="00D12432">
        <w:rPr>
          <w:snapToGrid w:val="0"/>
          <w:color w:val="000000"/>
        </w:rPr>
        <w:t>;</w:t>
      </w:r>
    </w:p>
    <w:p w:rsidR="00AF177D" w:rsidRPr="00D12432" w:rsidRDefault="00AF177D" w:rsidP="00AF177D">
      <w:pPr>
        <w:ind w:firstLine="567"/>
        <w:jc w:val="both"/>
        <w:rPr>
          <w:snapToGrid w:val="0"/>
        </w:rPr>
      </w:pPr>
      <w:r w:rsidRPr="00D12432">
        <w:rPr>
          <w:snapToGrid w:val="0"/>
        </w:rPr>
        <w:t>4.1.1</w:t>
      </w:r>
      <w:r>
        <w:rPr>
          <w:snapToGrid w:val="0"/>
        </w:rPr>
        <w:t>1</w:t>
      </w:r>
      <w:r w:rsidRPr="00D12432">
        <w:rPr>
          <w:snapToGrid w:val="0"/>
        </w:rPr>
        <w:t xml:space="preserve">. </w:t>
      </w:r>
      <w:r w:rsidR="0090562B" w:rsidRPr="0090562B">
        <w:t xml:space="preserve">с согласия </w:t>
      </w:r>
      <w:r w:rsidR="0090562B" w:rsidRPr="0090562B">
        <w:rPr>
          <w:i/>
        </w:rPr>
        <w:t xml:space="preserve">Арендодателя </w:t>
      </w:r>
      <w:r w:rsidR="0090562B" w:rsidRPr="0090562B">
        <w:t>сдавать участок в субаренду, а также передавать свои права и обязанности по Договору третьим лицам, в том числе право аренды земельного участка в залог</w:t>
      </w:r>
      <w:r w:rsidRPr="00D12432">
        <w:t>.</w:t>
      </w:r>
    </w:p>
    <w:p w:rsidR="00AF177D" w:rsidRPr="00D1243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D12432">
        <w:rPr>
          <w:b w:val="0"/>
          <w:sz w:val="24"/>
        </w:rPr>
        <w:t xml:space="preserve">4.2. </w:t>
      </w:r>
      <w:r w:rsidRPr="00D12432">
        <w:rPr>
          <w:b w:val="0"/>
          <w:i/>
          <w:sz w:val="24"/>
        </w:rPr>
        <w:t xml:space="preserve">Арендатор </w:t>
      </w:r>
      <w:r w:rsidRPr="00D12432">
        <w:rPr>
          <w:b w:val="0"/>
          <w:sz w:val="24"/>
        </w:rPr>
        <w:t>обязан: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453CF4">
        <w:rPr>
          <w:b w:val="0"/>
          <w:sz w:val="24"/>
        </w:rPr>
        <w:t>4.2.</w:t>
      </w:r>
      <w:r w:rsidR="008C1FD3">
        <w:rPr>
          <w:b w:val="0"/>
          <w:sz w:val="24"/>
        </w:rPr>
        <w:t>1</w:t>
      </w:r>
      <w:r w:rsidRPr="00453CF4">
        <w:rPr>
          <w:b w:val="0"/>
          <w:sz w:val="24"/>
        </w:rPr>
        <w:t>. эффективно использовать арендуемый земельный участок в соответствии с его целевым назначением, условиями предоставления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napToGrid w:val="0"/>
          <w:color w:val="000000"/>
          <w:sz w:val="24"/>
        </w:rPr>
      </w:pPr>
      <w:r w:rsidRPr="00453CF4">
        <w:rPr>
          <w:b w:val="0"/>
          <w:snapToGrid w:val="0"/>
          <w:color w:val="000000"/>
          <w:sz w:val="24"/>
        </w:rPr>
        <w:t>4.2.</w:t>
      </w:r>
      <w:r w:rsidR="008C1FD3">
        <w:rPr>
          <w:b w:val="0"/>
          <w:snapToGrid w:val="0"/>
          <w:color w:val="000000"/>
          <w:sz w:val="24"/>
        </w:rPr>
        <w:t>2</w:t>
      </w:r>
      <w:r w:rsidRPr="00453CF4">
        <w:rPr>
          <w:b w:val="0"/>
          <w:snapToGrid w:val="0"/>
          <w:color w:val="000000"/>
          <w:sz w:val="24"/>
        </w:rPr>
        <w:t xml:space="preserve">. повышать плодородие почв и не допускать ухудшения экологической обстановки на арендуемом земельном </w:t>
      </w:r>
      <w:proofErr w:type="gramStart"/>
      <w:r w:rsidRPr="00453CF4">
        <w:rPr>
          <w:b w:val="0"/>
          <w:snapToGrid w:val="0"/>
          <w:color w:val="000000"/>
          <w:sz w:val="24"/>
        </w:rPr>
        <w:t>участке</w:t>
      </w:r>
      <w:proofErr w:type="gramEnd"/>
      <w:r w:rsidRPr="00453CF4">
        <w:rPr>
          <w:b w:val="0"/>
          <w:snapToGrid w:val="0"/>
          <w:color w:val="000000"/>
          <w:sz w:val="24"/>
        </w:rPr>
        <w:t xml:space="preserve"> и прилегающих территориях в результате своей хозяйственной деятельности;</w:t>
      </w:r>
    </w:p>
    <w:p w:rsidR="00AF177D" w:rsidRDefault="00AF177D" w:rsidP="00AF177D">
      <w:pPr>
        <w:pStyle w:val="10"/>
        <w:ind w:firstLine="567"/>
        <w:jc w:val="both"/>
        <w:rPr>
          <w:b w:val="0"/>
          <w:snapToGrid w:val="0"/>
          <w:color w:val="000000"/>
          <w:sz w:val="24"/>
        </w:rPr>
      </w:pPr>
      <w:r w:rsidRPr="00453CF4">
        <w:rPr>
          <w:b w:val="0"/>
          <w:snapToGrid w:val="0"/>
          <w:color w:val="000000"/>
          <w:sz w:val="24"/>
        </w:rPr>
        <w:lastRenderedPageBreak/>
        <w:t>4.2.</w:t>
      </w:r>
      <w:r w:rsidR="008C1FD3">
        <w:rPr>
          <w:b w:val="0"/>
          <w:snapToGrid w:val="0"/>
          <w:color w:val="000000"/>
          <w:sz w:val="24"/>
        </w:rPr>
        <w:t>3</w:t>
      </w:r>
      <w:r w:rsidRPr="00453CF4">
        <w:rPr>
          <w:b w:val="0"/>
          <w:snapToGrid w:val="0"/>
          <w:color w:val="000000"/>
          <w:sz w:val="24"/>
        </w:rPr>
        <w:t>. не нарушать права смежных землепользователей, землевладельцев и арендаторов, а также порядок пользования водными, лесными и другими природными объектами;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453CF4">
        <w:rPr>
          <w:b w:val="0"/>
          <w:snapToGrid w:val="0"/>
          <w:color w:val="000000"/>
          <w:sz w:val="24"/>
        </w:rPr>
        <w:t>4.2.</w:t>
      </w:r>
      <w:r w:rsidR="008C1FD3">
        <w:rPr>
          <w:b w:val="0"/>
          <w:snapToGrid w:val="0"/>
          <w:color w:val="000000"/>
          <w:sz w:val="24"/>
        </w:rPr>
        <w:t>4</w:t>
      </w:r>
      <w:r w:rsidRPr="00453CF4">
        <w:rPr>
          <w:b w:val="0"/>
          <w:snapToGrid w:val="0"/>
          <w:color w:val="000000"/>
          <w:sz w:val="24"/>
        </w:rPr>
        <w:t xml:space="preserve">. сохранять межевые, геодезические и другие специальные знаки, установленные на земельном </w:t>
      </w:r>
      <w:proofErr w:type="gramStart"/>
      <w:r w:rsidRPr="00453CF4">
        <w:rPr>
          <w:b w:val="0"/>
          <w:snapToGrid w:val="0"/>
          <w:color w:val="000000"/>
          <w:sz w:val="24"/>
        </w:rPr>
        <w:t>участке</w:t>
      </w:r>
      <w:proofErr w:type="gramEnd"/>
      <w:r w:rsidRPr="00453CF4">
        <w:rPr>
          <w:b w:val="0"/>
          <w:snapToGrid w:val="0"/>
          <w:color w:val="000000"/>
          <w:sz w:val="24"/>
        </w:rPr>
        <w:t xml:space="preserve"> в соответствии с законодательством;</w:t>
      </w:r>
    </w:p>
    <w:p w:rsidR="00AF177D" w:rsidRPr="00F915D4" w:rsidRDefault="00AF177D" w:rsidP="00AF177D">
      <w:pPr>
        <w:tabs>
          <w:tab w:val="left" w:pos="3150"/>
        </w:tabs>
        <w:ind w:firstLine="567"/>
        <w:jc w:val="both"/>
        <w:rPr>
          <w:snapToGrid w:val="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5</w:t>
      </w:r>
      <w:r w:rsidRPr="00F915D4">
        <w:rPr>
          <w:snapToGrid w:val="0"/>
          <w:color w:val="000000"/>
        </w:rPr>
        <w:t xml:space="preserve"> осуществлять производство сельскохозяйственной продукции 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6</w:t>
      </w:r>
      <w:r w:rsidRPr="00F915D4">
        <w:rPr>
          <w:snapToGrid w:val="0"/>
          <w:color w:val="000000"/>
        </w:rPr>
        <w:t>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7</w:t>
      </w:r>
      <w:r w:rsidRPr="00F915D4">
        <w:rPr>
          <w:snapToGrid w:val="0"/>
          <w:color w:val="000000"/>
        </w:rPr>
        <w:t>. представлять в установленном порядке в соответствующие органы сведения об использовании агрохимикатов и пестицидов;</w:t>
      </w:r>
    </w:p>
    <w:p w:rsidR="00AF177D" w:rsidRPr="00F915D4" w:rsidRDefault="00AF177D" w:rsidP="00AF177D">
      <w:pPr>
        <w:ind w:firstLine="567"/>
        <w:jc w:val="both"/>
        <w:rPr>
          <w:snapToGrid w:val="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8</w:t>
      </w:r>
      <w:r w:rsidRPr="00F915D4">
        <w:rPr>
          <w:snapToGrid w:val="0"/>
          <w:color w:val="000000"/>
        </w:rPr>
        <w:t>.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9</w:t>
      </w:r>
      <w:r w:rsidRPr="00F915D4">
        <w:rPr>
          <w:snapToGrid w:val="0"/>
          <w:color w:val="000000"/>
        </w:rPr>
        <w:t xml:space="preserve">. информировать </w:t>
      </w:r>
      <w:r w:rsidRPr="00F915D4">
        <w:rPr>
          <w:i/>
          <w:snapToGrid w:val="0"/>
          <w:color w:val="000000"/>
        </w:rPr>
        <w:t>Арендодателя</w:t>
      </w:r>
      <w:r w:rsidRPr="00F915D4">
        <w:rPr>
          <w:snapToGrid w:val="0"/>
          <w:color w:val="000000"/>
        </w:rPr>
        <w:t>, соответствующие органы исполнительной власти о фактах деградации земель сельскохозяйственного назначения и загрязнения почв на арендованном земельном участке, своевременно предоставлять иные сведения о состоянии и использовании земель в соответствии с земельным законодательством;</w:t>
      </w:r>
    </w:p>
    <w:p w:rsidR="00AF177D" w:rsidRPr="00AD6783" w:rsidRDefault="00AF177D" w:rsidP="00AF177D">
      <w:pPr>
        <w:ind w:firstLine="567"/>
        <w:jc w:val="both"/>
      </w:pPr>
      <w:r w:rsidRPr="00AD6783">
        <w:t>4.2.1</w:t>
      </w:r>
      <w:r w:rsidR="008C1FD3">
        <w:t>0</w:t>
      </w:r>
      <w:r w:rsidRPr="00AD6783">
        <w:t xml:space="preserve">. не допускать действий, приводящих к ухудшению качественных характеристик, экологической обстановки на земельном </w:t>
      </w:r>
      <w:proofErr w:type="gramStart"/>
      <w:r w:rsidRPr="00AD6783">
        <w:t>участке</w:t>
      </w:r>
      <w:proofErr w:type="gramEnd"/>
      <w:r w:rsidRPr="00AD6783">
        <w:t>, а также к загрязнению земельного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AF177D" w:rsidRPr="00FA0DE1" w:rsidRDefault="00AF177D" w:rsidP="00AF177D">
      <w:pPr>
        <w:autoSpaceDE w:val="0"/>
        <w:autoSpaceDN w:val="0"/>
        <w:adjustRightInd w:val="0"/>
        <w:ind w:firstLine="540"/>
        <w:jc w:val="both"/>
      </w:pPr>
      <w:r w:rsidRPr="00AD6783">
        <w:rPr>
          <w:snapToGrid w:val="0"/>
          <w:color w:val="000000"/>
        </w:rPr>
        <w:t>4.2.1</w:t>
      </w:r>
      <w:r w:rsidR="008C1FD3">
        <w:rPr>
          <w:snapToGrid w:val="0"/>
          <w:color w:val="000000"/>
        </w:rPr>
        <w:t>1</w:t>
      </w:r>
      <w:r w:rsidRPr="00AD6783">
        <w:rPr>
          <w:snapToGrid w:val="0"/>
          <w:color w:val="000000"/>
        </w:rPr>
        <w:t xml:space="preserve">. обеспечить </w:t>
      </w:r>
      <w:r w:rsidRPr="00AD6783">
        <w:rPr>
          <w:i/>
          <w:snapToGrid w:val="0"/>
          <w:color w:val="000000"/>
        </w:rPr>
        <w:t>Арендодателю</w:t>
      </w:r>
      <w:r w:rsidRPr="00AD6783">
        <w:rPr>
          <w:snapToGrid w:val="0"/>
          <w:color w:val="000000"/>
        </w:rPr>
        <w:t xml:space="preserve">, органам государственного контроля, органам муниципального земельного контроля свободный доступ на земельный участок для </w:t>
      </w:r>
      <w:proofErr w:type="gramStart"/>
      <w:r w:rsidRPr="00AD6783">
        <w:rPr>
          <w:snapToGrid w:val="0"/>
          <w:color w:val="000000"/>
        </w:rPr>
        <w:t>контроля за</w:t>
      </w:r>
      <w:proofErr w:type="gramEnd"/>
      <w:r w:rsidRPr="00AD6783">
        <w:rPr>
          <w:snapToGrid w:val="0"/>
          <w:color w:val="000000"/>
        </w:rPr>
        <w:t xml:space="preserve"> выполнением условий настоящего Договора, требований земельного законодательства;</w:t>
      </w:r>
      <w:r>
        <w:rPr>
          <w:snapToGrid w:val="0"/>
          <w:color w:val="000000"/>
        </w:rPr>
        <w:t xml:space="preserve"> </w:t>
      </w:r>
      <w:r w:rsidRPr="00FA0DE1">
        <w:rPr>
          <w:snapToGrid w:val="0"/>
          <w:color w:val="000000"/>
        </w:rPr>
        <w:t>обеспечить</w:t>
      </w:r>
      <w:r w:rsidRPr="00FA0DE1">
        <w:t xml:space="preserve">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AF177D" w:rsidRPr="00AD6783" w:rsidRDefault="00AF177D" w:rsidP="00AF177D">
      <w:pPr>
        <w:ind w:firstLine="567"/>
        <w:jc w:val="both"/>
      </w:pPr>
      <w:r w:rsidRPr="00AD6783">
        <w:t>4.2.1</w:t>
      </w:r>
      <w:r w:rsidR="008C1FD3">
        <w:t>2</w:t>
      </w:r>
      <w:r w:rsidRPr="00AD6783">
        <w:t xml:space="preserve">. проводить за свой счет мероприятия по улучшению качества земель, по охране почв от ветровой, водной эрозии и предотвращению других процессов, ухудшающих состояние почв. В случае предъявления письменного требования </w:t>
      </w:r>
      <w:r w:rsidRPr="00AD6783">
        <w:rPr>
          <w:i/>
        </w:rPr>
        <w:t xml:space="preserve">Арендодателя </w:t>
      </w:r>
      <w:r w:rsidRPr="00AD6783">
        <w:t>выполнить указанные мероприятия по охране почв, повышению качества земель, предотвращению процессов, ухудшающих состояние по</w:t>
      </w:r>
      <w:proofErr w:type="gramStart"/>
      <w:r w:rsidRPr="00AD6783">
        <w:t>чв в ср</w:t>
      </w:r>
      <w:proofErr w:type="gramEnd"/>
      <w:r w:rsidRPr="00AD6783">
        <w:t>оки, указанные в требовании;</w:t>
      </w:r>
    </w:p>
    <w:p w:rsidR="00AF177D" w:rsidRPr="00A607B2" w:rsidRDefault="00AF177D" w:rsidP="00AF177D">
      <w:pPr>
        <w:ind w:firstLine="540"/>
        <w:jc w:val="both"/>
      </w:pPr>
      <w:r w:rsidRPr="00A607B2">
        <w:t>4.2.1</w:t>
      </w:r>
      <w:r w:rsidR="008C1FD3">
        <w:t>3</w:t>
      </w:r>
      <w:r w:rsidRPr="00A607B2">
        <w:t>. обеспечить сохранность и надлежащее санитарное состояние лесных насаждений, не входящих в лесной фонд, защитного значения, древесно-кустарниковой растительности защитного значения. Соблюдать правила противопожарной безопасности. В случае необходимости за свой счет провести очистку или санитарную рубку лесных насаждений, не входящих в лесной фонд, защитного значения, древесно-кустарниковой растительности защитного значения в порядке, установленном законодательством;</w:t>
      </w:r>
    </w:p>
    <w:p w:rsidR="00AF177D" w:rsidRPr="00A607B2" w:rsidRDefault="00AF177D" w:rsidP="00AF177D">
      <w:pPr>
        <w:ind w:firstLine="567"/>
        <w:jc w:val="both"/>
      </w:pPr>
      <w:r w:rsidRPr="00A607B2">
        <w:t>4.2.1</w:t>
      </w:r>
      <w:r w:rsidR="008C1FD3">
        <w:t>4</w:t>
      </w:r>
      <w:r w:rsidRPr="00A607B2">
        <w:t>. выполнять в соответствии с требованиями эксплуатационных служб условий эксплуатации дорог, проездов и т. д. и не препятствовать их ремонту и обслуживанию, рекультивировать нарушенные земли;</w:t>
      </w:r>
    </w:p>
    <w:p w:rsidR="00AF177D" w:rsidRPr="00A607B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607B2">
        <w:rPr>
          <w:b w:val="0"/>
          <w:sz w:val="24"/>
        </w:rPr>
        <w:t>4.2.1</w:t>
      </w:r>
      <w:r w:rsidR="008C1FD3">
        <w:rPr>
          <w:b w:val="0"/>
          <w:sz w:val="24"/>
        </w:rPr>
        <w:t>5</w:t>
      </w:r>
      <w:r w:rsidRPr="00A607B2">
        <w:rPr>
          <w:b w:val="0"/>
          <w:sz w:val="24"/>
        </w:rPr>
        <w:t xml:space="preserve">. возмещать </w:t>
      </w:r>
      <w:r w:rsidRPr="00A607B2">
        <w:rPr>
          <w:b w:val="0"/>
          <w:i/>
          <w:sz w:val="24"/>
        </w:rPr>
        <w:t>Арендодателю</w:t>
      </w:r>
      <w:r w:rsidRPr="00A607B2">
        <w:rPr>
          <w:b w:val="0"/>
          <w:sz w:val="24"/>
        </w:rPr>
        <w:t>, смежным землепользователям, землевладельцам, арендаторам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AF177D" w:rsidRPr="00A607B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607B2">
        <w:rPr>
          <w:b w:val="0"/>
          <w:sz w:val="24"/>
        </w:rPr>
        <w:t>4.2.1</w:t>
      </w:r>
      <w:r w:rsidR="008C1FD3">
        <w:rPr>
          <w:b w:val="0"/>
          <w:sz w:val="24"/>
        </w:rPr>
        <w:t>6</w:t>
      </w:r>
      <w:r w:rsidRPr="00A607B2">
        <w:rPr>
          <w:b w:val="0"/>
          <w:sz w:val="24"/>
        </w:rPr>
        <w:t>. своевременно вносить арендную плату, указанную в</w:t>
      </w:r>
      <w:r w:rsidRPr="00A90279">
        <w:rPr>
          <w:sz w:val="24"/>
        </w:rPr>
        <w:t xml:space="preserve"> п. 5. </w:t>
      </w:r>
      <w:r w:rsidRPr="00A607B2">
        <w:rPr>
          <w:b w:val="0"/>
          <w:sz w:val="24"/>
        </w:rPr>
        <w:t>настоящего Договора;</w:t>
      </w:r>
    </w:p>
    <w:p w:rsidR="00AF177D" w:rsidRPr="00A607B2" w:rsidRDefault="00AF177D" w:rsidP="00AF177D">
      <w:pPr>
        <w:ind w:firstLine="567"/>
        <w:jc w:val="both"/>
      </w:pPr>
      <w:r w:rsidRPr="00A607B2">
        <w:lastRenderedPageBreak/>
        <w:t>4.2.1</w:t>
      </w:r>
      <w:r w:rsidR="008C1FD3">
        <w:t>7</w:t>
      </w:r>
      <w:r w:rsidRPr="00A607B2">
        <w:t xml:space="preserve">. не осуществлять на арендуемом земельном </w:t>
      </w:r>
      <w:proofErr w:type="gramStart"/>
      <w:r w:rsidRPr="00A607B2">
        <w:t>участке</w:t>
      </w:r>
      <w:proofErr w:type="gramEnd"/>
      <w:r w:rsidRPr="00A607B2">
        <w:t xml:space="preserve">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AF177D" w:rsidRPr="00A607B2" w:rsidRDefault="00AF177D" w:rsidP="00AF177D">
      <w:pPr>
        <w:pStyle w:val="21"/>
        <w:widowControl/>
        <w:rPr>
          <w:sz w:val="24"/>
        </w:rPr>
      </w:pPr>
      <w:r w:rsidRPr="00A607B2">
        <w:rPr>
          <w:sz w:val="24"/>
        </w:rPr>
        <w:t>4.2.</w:t>
      </w:r>
      <w:r w:rsidR="008C1FD3">
        <w:rPr>
          <w:sz w:val="24"/>
        </w:rPr>
        <w:t>18</w:t>
      </w:r>
      <w:r w:rsidRPr="00A607B2">
        <w:rPr>
          <w:sz w:val="24"/>
        </w:rPr>
        <w:t>. осуществлять деятельность в соответствии с правилами землепользования;</w:t>
      </w:r>
    </w:p>
    <w:p w:rsidR="00AF177D" w:rsidRPr="00806A7D" w:rsidRDefault="00AF177D" w:rsidP="00AF177D">
      <w:pPr>
        <w:ind w:firstLine="540"/>
        <w:jc w:val="both"/>
      </w:pPr>
      <w:r w:rsidRPr="00A607B2">
        <w:t>4.2.</w:t>
      </w:r>
      <w:r w:rsidR="008C1FD3">
        <w:t>19</w:t>
      </w:r>
      <w:r w:rsidRPr="00A607B2">
        <w:t>. в случае обнаружения в процессе осуществления деятельности на арендуемом земельном участке археологических и других объектов, имеющих историческую, научную ценность, немедленно сообщить об указанном факте</w:t>
      </w:r>
      <w:r w:rsidRPr="00A90279">
        <w:rPr>
          <w:b/>
        </w:rPr>
        <w:t xml:space="preserve"> </w:t>
      </w:r>
      <w:r w:rsidRPr="00806A7D">
        <w:t>государственному органу охраны памятников,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AF177D" w:rsidRPr="00806A7D" w:rsidRDefault="00AF177D" w:rsidP="00AF177D">
      <w:pPr>
        <w:autoSpaceDE w:val="0"/>
        <w:autoSpaceDN w:val="0"/>
        <w:adjustRightInd w:val="0"/>
        <w:ind w:firstLine="540"/>
        <w:jc w:val="both"/>
      </w:pPr>
      <w:r w:rsidRPr="00806A7D">
        <w:t>4.2.2</w:t>
      </w:r>
      <w:r w:rsidR="008C1FD3">
        <w:t>0</w:t>
      </w:r>
      <w:r w:rsidRPr="00806A7D">
        <w:t xml:space="preserve">. </w:t>
      </w:r>
      <w:r w:rsidR="0090562B" w:rsidRPr="0090562B">
        <w:t>не сдавать земельный участок в субаренду, а также не передавать свои права и обязанности по Договору третьим лицам, в том числе право аренды земельного участка в залог, без согласия Арендодателя</w:t>
      </w:r>
      <w:r w:rsidRPr="00806A7D">
        <w:t>;</w:t>
      </w:r>
    </w:p>
    <w:p w:rsidR="00AF177D" w:rsidRPr="00806A7D" w:rsidRDefault="00AF177D" w:rsidP="00AF177D">
      <w:pPr>
        <w:pStyle w:val="21"/>
        <w:widowControl/>
        <w:rPr>
          <w:sz w:val="24"/>
        </w:rPr>
      </w:pPr>
      <w:r w:rsidRPr="00806A7D">
        <w:rPr>
          <w:sz w:val="24"/>
        </w:rPr>
        <w:t>4.2.2</w:t>
      </w:r>
      <w:r w:rsidR="008C1FD3">
        <w:rPr>
          <w:sz w:val="24"/>
        </w:rPr>
        <w:t>1</w:t>
      </w:r>
      <w:r w:rsidRPr="00806A7D">
        <w:rPr>
          <w:sz w:val="24"/>
        </w:rPr>
        <w:t xml:space="preserve">. не позднее, чем за 2 месяца письменно сообщить </w:t>
      </w:r>
      <w:r w:rsidRPr="00806A7D">
        <w:rPr>
          <w:i/>
          <w:sz w:val="24"/>
        </w:rPr>
        <w:t>Арендодателю</w:t>
      </w:r>
      <w:r w:rsidRPr="00806A7D">
        <w:rPr>
          <w:sz w:val="24"/>
        </w:rPr>
        <w:t xml:space="preserve"> о предстоящем прекращении аренды земельного участка по своей инициативе либо в связи с истечением срока Договора;</w:t>
      </w:r>
    </w:p>
    <w:p w:rsidR="00AF177D" w:rsidRPr="00C36BDB" w:rsidRDefault="00AF177D" w:rsidP="00AF177D">
      <w:pPr>
        <w:pStyle w:val="21"/>
        <w:widowControl/>
        <w:rPr>
          <w:sz w:val="24"/>
        </w:rPr>
      </w:pPr>
      <w:r w:rsidRPr="00806A7D">
        <w:rPr>
          <w:sz w:val="24"/>
        </w:rPr>
        <w:t>4.2.2</w:t>
      </w:r>
      <w:r w:rsidR="008C1FD3">
        <w:rPr>
          <w:sz w:val="24"/>
        </w:rPr>
        <w:t>2</w:t>
      </w:r>
      <w:r w:rsidRPr="00806A7D">
        <w:rPr>
          <w:sz w:val="24"/>
        </w:rPr>
        <w:t xml:space="preserve">. при прекращении действия (расторжении) настоящего Договора передать земельный участок </w:t>
      </w:r>
      <w:r w:rsidRPr="00806A7D">
        <w:rPr>
          <w:i/>
          <w:sz w:val="24"/>
        </w:rPr>
        <w:t>Арендодателю</w:t>
      </w:r>
      <w:r w:rsidRPr="00806A7D">
        <w:rPr>
          <w:sz w:val="24"/>
        </w:rPr>
        <w:t xml:space="preserve"> </w:t>
      </w:r>
      <w:r w:rsidRPr="00806A7D">
        <w:rPr>
          <w:snapToGrid w:val="0"/>
          <w:color w:val="000000"/>
          <w:sz w:val="24"/>
          <w:szCs w:val="24"/>
        </w:rPr>
        <w:t>по акту приема-передачи</w:t>
      </w:r>
      <w:r w:rsidRPr="00806A7D">
        <w:rPr>
          <w:snapToGrid w:val="0"/>
          <w:color w:val="000000"/>
        </w:rPr>
        <w:t xml:space="preserve"> </w:t>
      </w:r>
      <w:r w:rsidRPr="00806A7D">
        <w:rPr>
          <w:sz w:val="24"/>
        </w:rPr>
        <w:t xml:space="preserve">в состоянии и качестве не хуже первоначального </w:t>
      </w:r>
      <w:r w:rsidRPr="00C36BDB">
        <w:rPr>
          <w:sz w:val="24"/>
        </w:rPr>
        <w:t>- в течение 10 дней со дня прекращения (расторжения) Договора;</w:t>
      </w:r>
    </w:p>
    <w:p w:rsidR="00AF177D" w:rsidRPr="00C36BDB" w:rsidRDefault="00AF177D" w:rsidP="00AF177D">
      <w:pPr>
        <w:pStyle w:val="21"/>
        <w:widowControl/>
        <w:rPr>
          <w:sz w:val="24"/>
        </w:rPr>
      </w:pPr>
      <w:r w:rsidRPr="00C36BDB">
        <w:rPr>
          <w:sz w:val="24"/>
        </w:rPr>
        <w:t>4.2.2</w:t>
      </w:r>
      <w:r w:rsidR="0099237C">
        <w:rPr>
          <w:sz w:val="24"/>
        </w:rPr>
        <w:t>3</w:t>
      </w:r>
      <w:r w:rsidRPr="00C36BDB">
        <w:rPr>
          <w:sz w:val="24"/>
        </w:rPr>
        <w:t xml:space="preserve">. при смене своего местонахождения или почтового адреса, а также банковских реквизитов в течение 10 дней письменно уведомить </w:t>
      </w:r>
      <w:r w:rsidRPr="00C36BDB">
        <w:rPr>
          <w:i/>
          <w:sz w:val="24"/>
        </w:rPr>
        <w:t>Арендодателя</w:t>
      </w:r>
      <w:r w:rsidRPr="00C36BDB">
        <w:rPr>
          <w:sz w:val="24"/>
        </w:rPr>
        <w:t>;</w:t>
      </w:r>
    </w:p>
    <w:p w:rsidR="00AF177D" w:rsidRPr="0097147A" w:rsidRDefault="00B56A8E" w:rsidP="00AF177D">
      <w:pPr>
        <w:tabs>
          <w:tab w:val="left" w:pos="3969"/>
        </w:tabs>
        <w:ind w:firstLine="567"/>
        <w:jc w:val="both"/>
      </w:pPr>
      <w:r>
        <w:t>4.2.2</w:t>
      </w:r>
      <w:r w:rsidR="0099237C">
        <w:t>4</w:t>
      </w:r>
      <w:r w:rsidR="00AF177D" w:rsidRPr="0097147A">
        <w:t>. выполнять в полном объеме все условия Договора;</w:t>
      </w:r>
    </w:p>
    <w:p w:rsidR="00AF177D" w:rsidRPr="0097147A" w:rsidRDefault="00B56A8E" w:rsidP="00AF177D">
      <w:pPr>
        <w:ind w:firstLine="567"/>
        <w:jc w:val="both"/>
      </w:pPr>
      <w:r>
        <w:t>4.2.2</w:t>
      </w:r>
      <w:r w:rsidR="0099237C">
        <w:t>5</w:t>
      </w:r>
      <w:r w:rsidR="00AF177D" w:rsidRPr="0097147A">
        <w:t>. исполнять иные обязанности, установленные законодательством Российской Федерации.</w:t>
      </w: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5. Платежи и расчеты по Договору</w:t>
      </w:r>
    </w:p>
    <w:p w:rsidR="00AF177D" w:rsidRPr="001C353D" w:rsidRDefault="00AF177D" w:rsidP="00AF177D">
      <w:pPr>
        <w:pStyle w:val="10"/>
        <w:tabs>
          <w:tab w:val="left" w:pos="1834"/>
        </w:tabs>
        <w:ind w:firstLine="567"/>
        <w:jc w:val="both"/>
        <w:rPr>
          <w:b w:val="0"/>
          <w:sz w:val="24"/>
        </w:rPr>
      </w:pPr>
      <w:r w:rsidRPr="00F27C22">
        <w:rPr>
          <w:b w:val="0"/>
          <w:sz w:val="24"/>
          <w:szCs w:val="24"/>
        </w:rPr>
        <w:t>5.1. Общий размер годовой арендной платы за арендуемый земельный участок</w:t>
      </w:r>
      <w:r w:rsidRPr="00A90279">
        <w:rPr>
          <w:sz w:val="24"/>
          <w:szCs w:val="24"/>
        </w:rPr>
        <w:t xml:space="preserve"> </w:t>
      </w:r>
      <w:r w:rsidRPr="00A90279">
        <w:rPr>
          <w:i/>
          <w:sz w:val="24"/>
          <w:szCs w:val="24"/>
        </w:rPr>
        <w:t>(А)</w:t>
      </w:r>
      <w:r w:rsidRPr="00A90279">
        <w:rPr>
          <w:sz w:val="24"/>
        </w:rPr>
        <w:t xml:space="preserve"> </w:t>
      </w:r>
      <w:r w:rsidRPr="001C353D">
        <w:rPr>
          <w:b w:val="0"/>
          <w:sz w:val="24"/>
        </w:rPr>
        <w:t>определяется по формуле:</w:t>
      </w:r>
    </w:p>
    <w:p w:rsidR="00AF177D" w:rsidRPr="00A90279" w:rsidRDefault="00AF177D" w:rsidP="00AF177D">
      <w:pPr>
        <w:pStyle w:val="10"/>
        <w:tabs>
          <w:tab w:val="left" w:pos="1834"/>
        </w:tabs>
        <w:ind w:firstLine="567"/>
        <w:jc w:val="both"/>
        <w:rPr>
          <w:bCs/>
          <w:i/>
          <w:iCs/>
          <w:sz w:val="24"/>
        </w:rPr>
      </w:pPr>
      <w:r w:rsidRPr="00A90279">
        <w:rPr>
          <w:i/>
          <w:sz w:val="24"/>
        </w:rPr>
        <w:t>А = М =</w:t>
      </w:r>
      <w:r w:rsidRPr="00A90279">
        <w:rPr>
          <w:sz w:val="24"/>
        </w:rPr>
        <w:t xml:space="preserve"> </w:t>
      </w:r>
      <w:r w:rsidRPr="00A90279">
        <w:rPr>
          <w:bCs/>
          <w:i/>
          <w:iCs/>
          <w:sz w:val="24"/>
        </w:rPr>
        <w:t xml:space="preserve">__________________ </w:t>
      </w:r>
      <w:r w:rsidRPr="00A90279">
        <w:rPr>
          <w:i/>
          <w:sz w:val="24"/>
        </w:rPr>
        <w:t>рубля</w:t>
      </w:r>
      <w:proofErr w:type="gramStart"/>
      <w:r w:rsidRPr="00A90279">
        <w:rPr>
          <w:i/>
          <w:sz w:val="24"/>
        </w:rPr>
        <w:t xml:space="preserve"> (</w:t>
      </w:r>
      <w:r w:rsidRPr="00A90279">
        <w:rPr>
          <w:bCs/>
          <w:i/>
          <w:iCs/>
          <w:sz w:val="24"/>
        </w:rPr>
        <w:t>_______________</w:t>
      </w:r>
      <w:r>
        <w:rPr>
          <w:bCs/>
          <w:i/>
          <w:iCs/>
          <w:sz w:val="24"/>
        </w:rPr>
        <w:t>___</w:t>
      </w:r>
      <w:r w:rsidRPr="00A90279">
        <w:rPr>
          <w:bCs/>
          <w:i/>
          <w:iCs/>
          <w:sz w:val="24"/>
        </w:rPr>
        <w:t xml:space="preserve">____________________ ), </w:t>
      </w:r>
      <w:proofErr w:type="gramEnd"/>
    </w:p>
    <w:p w:rsidR="00AF177D" w:rsidRDefault="00AF177D" w:rsidP="00AF177D">
      <w:pPr>
        <w:tabs>
          <w:tab w:val="left" w:pos="2865"/>
        </w:tabs>
        <w:ind w:firstLine="567"/>
        <w:jc w:val="both"/>
        <w:rPr>
          <w:b/>
          <w:i/>
        </w:rPr>
      </w:pPr>
      <w:proofErr w:type="gramStart"/>
      <w:r w:rsidRPr="001C353D">
        <w:t>где</w:t>
      </w:r>
      <w:r w:rsidRPr="00A90279">
        <w:rPr>
          <w:b/>
          <w:i/>
        </w:rPr>
        <w:t xml:space="preserve"> М </w:t>
      </w:r>
      <w:r w:rsidRPr="000E0CA3">
        <w:rPr>
          <w:i/>
        </w:rPr>
        <w:t>–</w:t>
      </w:r>
      <w:r w:rsidRPr="00A90279">
        <w:rPr>
          <w:b/>
          <w:i/>
        </w:rPr>
        <w:t xml:space="preserve"> </w:t>
      </w:r>
      <w:r w:rsidRPr="003D262B">
        <w:t xml:space="preserve">ежегодный размер </w:t>
      </w:r>
      <w:r w:rsidRPr="000E0CA3">
        <w:t>арендной платы за использование арендуемого земельного участка, определенный в соответствии с результатами</w:t>
      </w:r>
      <w:r w:rsidR="0078075C" w:rsidRPr="0078075C">
        <w:t xml:space="preserve"> электронного</w:t>
      </w:r>
      <w:r w:rsidRPr="000E0CA3">
        <w:t xml:space="preserve"> аукциона на право заключения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="00E349BA">
        <w:rPr>
          <w:color w:val="000000"/>
        </w:rPr>
        <w:t>от «___»____________ 202</w:t>
      </w:r>
      <w:r w:rsidR="004066F0">
        <w:rPr>
          <w:color w:val="000000"/>
        </w:rPr>
        <w:t>4</w:t>
      </w:r>
      <w:r w:rsidRPr="000E0CA3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57169D">
        <w:rPr>
          <w:color w:val="000000"/>
        </w:rPr>
        <w:t>(</w:t>
      </w:r>
      <w:r w:rsidRPr="0057169D">
        <w:t xml:space="preserve">в соответствии с результатами </w:t>
      </w:r>
      <w:r w:rsidRPr="0057169D">
        <w:rPr>
          <w:bCs/>
        </w:rPr>
        <w:t xml:space="preserve">рассмотрения заявок </w:t>
      </w:r>
      <w:r w:rsidRPr="0057169D">
        <w:t>на участие в</w:t>
      </w:r>
      <w:r w:rsidR="0078075C" w:rsidRPr="0078075C">
        <w:t xml:space="preserve"> </w:t>
      </w:r>
      <w:r w:rsidR="0078075C">
        <w:t>электронном</w:t>
      </w:r>
      <w:r w:rsidRPr="0057169D">
        <w:t xml:space="preserve"> аукционе на право заключения</w:t>
      </w:r>
      <w:proofErr w:type="gramEnd"/>
      <w:r w:rsidRPr="0057169D">
        <w:t xml:space="preserve">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>
        <w:rPr>
          <w:color w:val="000000"/>
        </w:rPr>
        <w:t>от «___»____</w:t>
      </w:r>
      <w:r w:rsidR="001E6EDC">
        <w:rPr>
          <w:color w:val="000000"/>
        </w:rPr>
        <w:t>________ 202</w:t>
      </w:r>
      <w:r w:rsidR="004066F0">
        <w:rPr>
          <w:color w:val="000000"/>
        </w:rPr>
        <w:t>4</w:t>
      </w:r>
      <w:r w:rsidRPr="0057169D">
        <w:rPr>
          <w:color w:val="000000"/>
        </w:rPr>
        <w:t xml:space="preserve"> года)</w:t>
      </w:r>
      <w:r w:rsidRPr="007F04F9">
        <w:rPr>
          <w:color w:val="000000"/>
        </w:rPr>
        <w:t xml:space="preserve"> -</w:t>
      </w:r>
      <w:r w:rsidRPr="00A90279">
        <w:rPr>
          <w:b/>
          <w:i/>
        </w:rPr>
        <w:t xml:space="preserve"> __________ руб.</w:t>
      </w:r>
    </w:p>
    <w:p w:rsidR="00AF177D" w:rsidRPr="001A0678" w:rsidRDefault="00E349BA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5.2</w:t>
      </w:r>
      <w:r w:rsidR="00AF177D" w:rsidRPr="001A0678">
        <w:rPr>
          <w:b w:val="0"/>
          <w:sz w:val="24"/>
          <w:szCs w:val="24"/>
        </w:rPr>
        <w:t xml:space="preserve">. Годовая арендная плата вносится </w:t>
      </w:r>
      <w:r w:rsidR="00AF177D" w:rsidRPr="001A0678">
        <w:rPr>
          <w:b w:val="0"/>
          <w:i/>
          <w:sz w:val="24"/>
          <w:szCs w:val="24"/>
        </w:rPr>
        <w:t>Арендатором</w:t>
      </w:r>
      <w:r w:rsidR="00AF177D" w:rsidRPr="001A0678">
        <w:rPr>
          <w:b w:val="0"/>
          <w:sz w:val="24"/>
          <w:szCs w:val="24"/>
        </w:rPr>
        <w:t xml:space="preserve"> ежеквартально равными долями. Сумма ежеквартального платежа по настоящему Договору </w:t>
      </w:r>
      <w:r w:rsidR="00AF177D" w:rsidRPr="00C65390">
        <w:rPr>
          <w:i/>
          <w:sz w:val="24"/>
          <w:szCs w:val="24"/>
        </w:rPr>
        <w:t>(В)</w:t>
      </w:r>
      <w:r w:rsidR="00AF177D" w:rsidRPr="001A0678">
        <w:rPr>
          <w:b w:val="0"/>
          <w:i/>
          <w:sz w:val="24"/>
          <w:szCs w:val="24"/>
        </w:rPr>
        <w:t xml:space="preserve"> </w:t>
      </w:r>
      <w:r w:rsidR="00AF177D" w:rsidRPr="001A0678">
        <w:rPr>
          <w:b w:val="0"/>
          <w:sz w:val="24"/>
          <w:szCs w:val="24"/>
        </w:rPr>
        <w:t>определяется по формуле</w:t>
      </w:r>
      <w:r w:rsidR="00AF177D" w:rsidRPr="001A0678">
        <w:rPr>
          <w:b w:val="0"/>
          <w:sz w:val="24"/>
        </w:rPr>
        <w:t>:</w:t>
      </w:r>
    </w:p>
    <w:p w:rsidR="00AF177D" w:rsidRPr="00A90279" w:rsidRDefault="00AF177D" w:rsidP="00AF177D">
      <w:pPr>
        <w:pStyle w:val="10"/>
        <w:ind w:firstLine="567"/>
        <w:jc w:val="both"/>
        <w:rPr>
          <w:i/>
          <w:sz w:val="24"/>
        </w:rPr>
      </w:pPr>
      <w:proofErr w:type="gramStart"/>
      <w:r w:rsidRPr="00A90279">
        <w:rPr>
          <w:i/>
          <w:sz w:val="24"/>
        </w:rPr>
        <w:t>В</w:t>
      </w:r>
      <w:proofErr w:type="gramEnd"/>
      <w:r w:rsidRPr="00A90279">
        <w:rPr>
          <w:i/>
          <w:sz w:val="24"/>
        </w:rPr>
        <w:t xml:space="preserve"> = А : </w:t>
      </w:r>
      <w:r w:rsidRPr="00A90279">
        <w:rPr>
          <w:i/>
          <w:sz w:val="24"/>
          <w:lang w:val="en-US"/>
        </w:rPr>
        <w:t>n</w:t>
      </w:r>
      <w:r w:rsidRPr="00A90279">
        <w:rPr>
          <w:i/>
          <w:sz w:val="24"/>
        </w:rPr>
        <w:t xml:space="preserve"> = </w:t>
      </w:r>
      <w:r w:rsidRPr="00594DF4">
        <w:rPr>
          <w:b w:val="0"/>
          <w:i/>
          <w:sz w:val="24"/>
        </w:rPr>
        <w:t>_________ : 4 =</w:t>
      </w:r>
      <w:r w:rsidRPr="00A90279">
        <w:rPr>
          <w:i/>
          <w:sz w:val="24"/>
        </w:rPr>
        <w:t xml:space="preserve"> _________ рубля  </w:t>
      </w:r>
      <w:r w:rsidRPr="001A0678">
        <w:rPr>
          <w:b w:val="0"/>
          <w:i/>
          <w:sz w:val="24"/>
        </w:rPr>
        <w:t>( _______________________________ ),</w:t>
      </w:r>
      <w:r w:rsidRPr="00A90279">
        <w:rPr>
          <w:i/>
          <w:sz w:val="24"/>
        </w:rPr>
        <w:t xml:space="preserve"> </w:t>
      </w:r>
    </w:p>
    <w:p w:rsidR="00AF177D" w:rsidRPr="00A90279" w:rsidRDefault="00AF177D" w:rsidP="00AF177D">
      <w:pPr>
        <w:pStyle w:val="10"/>
        <w:ind w:firstLine="567"/>
        <w:jc w:val="both"/>
        <w:rPr>
          <w:i/>
          <w:sz w:val="24"/>
        </w:rPr>
      </w:pPr>
      <w:r w:rsidRPr="001A0678">
        <w:rPr>
          <w:b w:val="0"/>
          <w:sz w:val="24"/>
        </w:rPr>
        <w:t>где</w:t>
      </w:r>
      <w:proofErr w:type="gramStart"/>
      <w:r w:rsidRPr="00A90279">
        <w:rPr>
          <w:i/>
          <w:sz w:val="24"/>
        </w:rPr>
        <w:t xml:space="preserve"> А</w:t>
      </w:r>
      <w:proofErr w:type="gramEnd"/>
      <w:r w:rsidRPr="00A90279">
        <w:rPr>
          <w:sz w:val="24"/>
        </w:rPr>
        <w:t xml:space="preserve"> </w:t>
      </w:r>
      <w:r w:rsidRPr="001A0678">
        <w:rPr>
          <w:b w:val="0"/>
          <w:sz w:val="24"/>
        </w:rPr>
        <w:t>-</w:t>
      </w:r>
      <w:r w:rsidRPr="001A0678">
        <w:rPr>
          <w:b w:val="0"/>
          <w:i/>
          <w:sz w:val="24"/>
        </w:rPr>
        <w:t xml:space="preserve"> </w:t>
      </w:r>
      <w:r w:rsidRPr="001A0678">
        <w:rPr>
          <w:b w:val="0"/>
          <w:sz w:val="24"/>
        </w:rPr>
        <w:t xml:space="preserve">общий размер годовой арендной платы за арендуемый земельный участок - </w:t>
      </w:r>
      <w:r w:rsidRPr="00A90279">
        <w:rPr>
          <w:i/>
          <w:sz w:val="24"/>
        </w:rPr>
        <w:t>_____________  рубля;</w:t>
      </w:r>
    </w:p>
    <w:p w:rsidR="00AF177D" w:rsidRPr="00FA098A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6C10EC">
        <w:rPr>
          <w:i/>
          <w:sz w:val="24"/>
          <w:lang w:val="en-US"/>
        </w:rPr>
        <w:t>n</w:t>
      </w:r>
      <w:r w:rsidRPr="00FA098A">
        <w:rPr>
          <w:b w:val="0"/>
          <w:i/>
          <w:sz w:val="24"/>
        </w:rPr>
        <w:t xml:space="preserve"> </w:t>
      </w:r>
      <w:r w:rsidRPr="00FA098A">
        <w:rPr>
          <w:b w:val="0"/>
          <w:sz w:val="24"/>
        </w:rPr>
        <w:t>–</w:t>
      </w:r>
      <w:r w:rsidRPr="00FA098A">
        <w:rPr>
          <w:b w:val="0"/>
          <w:i/>
          <w:sz w:val="24"/>
        </w:rPr>
        <w:t xml:space="preserve"> </w:t>
      </w:r>
      <w:proofErr w:type="gramStart"/>
      <w:r w:rsidRPr="00FA098A">
        <w:rPr>
          <w:b w:val="0"/>
          <w:sz w:val="24"/>
        </w:rPr>
        <w:t>количество</w:t>
      </w:r>
      <w:proofErr w:type="gramEnd"/>
      <w:r w:rsidRPr="00FA098A">
        <w:rPr>
          <w:b w:val="0"/>
          <w:sz w:val="24"/>
        </w:rPr>
        <w:t xml:space="preserve"> кварталов в году –</w:t>
      </w:r>
      <w:r w:rsidRPr="00A90279">
        <w:rPr>
          <w:sz w:val="24"/>
        </w:rPr>
        <w:t xml:space="preserve"> </w:t>
      </w:r>
      <w:r w:rsidRPr="00A90279">
        <w:rPr>
          <w:i/>
          <w:sz w:val="24"/>
        </w:rPr>
        <w:t xml:space="preserve">4, </w:t>
      </w:r>
      <w:r w:rsidRPr="00FA098A">
        <w:rPr>
          <w:b w:val="0"/>
          <w:sz w:val="24"/>
        </w:rPr>
        <w:t xml:space="preserve">и составляет </w:t>
      </w:r>
      <w:r w:rsidR="00B36155">
        <w:rPr>
          <w:b w:val="0"/>
          <w:i/>
          <w:sz w:val="24"/>
        </w:rPr>
        <w:t>в 202</w:t>
      </w:r>
      <w:r w:rsidR="004066F0">
        <w:rPr>
          <w:b w:val="0"/>
          <w:i/>
          <w:sz w:val="24"/>
        </w:rPr>
        <w:t>4</w:t>
      </w:r>
      <w:r w:rsidRPr="00FA098A">
        <w:rPr>
          <w:b w:val="0"/>
          <w:i/>
          <w:sz w:val="24"/>
        </w:rPr>
        <w:t xml:space="preserve"> году</w:t>
      </w:r>
      <w:r w:rsidRPr="00FA098A">
        <w:rPr>
          <w:b w:val="0"/>
          <w:sz w:val="24"/>
        </w:rPr>
        <w:t>:</w:t>
      </w:r>
    </w:p>
    <w:p w:rsidR="00AF177D" w:rsidRPr="00047318" w:rsidRDefault="00373158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__ квартал 202</w:t>
      </w:r>
      <w:r w:rsidR="004066F0">
        <w:rPr>
          <w:b w:val="0"/>
          <w:sz w:val="24"/>
        </w:rPr>
        <w:t>4</w:t>
      </w:r>
      <w:r w:rsidR="00AF177D" w:rsidRPr="002E274B">
        <w:rPr>
          <w:b w:val="0"/>
          <w:sz w:val="24"/>
        </w:rPr>
        <w:t xml:space="preserve"> года –</w:t>
      </w:r>
      <w:r w:rsidR="00AF177D" w:rsidRPr="00A90279">
        <w:rPr>
          <w:sz w:val="24"/>
        </w:rPr>
        <w:t xml:space="preserve"> </w:t>
      </w:r>
      <w:r w:rsidR="00AF177D" w:rsidRPr="00A90279">
        <w:rPr>
          <w:i/>
          <w:sz w:val="24"/>
        </w:rPr>
        <w:t>_________ рубля</w:t>
      </w:r>
      <w:proofErr w:type="gramStart"/>
      <w:r w:rsidR="00AF177D" w:rsidRPr="00A90279">
        <w:rPr>
          <w:i/>
          <w:sz w:val="24"/>
        </w:rPr>
        <w:t xml:space="preserve"> </w:t>
      </w:r>
      <w:r w:rsidR="00AF177D" w:rsidRPr="00047318">
        <w:rPr>
          <w:b w:val="0"/>
          <w:i/>
          <w:sz w:val="24"/>
        </w:rPr>
        <w:t>(___________________________________ ),</w:t>
      </w:r>
      <w:proofErr w:type="gramEnd"/>
    </w:p>
    <w:p w:rsidR="00AF177D" w:rsidRPr="00F566EF" w:rsidRDefault="0078075C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_______ </w:t>
      </w:r>
      <w:r w:rsidR="00B36155">
        <w:rPr>
          <w:b w:val="0"/>
          <w:sz w:val="24"/>
        </w:rPr>
        <w:t>кварталы 202</w:t>
      </w:r>
      <w:r w:rsidR="004066F0">
        <w:rPr>
          <w:b w:val="0"/>
          <w:sz w:val="24"/>
        </w:rPr>
        <w:t>4</w:t>
      </w:r>
      <w:r w:rsidR="00AF177D" w:rsidRPr="002E274B">
        <w:rPr>
          <w:b w:val="0"/>
          <w:sz w:val="24"/>
        </w:rPr>
        <w:t xml:space="preserve"> года –</w:t>
      </w:r>
      <w:r w:rsidR="00AF177D" w:rsidRPr="00A90279">
        <w:rPr>
          <w:sz w:val="24"/>
        </w:rPr>
        <w:t xml:space="preserve"> </w:t>
      </w:r>
      <w:r w:rsidR="00AF177D" w:rsidRPr="00A90279">
        <w:rPr>
          <w:i/>
          <w:sz w:val="24"/>
        </w:rPr>
        <w:t>_________ рубля</w:t>
      </w:r>
      <w:proofErr w:type="gramStart"/>
      <w:r w:rsidR="00AF177D" w:rsidRPr="00A90279">
        <w:rPr>
          <w:i/>
          <w:sz w:val="24"/>
        </w:rPr>
        <w:t xml:space="preserve"> </w:t>
      </w:r>
      <w:r w:rsidR="00AF177D" w:rsidRPr="00F566EF">
        <w:rPr>
          <w:b w:val="0"/>
          <w:i/>
          <w:sz w:val="24"/>
        </w:rPr>
        <w:t>(____________________________).</w:t>
      </w:r>
      <w:proofErr w:type="gramEnd"/>
    </w:p>
    <w:p w:rsidR="00AF177D" w:rsidRPr="00594D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594DF4">
        <w:rPr>
          <w:b w:val="0"/>
          <w:sz w:val="24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594DF4">
        <w:rPr>
          <w:b w:val="0"/>
          <w:i/>
          <w:sz w:val="24"/>
        </w:rPr>
        <w:t>Арендатором</w:t>
      </w:r>
      <w:r w:rsidRPr="00594DF4">
        <w:rPr>
          <w:b w:val="0"/>
          <w:sz w:val="24"/>
        </w:rPr>
        <w:t xml:space="preserve"> самостоятельно. </w:t>
      </w:r>
    </w:p>
    <w:p w:rsidR="00AF177D" w:rsidRPr="00594DF4" w:rsidRDefault="00E349BA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5.3</w:t>
      </w:r>
      <w:r w:rsidR="00AF177D" w:rsidRPr="00594DF4">
        <w:rPr>
          <w:b w:val="0"/>
          <w:sz w:val="24"/>
        </w:rPr>
        <w:t xml:space="preserve">. Платежи за текущий квартал перечисляются </w:t>
      </w:r>
      <w:r w:rsidR="00AF177D" w:rsidRPr="00594DF4">
        <w:rPr>
          <w:b w:val="0"/>
          <w:i/>
          <w:sz w:val="24"/>
        </w:rPr>
        <w:t>Арендатором</w:t>
      </w:r>
      <w:r w:rsidR="00AF177D" w:rsidRPr="00A90279">
        <w:rPr>
          <w:i/>
          <w:sz w:val="24"/>
        </w:rPr>
        <w:t xml:space="preserve"> </w:t>
      </w:r>
      <w:r w:rsidR="00AF177D" w:rsidRPr="00A90279">
        <w:rPr>
          <w:sz w:val="24"/>
        </w:rPr>
        <w:t xml:space="preserve">до 15 числа последнего месяца текущего квартала </w:t>
      </w:r>
      <w:r w:rsidR="00AF177D" w:rsidRPr="00594DF4">
        <w:rPr>
          <w:b w:val="0"/>
          <w:sz w:val="24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AF177D" w:rsidRPr="00A90279" w:rsidRDefault="00E349BA" w:rsidP="00AF177D">
      <w:pPr>
        <w:pStyle w:val="10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5.4</w:t>
      </w:r>
      <w:r w:rsidR="00AF177D" w:rsidRPr="00FB0A69">
        <w:rPr>
          <w:b w:val="0"/>
          <w:sz w:val="24"/>
          <w:szCs w:val="24"/>
        </w:rPr>
        <w:t xml:space="preserve">. При перечислении платежей по настоящему Договору </w:t>
      </w:r>
      <w:r w:rsidR="00AF177D" w:rsidRPr="00FB0A69">
        <w:rPr>
          <w:b w:val="0"/>
          <w:i/>
          <w:sz w:val="24"/>
          <w:szCs w:val="24"/>
        </w:rPr>
        <w:t>Арендатор</w:t>
      </w:r>
      <w:r w:rsidR="00AF177D" w:rsidRPr="00FB0A69">
        <w:rPr>
          <w:b w:val="0"/>
          <w:sz w:val="24"/>
          <w:szCs w:val="24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 </w:t>
      </w:r>
    </w:p>
    <w:p w:rsidR="00AF177D" w:rsidRPr="00A90279" w:rsidRDefault="00AF177D" w:rsidP="00AF177D">
      <w:pPr>
        <w:pStyle w:val="10"/>
        <w:ind w:firstLine="567"/>
        <w:rPr>
          <w:i/>
          <w:sz w:val="24"/>
          <w:szCs w:val="24"/>
          <w:highlight w:val="cyan"/>
        </w:rPr>
      </w:pPr>
      <w:r w:rsidRPr="00A90279">
        <w:rPr>
          <w:i/>
          <w:sz w:val="24"/>
          <w:szCs w:val="24"/>
        </w:rPr>
        <w:t>6. Ответственность Сторон</w:t>
      </w:r>
    </w:p>
    <w:p w:rsidR="00AF177D" w:rsidRPr="006760C6" w:rsidRDefault="00AF177D" w:rsidP="00AF177D">
      <w:pPr>
        <w:pStyle w:val="21"/>
        <w:widowControl/>
        <w:rPr>
          <w:sz w:val="24"/>
          <w:szCs w:val="24"/>
        </w:rPr>
      </w:pPr>
      <w:r w:rsidRPr="00C0385F">
        <w:rPr>
          <w:sz w:val="24"/>
          <w:szCs w:val="24"/>
        </w:rPr>
        <w:t>6.1. За невыполнение обязательств по настоящему Договору (кроме обязательств по уплате платежей по договору, ответственность за нарушение которых установлена</w:t>
      </w:r>
      <w:r w:rsidRPr="00A90279">
        <w:rPr>
          <w:b/>
          <w:sz w:val="24"/>
          <w:szCs w:val="24"/>
        </w:rPr>
        <w:t xml:space="preserve"> п. 6.2. </w:t>
      </w:r>
      <w:r w:rsidRPr="00C0385F">
        <w:rPr>
          <w:sz w:val="24"/>
          <w:szCs w:val="24"/>
        </w:rPr>
        <w:t>и обязательств, установленных</w:t>
      </w:r>
      <w:r w:rsidRPr="00A90279">
        <w:rPr>
          <w:b/>
          <w:sz w:val="24"/>
          <w:szCs w:val="24"/>
        </w:rPr>
        <w:t xml:space="preserve"> п. 4.2.23., </w:t>
      </w:r>
      <w:r w:rsidRPr="00C0385F">
        <w:rPr>
          <w:sz w:val="24"/>
          <w:szCs w:val="24"/>
        </w:rPr>
        <w:t>ответственность за нарушение которых установлена в</w:t>
      </w:r>
      <w:r w:rsidRPr="00A90279">
        <w:rPr>
          <w:b/>
          <w:sz w:val="24"/>
          <w:szCs w:val="24"/>
        </w:rPr>
        <w:t xml:space="preserve"> п. 6.3.</w:t>
      </w:r>
      <w:r w:rsidRPr="00C0385F">
        <w:rPr>
          <w:sz w:val="24"/>
          <w:szCs w:val="24"/>
        </w:rPr>
        <w:t>)</w:t>
      </w:r>
      <w:r w:rsidRPr="00A90279">
        <w:rPr>
          <w:b/>
          <w:sz w:val="24"/>
          <w:szCs w:val="24"/>
        </w:rPr>
        <w:t xml:space="preserve"> </w:t>
      </w:r>
      <w:r w:rsidRPr="006760C6">
        <w:rPr>
          <w:i/>
          <w:sz w:val="24"/>
          <w:szCs w:val="24"/>
        </w:rPr>
        <w:t>Арендатор</w:t>
      </w:r>
      <w:r w:rsidRPr="006760C6">
        <w:rPr>
          <w:sz w:val="24"/>
          <w:szCs w:val="24"/>
        </w:rPr>
        <w:t xml:space="preserve"> уплачивает штраф в размере 2 % годовой суммы платежей по договору при первом нарушении, по 4 % - при втором и каждом последующем нарушении.</w:t>
      </w:r>
    </w:p>
    <w:p w:rsidR="00AF177D" w:rsidRPr="00D50B2C" w:rsidRDefault="00AF177D" w:rsidP="00AF177D">
      <w:pPr>
        <w:ind w:firstLine="567"/>
        <w:jc w:val="both"/>
      </w:pPr>
      <w:r w:rsidRPr="00D50B2C">
        <w:t xml:space="preserve">6.2. В случае неуплаты </w:t>
      </w:r>
      <w:r w:rsidRPr="00D50B2C">
        <w:rPr>
          <w:i/>
        </w:rPr>
        <w:t>Арендатором</w:t>
      </w:r>
      <w:r w:rsidRPr="00D50B2C"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</w:t>
      </w:r>
      <w:r w:rsidR="0078075C">
        <w:t xml:space="preserve"> ключевой</w:t>
      </w:r>
      <w:r w:rsidRPr="00D50B2C">
        <w:t xml:space="preserve"> ставки Центрального банка Российской Федерации от суммы задолженности за каждый календарный день просрочки. Пеня перечисляется в порядке, предусмотренном</w:t>
      </w:r>
      <w:r w:rsidRPr="00A90279">
        <w:rPr>
          <w:b/>
        </w:rPr>
        <w:t xml:space="preserve"> п. 5. </w:t>
      </w:r>
      <w:r w:rsidRPr="00D50B2C">
        <w:t>настоящего Договора.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 xml:space="preserve">6.3. В случае нарушения </w:t>
      </w:r>
      <w:r w:rsidRPr="00CC2DA8">
        <w:rPr>
          <w:i/>
          <w:sz w:val="24"/>
        </w:rPr>
        <w:t>Арендатором</w:t>
      </w:r>
      <w:r w:rsidRPr="00CC2DA8">
        <w:rPr>
          <w:sz w:val="24"/>
        </w:rPr>
        <w:t xml:space="preserve"> обязанностей, предусмотренных</w:t>
      </w:r>
      <w:r w:rsidRPr="00A90279">
        <w:rPr>
          <w:b/>
          <w:sz w:val="24"/>
        </w:rPr>
        <w:t xml:space="preserve"> п. 4.2.2</w:t>
      </w:r>
      <w:r w:rsidR="00264D0F">
        <w:rPr>
          <w:b/>
          <w:sz w:val="24"/>
        </w:rPr>
        <w:t>2</w:t>
      </w:r>
      <w:r w:rsidRPr="00A90279">
        <w:rPr>
          <w:b/>
          <w:sz w:val="24"/>
        </w:rPr>
        <w:t xml:space="preserve">. </w:t>
      </w:r>
      <w:r w:rsidRPr="00CC2DA8">
        <w:rPr>
          <w:sz w:val="24"/>
        </w:rPr>
        <w:t xml:space="preserve">настоящего Договора, </w:t>
      </w:r>
      <w:r w:rsidRPr="00CC2DA8">
        <w:rPr>
          <w:i/>
          <w:sz w:val="24"/>
        </w:rPr>
        <w:t>Арендатор</w:t>
      </w:r>
      <w:r w:rsidRPr="00CC2DA8">
        <w:rPr>
          <w:sz w:val="24"/>
        </w:rPr>
        <w:t xml:space="preserve"> уплачивает </w:t>
      </w:r>
      <w:r w:rsidRPr="00CC2DA8">
        <w:rPr>
          <w:i/>
          <w:sz w:val="24"/>
        </w:rPr>
        <w:t>Арендодателю</w:t>
      </w:r>
      <w:r w:rsidRPr="00CC2DA8">
        <w:rPr>
          <w:sz w:val="24"/>
        </w:rPr>
        <w:t xml:space="preserve"> штраф в размере годовой арендной платы (платежей по договору), исчисленной на момент прекращения Договора. 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>6.4. Уплата неустойки, установленной настоящим Договором, не освобождает стороны от надлежащего выполнения лежащих на них обязательств и устранения нарушения.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>6.5. За нарушение условий Договора стороны также несут гражданскую, административную и уголовную ответственность в соответствии с действующим законодательством.</w:t>
      </w:r>
    </w:p>
    <w:p w:rsidR="00AF177D" w:rsidRPr="00CC2DA8" w:rsidRDefault="00AF177D" w:rsidP="00AF177D">
      <w:pPr>
        <w:pStyle w:val="21"/>
        <w:widowControl/>
        <w:rPr>
          <w:sz w:val="24"/>
          <w:szCs w:val="24"/>
        </w:rPr>
      </w:pPr>
      <w:r w:rsidRPr="00CC2DA8">
        <w:rPr>
          <w:sz w:val="24"/>
          <w:szCs w:val="24"/>
        </w:rPr>
        <w:t xml:space="preserve">6.6. Ответственность </w:t>
      </w:r>
      <w:r w:rsidRPr="00CC2DA8">
        <w:rPr>
          <w:i/>
          <w:sz w:val="24"/>
          <w:szCs w:val="24"/>
        </w:rPr>
        <w:t>Сторон</w:t>
      </w:r>
      <w:r w:rsidRPr="00CC2DA8">
        <w:rPr>
          <w:sz w:val="24"/>
          <w:szCs w:val="24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F177D" w:rsidRPr="00A90279" w:rsidRDefault="00AF177D" w:rsidP="00AF177D">
      <w:pPr>
        <w:pStyle w:val="10"/>
        <w:ind w:firstLine="567"/>
        <w:rPr>
          <w:i/>
          <w:sz w:val="24"/>
          <w:szCs w:val="24"/>
        </w:rPr>
      </w:pPr>
      <w:r w:rsidRPr="00A90279">
        <w:rPr>
          <w:i/>
          <w:sz w:val="24"/>
          <w:szCs w:val="24"/>
        </w:rPr>
        <w:t>7. Изменения, дополнения, расторжение и прекращение Договора</w:t>
      </w:r>
    </w:p>
    <w:p w:rsidR="00AF177D" w:rsidRPr="005E4611" w:rsidRDefault="00AF177D" w:rsidP="00AF177D">
      <w:pPr>
        <w:pStyle w:val="21"/>
        <w:widowControl/>
        <w:rPr>
          <w:sz w:val="24"/>
        </w:rPr>
      </w:pPr>
      <w:r w:rsidRPr="005E4611">
        <w:rPr>
          <w:sz w:val="24"/>
        </w:rPr>
        <w:t xml:space="preserve">7.1. Настоящий Договор считается заключенным с момента его подписания </w:t>
      </w:r>
      <w:r w:rsidRPr="005E4611">
        <w:rPr>
          <w:i/>
          <w:sz w:val="24"/>
        </w:rPr>
        <w:t>Сторонами</w:t>
      </w:r>
      <w:r w:rsidRPr="005E4611">
        <w:rPr>
          <w:sz w:val="24"/>
        </w:rPr>
        <w:t xml:space="preserve">. Условия настоящего Договора распространяются на отношения </w:t>
      </w:r>
      <w:r w:rsidRPr="005E4611">
        <w:rPr>
          <w:i/>
          <w:sz w:val="24"/>
        </w:rPr>
        <w:t>Сторон</w:t>
      </w:r>
      <w:r w:rsidRPr="005E4611">
        <w:rPr>
          <w:sz w:val="24"/>
        </w:rPr>
        <w:t>, возникшие до его заключения в порядке и в сроки, предусмотренные Договором.</w:t>
      </w:r>
    </w:p>
    <w:p w:rsidR="00AF177D" w:rsidRPr="005E4611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5E4611">
        <w:rPr>
          <w:b w:val="0"/>
          <w:sz w:val="24"/>
          <w:szCs w:val="24"/>
        </w:rPr>
        <w:t>7.2.</w:t>
      </w:r>
      <w:r w:rsidRPr="005E4611">
        <w:rPr>
          <w:b w:val="0"/>
        </w:rPr>
        <w:t xml:space="preserve"> </w:t>
      </w:r>
      <w:r w:rsidRPr="005E4611">
        <w:rPr>
          <w:b w:val="0"/>
          <w:sz w:val="24"/>
          <w:szCs w:val="24"/>
        </w:rPr>
        <w:t>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AF177D" w:rsidRPr="005E4611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5E4611">
        <w:rPr>
          <w:b w:val="0"/>
          <w:sz w:val="24"/>
          <w:szCs w:val="24"/>
        </w:rPr>
        <w:t xml:space="preserve">7.3. </w:t>
      </w:r>
      <w:r w:rsidRPr="005E4611">
        <w:rPr>
          <w:b w:val="0"/>
          <w:i/>
          <w:sz w:val="24"/>
          <w:szCs w:val="24"/>
        </w:rPr>
        <w:t>Арендодатель</w:t>
      </w:r>
      <w:r w:rsidRPr="005E4611">
        <w:rPr>
          <w:b w:val="0"/>
          <w:sz w:val="24"/>
          <w:szCs w:val="24"/>
        </w:rPr>
        <w:t xml:space="preserve"> имеет право потребовать расторжение Договора по решению суда в следующих случаях:</w:t>
      </w:r>
    </w:p>
    <w:p w:rsidR="00AF177D" w:rsidRPr="005E4611" w:rsidRDefault="00AF177D" w:rsidP="00AF177D">
      <w:pPr>
        <w:ind w:firstLine="567"/>
        <w:jc w:val="both"/>
      </w:pPr>
      <w:r w:rsidRPr="005E4611">
        <w:t xml:space="preserve">7.3.1. если </w:t>
      </w:r>
      <w:r w:rsidRPr="005E4611">
        <w:rPr>
          <w:i/>
        </w:rPr>
        <w:t>Арендатор</w:t>
      </w:r>
      <w:r w:rsidRPr="005E4611">
        <w:t xml:space="preserve"> умышленно либо по неосторожности ухудшает состояние земельного участка (порча земель);</w:t>
      </w:r>
    </w:p>
    <w:p w:rsidR="00AF177D" w:rsidRPr="005E4611" w:rsidRDefault="00AF177D" w:rsidP="00AF177D">
      <w:pPr>
        <w:tabs>
          <w:tab w:val="left" w:pos="0"/>
        </w:tabs>
        <w:ind w:firstLine="540"/>
        <w:jc w:val="both"/>
      </w:pPr>
      <w:r w:rsidRPr="005E4611">
        <w:t xml:space="preserve">7.3.2. неуплаты </w:t>
      </w:r>
      <w:r w:rsidRPr="005E4611">
        <w:rPr>
          <w:i/>
        </w:rPr>
        <w:t>Арендатором</w:t>
      </w:r>
      <w:r w:rsidRPr="005E4611">
        <w:t xml:space="preserve"> платежей по настоящему Договору за два квартала и более;</w:t>
      </w:r>
    </w:p>
    <w:p w:rsidR="00AF177D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5E4611">
        <w:rPr>
          <w:b w:val="0"/>
          <w:sz w:val="24"/>
          <w:szCs w:val="24"/>
        </w:rPr>
        <w:t>7.3.3. если откроются обстоятельства, не соответствующие тем, которые послужили</w:t>
      </w:r>
      <w:r w:rsidRPr="005E4611">
        <w:rPr>
          <w:b w:val="0"/>
          <w:sz w:val="24"/>
        </w:rPr>
        <w:t xml:space="preserve"> основанием для </w:t>
      </w:r>
      <w:r w:rsidRPr="00DE1EFF">
        <w:rPr>
          <w:b w:val="0"/>
          <w:sz w:val="24"/>
          <w:szCs w:val="24"/>
        </w:rPr>
        <w:t>предоставления</w:t>
      </w:r>
      <w:r>
        <w:rPr>
          <w:b w:val="0"/>
          <w:sz w:val="24"/>
          <w:szCs w:val="24"/>
        </w:rPr>
        <w:t xml:space="preserve"> </w:t>
      </w:r>
      <w:r w:rsidRPr="005E4611">
        <w:rPr>
          <w:b w:val="0"/>
          <w:sz w:val="24"/>
        </w:rPr>
        <w:t>земельного участка в аренду;</w:t>
      </w:r>
    </w:p>
    <w:p w:rsidR="00AF177D" w:rsidRPr="005E4611" w:rsidRDefault="00AF177D" w:rsidP="00AF177D">
      <w:pPr>
        <w:tabs>
          <w:tab w:val="left" w:pos="5460"/>
        </w:tabs>
        <w:ind w:firstLine="567"/>
        <w:jc w:val="both"/>
      </w:pPr>
      <w:r w:rsidRPr="005E4611">
        <w:t xml:space="preserve">7.3.4. если </w:t>
      </w:r>
      <w:r w:rsidRPr="005E4611">
        <w:rPr>
          <w:i/>
        </w:rPr>
        <w:t xml:space="preserve">Арендатор </w:t>
      </w:r>
      <w:r w:rsidRPr="005E4611">
        <w:t xml:space="preserve">не использует земельный участок в течение двух кварталов подряд во время действия настоящего Договора и заблаговременно не предупредил письменно </w:t>
      </w:r>
      <w:r w:rsidRPr="005E4611">
        <w:rPr>
          <w:i/>
        </w:rPr>
        <w:t>Арендодателя</w:t>
      </w:r>
      <w:r w:rsidRPr="005E4611">
        <w:t xml:space="preserve"> по адресу, указанному в настоящем Договоре;</w:t>
      </w:r>
    </w:p>
    <w:p w:rsidR="00AF177D" w:rsidRPr="005E4611" w:rsidRDefault="00AF177D" w:rsidP="00AF177D">
      <w:pPr>
        <w:ind w:firstLine="567"/>
        <w:jc w:val="both"/>
        <w:rPr>
          <w:snapToGrid w:val="0"/>
          <w:color w:val="000000"/>
        </w:rPr>
      </w:pPr>
      <w:r w:rsidRPr="005E4611">
        <w:rPr>
          <w:snapToGrid w:val="0"/>
          <w:color w:val="000000"/>
        </w:rPr>
        <w:t xml:space="preserve">7.3.5. если </w:t>
      </w:r>
      <w:r w:rsidRPr="005E4611">
        <w:rPr>
          <w:i/>
        </w:rPr>
        <w:t xml:space="preserve">Арендатор </w:t>
      </w:r>
      <w:r w:rsidRPr="005E4611">
        <w:t>использует</w:t>
      </w:r>
      <w:r w:rsidRPr="005E4611">
        <w:rPr>
          <w:snapToGrid w:val="0"/>
          <w:color w:val="000000"/>
        </w:rPr>
        <w:t xml:space="preserve"> </w:t>
      </w:r>
      <w:r w:rsidRPr="005E4611">
        <w:t xml:space="preserve">земельный участок </w:t>
      </w:r>
      <w:r w:rsidRPr="005E4611">
        <w:rPr>
          <w:snapToGrid w:val="0"/>
          <w:color w:val="000000"/>
        </w:rPr>
        <w:t>не в соответствии с его целевым назначением и условиями предоставления;</w:t>
      </w:r>
    </w:p>
    <w:p w:rsidR="00AF177D" w:rsidRPr="005E4611" w:rsidRDefault="00AF177D" w:rsidP="00AF177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4611">
        <w:rPr>
          <w:snapToGrid w:val="0"/>
          <w:color w:val="000000"/>
        </w:rPr>
        <w:t xml:space="preserve">7.3.6. </w:t>
      </w:r>
      <w:r w:rsidRPr="005E4611">
        <w:rPr>
          <w:bCs/>
        </w:rPr>
        <w:t xml:space="preserve">использования </w:t>
      </w:r>
      <w:r w:rsidRPr="005E4611">
        <w:rPr>
          <w:i/>
        </w:rPr>
        <w:t>Арендатором</w:t>
      </w:r>
      <w:r w:rsidRPr="005E4611">
        <w:rPr>
          <w:bCs/>
        </w:rPr>
        <w:t xml:space="preserve"> земельного участка с грубым нарушением правил рационального использования земли, в том </w:t>
      </w:r>
      <w:proofErr w:type="gramStart"/>
      <w:r w:rsidRPr="005E4611">
        <w:rPr>
          <w:bCs/>
        </w:rPr>
        <w:t>числе</w:t>
      </w:r>
      <w:proofErr w:type="gramEnd"/>
      <w:r w:rsidRPr="005E4611">
        <w:rPr>
          <w:bCs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F177D" w:rsidRPr="00C6219F" w:rsidRDefault="00AF177D" w:rsidP="00AF177D">
      <w:pPr>
        <w:autoSpaceDE w:val="0"/>
        <w:autoSpaceDN w:val="0"/>
        <w:adjustRightInd w:val="0"/>
        <w:ind w:firstLine="540"/>
        <w:jc w:val="both"/>
      </w:pPr>
      <w:r w:rsidRPr="00C6219F">
        <w:rPr>
          <w:snapToGrid w:val="0"/>
          <w:color w:val="000000"/>
        </w:rPr>
        <w:lastRenderedPageBreak/>
        <w:t xml:space="preserve">7.3.7. </w:t>
      </w:r>
      <w:r w:rsidRPr="00C6219F">
        <w:t xml:space="preserve">невыполнения </w:t>
      </w:r>
      <w:r w:rsidRPr="00C6219F">
        <w:rPr>
          <w:i/>
        </w:rPr>
        <w:t>Арендатором</w:t>
      </w:r>
      <w:r w:rsidRPr="00C6219F">
        <w:t xml:space="preserve"> обязанностей по рекультивации земель, обязательных мероприятий по улучшению земель и охране почв;</w:t>
      </w:r>
    </w:p>
    <w:p w:rsidR="00AF177D" w:rsidRPr="00C6219F" w:rsidRDefault="00AF177D" w:rsidP="00AF177D">
      <w:pPr>
        <w:autoSpaceDE w:val="0"/>
        <w:autoSpaceDN w:val="0"/>
        <w:adjustRightInd w:val="0"/>
        <w:ind w:firstLine="540"/>
        <w:jc w:val="both"/>
      </w:pPr>
      <w:r w:rsidRPr="00C6219F">
        <w:t xml:space="preserve">7.3.8. невыполнения </w:t>
      </w:r>
      <w:r w:rsidRPr="00C6219F">
        <w:rPr>
          <w:i/>
        </w:rPr>
        <w:t>Арендатором</w:t>
      </w:r>
      <w:r w:rsidRPr="00C6219F">
        <w:t xml:space="preserve"> обязанностей по приведению земель в состояние, пригодное для использования по целевому назначению;</w:t>
      </w:r>
    </w:p>
    <w:p w:rsidR="00AF177D" w:rsidRPr="00C6219F" w:rsidRDefault="00AF177D" w:rsidP="00AF177D">
      <w:pPr>
        <w:ind w:firstLine="567"/>
        <w:jc w:val="both"/>
      </w:pPr>
      <w:r w:rsidRPr="00C6219F">
        <w:rPr>
          <w:snapToGrid w:val="0"/>
          <w:color w:val="000000"/>
        </w:rPr>
        <w:t xml:space="preserve">7.3.9. </w:t>
      </w:r>
      <w:r w:rsidRPr="00C6219F">
        <w:t xml:space="preserve">неиспользования </w:t>
      </w:r>
      <w:r w:rsidRPr="00C6219F">
        <w:rPr>
          <w:i/>
        </w:rPr>
        <w:t>Арендатором</w:t>
      </w:r>
      <w:r w:rsidRPr="00C6219F">
        <w:t xml:space="preserve"> земельного участка, </w:t>
      </w:r>
      <w:r w:rsidRPr="00C6219F">
        <w:rPr>
          <w:snapToGrid w:val="0"/>
          <w:color w:val="000000"/>
        </w:rPr>
        <w:t xml:space="preserve">предоставленного для </w:t>
      </w:r>
      <w:r w:rsidRPr="00C6219F">
        <w:t>сельскохозяйственного производства</w:t>
      </w:r>
      <w:r w:rsidRPr="00C6219F">
        <w:rPr>
          <w:snapToGrid w:val="0"/>
          <w:color w:val="000000"/>
        </w:rPr>
        <w:t xml:space="preserve">, </w:t>
      </w:r>
      <w:r w:rsidRPr="00C6219F"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AF177D" w:rsidRPr="00C6219F" w:rsidRDefault="00AF177D" w:rsidP="00AF177D">
      <w:pPr>
        <w:ind w:firstLine="567"/>
        <w:jc w:val="both"/>
        <w:rPr>
          <w:snapToGrid w:val="0"/>
        </w:rPr>
      </w:pPr>
      <w:r w:rsidRPr="00C6219F">
        <w:rPr>
          <w:snapToGrid w:val="0"/>
        </w:rPr>
        <w:t>7.3.10. изъятия земельного участка для государственных или муниципальных нужд в соответствии с правилами, предусмотренными земельным законодательством</w:t>
      </w:r>
      <w:r>
        <w:rPr>
          <w:snapToGrid w:val="0"/>
        </w:rPr>
        <w:t>.</w:t>
      </w:r>
    </w:p>
    <w:p w:rsidR="00AF177D" w:rsidRPr="000F28AC" w:rsidRDefault="00AF177D" w:rsidP="00AF177D">
      <w:pPr>
        <w:tabs>
          <w:tab w:val="left" w:pos="0"/>
        </w:tabs>
        <w:ind w:firstLine="540"/>
        <w:jc w:val="both"/>
      </w:pPr>
      <w:r w:rsidRPr="000F28AC">
        <w:t xml:space="preserve">7.4. По требованию </w:t>
      </w:r>
      <w:r w:rsidRPr="000F28AC">
        <w:rPr>
          <w:i/>
        </w:rPr>
        <w:t>Арендатора</w:t>
      </w:r>
      <w:r w:rsidRPr="000F28AC">
        <w:t xml:space="preserve"> настоящий </w:t>
      </w:r>
      <w:proofErr w:type="gramStart"/>
      <w:r w:rsidRPr="000F28AC">
        <w:t>Договор</w:t>
      </w:r>
      <w:proofErr w:type="gramEnd"/>
      <w:r w:rsidRPr="000F28AC">
        <w:t xml:space="preserve"> может быть расторгнут по решению суда, если земельный участок в силу обстоятельств, за которые </w:t>
      </w:r>
      <w:r w:rsidRPr="000F28AC">
        <w:rPr>
          <w:i/>
        </w:rPr>
        <w:t>Арендатор</w:t>
      </w:r>
      <w:r w:rsidRPr="000F28AC">
        <w:t xml:space="preserve"> не отвечает, окажется в состоянии, не пригодном для использования в соответствии с условиями настоящего Договора, а также в иных случаях, предусмотренных гражданским законодательством. </w:t>
      </w:r>
    </w:p>
    <w:p w:rsidR="00AF177D" w:rsidRDefault="00AF177D" w:rsidP="00AF177D">
      <w:pPr>
        <w:pStyle w:val="21"/>
        <w:widowControl/>
        <w:rPr>
          <w:sz w:val="24"/>
        </w:rPr>
      </w:pPr>
      <w:r w:rsidRPr="000F28AC">
        <w:rPr>
          <w:sz w:val="24"/>
        </w:rPr>
        <w:t>7.5. Настоящий Договор считается расторгнутым (прекращенным) по истечении срока, на который земельный участок был сдан в аренду.</w:t>
      </w:r>
    </w:p>
    <w:p w:rsidR="00AF177D" w:rsidRPr="00B55BE6" w:rsidRDefault="00AF177D" w:rsidP="00AF177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55BE6">
        <w:rPr>
          <w:bCs/>
        </w:rPr>
        <w:t>Арендатор не имеет преимущественного права на заключение на новый срок договора аренды Участка без проведения торгов.</w:t>
      </w:r>
    </w:p>
    <w:p w:rsidR="00AF177D" w:rsidRPr="000F28AC" w:rsidRDefault="00AF177D" w:rsidP="00AF177D">
      <w:pPr>
        <w:ind w:firstLine="567"/>
        <w:jc w:val="both"/>
      </w:pPr>
      <w:r w:rsidRPr="000F28AC">
        <w:t xml:space="preserve">7.6. При прекращении Договора (в том числе при досрочном его расторжении) </w:t>
      </w:r>
      <w:r w:rsidRPr="000F28AC">
        <w:rPr>
          <w:i/>
        </w:rPr>
        <w:t>Арендатор</w:t>
      </w:r>
      <w:r w:rsidRPr="000F28AC">
        <w:t xml:space="preserve"> обязан вернуть </w:t>
      </w:r>
      <w:r w:rsidRPr="000F28AC">
        <w:rPr>
          <w:i/>
        </w:rPr>
        <w:t>Арендодателю</w:t>
      </w:r>
      <w:r w:rsidRPr="000F28AC">
        <w:t xml:space="preserve"> земельный участок в надлежащем состоянии.</w:t>
      </w:r>
    </w:p>
    <w:p w:rsidR="00AF177D" w:rsidRPr="00217F03" w:rsidRDefault="00AF177D" w:rsidP="00AF177D">
      <w:pPr>
        <w:widowControl w:val="0"/>
        <w:autoSpaceDE w:val="0"/>
        <w:autoSpaceDN w:val="0"/>
        <w:adjustRightInd w:val="0"/>
        <w:ind w:firstLine="540"/>
        <w:jc w:val="both"/>
      </w:pPr>
      <w:r w:rsidRPr="00217F03">
        <w:t>7.7. При прекращении (расторжении) Договора арендная плата, внесенная арендатором, возврату не подлежит.</w:t>
      </w:r>
    </w:p>
    <w:p w:rsidR="00E349BA" w:rsidRDefault="00E349BA" w:rsidP="00AF177D">
      <w:pPr>
        <w:pStyle w:val="10"/>
        <w:ind w:firstLine="567"/>
        <w:rPr>
          <w:i/>
          <w:sz w:val="24"/>
        </w:rPr>
      </w:pPr>
    </w:p>
    <w:p w:rsidR="00E349BA" w:rsidRDefault="00E349BA" w:rsidP="00AF177D">
      <w:pPr>
        <w:pStyle w:val="10"/>
        <w:ind w:firstLine="567"/>
        <w:rPr>
          <w:i/>
          <w:sz w:val="24"/>
        </w:rPr>
      </w:pP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8. Прочие условия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8.1. Настоящий Договор заключен в электронной форме и подписан усиленной квалифицированной электронной подписью участниками Договора (</w:t>
      </w:r>
      <w:r w:rsidRPr="008E6B63">
        <w:rPr>
          <w:i/>
          <w:sz w:val="24"/>
          <w:szCs w:val="24"/>
        </w:rPr>
        <w:t>Арендодателем</w:t>
      </w:r>
      <w:r w:rsidRPr="008E6B63">
        <w:rPr>
          <w:sz w:val="24"/>
          <w:szCs w:val="24"/>
        </w:rPr>
        <w:t xml:space="preserve"> и </w:t>
      </w:r>
      <w:r w:rsidRPr="008E6B63">
        <w:rPr>
          <w:i/>
          <w:sz w:val="24"/>
          <w:szCs w:val="24"/>
        </w:rPr>
        <w:t>Арендатором</w:t>
      </w:r>
      <w:r w:rsidRPr="008E6B63">
        <w:rPr>
          <w:sz w:val="24"/>
          <w:szCs w:val="24"/>
        </w:rPr>
        <w:t>).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 xml:space="preserve">8.2. </w:t>
      </w:r>
      <w:r w:rsidRPr="008E6B63">
        <w:rPr>
          <w:i/>
          <w:sz w:val="24"/>
          <w:szCs w:val="24"/>
        </w:rPr>
        <w:t>Арендодатель</w:t>
      </w:r>
      <w:r w:rsidRPr="008E6B63">
        <w:rPr>
          <w:sz w:val="24"/>
          <w:szCs w:val="24"/>
        </w:rPr>
        <w:t xml:space="preserve"> и </w:t>
      </w:r>
      <w:r w:rsidRPr="008E6B63">
        <w:rPr>
          <w:i/>
          <w:sz w:val="24"/>
          <w:szCs w:val="24"/>
        </w:rPr>
        <w:t>Арендатор</w:t>
      </w:r>
      <w:r w:rsidRPr="008E6B63">
        <w:rPr>
          <w:sz w:val="24"/>
          <w:szCs w:val="24"/>
        </w:rPr>
        <w:t xml:space="preserve"> подтверждают отсутствие обстоятельств, вынуждающих совершить данный Договор на крайне невыгодных для себя </w:t>
      </w:r>
      <w:proofErr w:type="gramStart"/>
      <w:r w:rsidRPr="008E6B63">
        <w:rPr>
          <w:sz w:val="24"/>
          <w:szCs w:val="24"/>
        </w:rPr>
        <w:t>условиях</w:t>
      </w:r>
      <w:proofErr w:type="gramEnd"/>
      <w:r w:rsidRPr="008E6B63">
        <w:rPr>
          <w:sz w:val="24"/>
          <w:szCs w:val="24"/>
        </w:rPr>
        <w:t>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AF177D" w:rsidRPr="008E6B63" w:rsidRDefault="008E6B63" w:rsidP="008E6B63">
      <w:pPr>
        <w:pStyle w:val="21"/>
        <w:widowControl/>
        <w:rPr>
          <w:sz w:val="24"/>
          <w:szCs w:val="24"/>
        </w:rPr>
      </w:pPr>
      <w:r w:rsidRPr="008E6B63">
        <w:rPr>
          <w:sz w:val="24"/>
          <w:szCs w:val="24"/>
        </w:rPr>
        <w:t xml:space="preserve">8.5. В случае изменения своего адреса или банковских реквизитов любая из </w:t>
      </w:r>
      <w:r w:rsidRPr="008E6B63">
        <w:rPr>
          <w:i/>
          <w:sz w:val="24"/>
          <w:szCs w:val="24"/>
        </w:rPr>
        <w:t>Сторон</w:t>
      </w:r>
      <w:r w:rsidRPr="008E6B63">
        <w:rPr>
          <w:sz w:val="24"/>
          <w:szCs w:val="24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8E6B63">
        <w:rPr>
          <w:i/>
          <w:sz w:val="24"/>
          <w:szCs w:val="24"/>
        </w:rPr>
        <w:t>Сторон</w:t>
      </w:r>
      <w:r w:rsidRPr="008E6B63">
        <w:rPr>
          <w:sz w:val="24"/>
          <w:szCs w:val="24"/>
        </w:rPr>
        <w:t xml:space="preserve"> считаются прежними, вся корреспонденция, направленная по этим адресам, считается полученной.</w:t>
      </w:r>
    </w:p>
    <w:p w:rsidR="004066F0" w:rsidRDefault="004066F0">
      <w:pPr>
        <w:rPr>
          <w:b/>
          <w:i/>
          <w:szCs w:val="20"/>
        </w:rPr>
      </w:pPr>
      <w:r>
        <w:rPr>
          <w:i/>
        </w:rPr>
        <w:br w:type="page"/>
      </w: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lastRenderedPageBreak/>
        <w:t>9. Адреса и реквизиты Сторон</w:t>
      </w:r>
    </w:p>
    <w:tbl>
      <w:tblPr>
        <w:tblW w:w="14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  <w:gridCol w:w="4961"/>
      </w:tblGrid>
      <w:tr w:rsidR="008E6B63" w:rsidRPr="008E6B63" w:rsidTr="00935CEB">
        <w:trPr>
          <w:gridAfter w:val="1"/>
          <w:wAfter w:w="4961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  <w:rPr>
                <w:b/>
                <w:szCs w:val="20"/>
              </w:rPr>
            </w:pPr>
            <w:r w:rsidRPr="008E6B63">
              <w:rPr>
                <w:b/>
                <w:szCs w:val="20"/>
              </w:rPr>
              <w:t>Арендодатель:</w:t>
            </w:r>
          </w:p>
          <w:p w:rsidR="008E6B63" w:rsidRPr="008E6B63" w:rsidRDefault="008E6B63" w:rsidP="008E6B63">
            <w:pPr>
              <w:snapToGrid w:val="0"/>
              <w:rPr>
                <w:b/>
                <w:i/>
                <w:szCs w:val="20"/>
              </w:rPr>
            </w:pPr>
            <w:r w:rsidRPr="008E6B63">
              <w:rPr>
                <w:b/>
                <w:i/>
                <w:szCs w:val="20"/>
              </w:rPr>
              <w:t>Администрация Егорьевского района Алтайского края</w:t>
            </w:r>
          </w:p>
          <w:p w:rsidR="008E6B63" w:rsidRPr="008E6B63" w:rsidRDefault="008E6B63" w:rsidP="008E6B63">
            <w:pPr>
              <w:snapToGrid w:val="0"/>
              <w:jc w:val="both"/>
              <w:rPr>
                <w:i/>
              </w:rPr>
            </w:pPr>
            <w:r w:rsidRPr="008E6B63">
              <w:rPr>
                <w:i/>
              </w:rPr>
              <w:t>Адрес: 658280 Алтайский край, Егорьевский район, с. Новоегорьевское, ул. Машинцева, 15</w:t>
            </w:r>
          </w:p>
          <w:p w:rsidR="008E6B63" w:rsidRPr="008E6B63" w:rsidRDefault="008E6B63" w:rsidP="008E6B63">
            <w:proofErr w:type="gramStart"/>
            <w:r w:rsidRPr="008E6B63">
              <w:t>УФК по Алтайскому краю (Комитет по финансам, налоговой и кредитной политике</w:t>
            </w:r>
            <w:proofErr w:type="gramEnd"/>
          </w:p>
          <w:p w:rsidR="008E6B63" w:rsidRPr="008E6B63" w:rsidRDefault="008E6B63" w:rsidP="008E6B63">
            <w:r w:rsidRPr="008E6B63">
              <w:t>администрации Егорьевского района)</w:t>
            </w:r>
          </w:p>
          <w:p w:rsidR="008E6B63" w:rsidRPr="008E6B63" w:rsidRDefault="008E6B63" w:rsidP="008E6B63">
            <w:r w:rsidRPr="008E6B63">
              <w:t>ИНН 2239000645 КПП 223901001</w:t>
            </w:r>
          </w:p>
          <w:p w:rsidR="008E6B63" w:rsidRPr="008E6B63" w:rsidRDefault="008E6B63" w:rsidP="008E6B63">
            <w:proofErr w:type="gramStart"/>
            <w:r w:rsidRPr="008E6B63">
              <w:t>р</w:t>
            </w:r>
            <w:proofErr w:type="gramEnd"/>
            <w:r w:rsidRPr="008E6B63">
              <w:t>/с 40102810045370000009</w:t>
            </w:r>
          </w:p>
          <w:p w:rsidR="008E6B63" w:rsidRPr="008E6B63" w:rsidRDefault="008E6B63" w:rsidP="008E6B63">
            <w:r w:rsidRPr="008E6B63">
              <w:t>Казначейский счет 03100643000000011700</w:t>
            </w:r>
          </w:p>
          <w:p w:rsidR="008E6B63" w:rsidRPr="008E6B63" w:rsidRDefault="008E6B63" w:rsidP="008E6B63">
            <w:pPr>
              <w:rPr>
                <w:b/>
              </w:rPr>
            </w:pPr>
            <w:r w:rsidRPr="008E6B63">
              <w:t>ОТДЕЛЕНИЕ БАРНАУЛ БАНКА РОССИИ//УФК ПО Алтайскому краю г. Барнаул</w:t>
            </w:r>
          </w:p>
          <w:p w:rsidR="008E6B63" w:rsidRPr="008E6B63" w:rsidRDefault="008E6B63" w:rsidP="008E6B63">
            <w:r w:rsidRPr="008E6B63">
              <w:t>БИКТОФК 010173001</w:t>
            </w:r>
          </w:p>
          <w:p w:rsidR="008E6B63" w:rsidRPr="008E6B63" w:rsidRDefault="008E6B63" w:rsidP="008E6B63">
            <w:pPr>
              <w:jc w:val="both"/>
            </w:pPr>
            <w:r w:rsidRPr="008E6B63">
              <w:t>КБК 092 111 05013 05 0000 120</w:t>
            </w:r>
          </w:p>
          <w:p w:rsidR="008E6B63" w:rsidRPr="008E6B63" w:rsidRDefault="008E6B63" w:rsidP="008E6B63">
            <w:pPr>
              <w:jc w:val="both"/>
            </w:pPr>
            <w:r w:rsidRPr="008E6B63">
              <w:t>ОКТМО 016094 __</w:t>
            </w:r>
          </w:p>
          <w:p w:rsidR="008E6B63" w:rsidRPr="008E6B63" w:rsidRDefault="008E6B63" w:rsidP="004066F0">
            <w:pPr>
              <w:widowControl w:val="0"/>
              <w:snapToGrid w:val="0"/>
              <w:ind w:firstLine="34"/>
              <w:jc w:val="both"/>
              <w:rPr>
                <w:b/>
                <w:color w:val="FF6600"/>
                <w:szCs w:val="20"/>
              </w:rPr>
            </w:pPr>
            <w:r w:rsidRPr="008E6B63">
              <w:rPr>
                <w:i/>
                <w:szCs w:val="20"/>
              </w:rPr>
              <w:t>Назначение платежа:</w:t>
            </w:r>
            <w:r w:rsidRPr="008E6B63">
              <w:rPr>
                <w:szCs w:val="20"/>
              </w:rPr>
              <w:t xml:space="preserve"> </w:t>
            </w:r>
            <w:r w:rsidRPr="008E6B63">
              <w:rPr>
                <w:bCs/>
                <w:i/>
                <w:szCs w:val="20"/>
              </w:rPr>
              <w:t>«арендная плата за земли сельскохозяйственного назначения по договору №___ от «___» _______ 202</w:t>
            </w:r>
            <w:r w:rsidR="004066F0">
              <w:rPr>
                <w:bCs/>
                <w:i/>
                <w:szCs w:val="20"/>
              </w:rPr>
              <w:t>4</w:t>
            </w:r>
            <w:r w:rsidRPr="008E6B63">
              <w:rPr>
                <w:bCs/>
                <w:i/>
                <w:szCs w:val="20"/>
              </w:rPr>
              <w:t xml:space="preserve">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  <w:rPr>
                <w:b/>
                <w:szCs w:val="20"/>
              </w:rPr>
            </w:pPr>
            <w:r w:rsidRPr="008E6B63">
              <w:rPr>
                <w:b/>
                <w:szCs w:val="20"/>
              </w:rPr>
              <w:t>Арендатор: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Адрес: 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ИНН 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rPr>
                <w:b/>
              </w:rPr>
            </w:pPr>
          </w:p>
        </w:tc>
      </w:tr>
      <w:tr w:rsidR="008E6B63" w:rsidRPr="008E6B63" w:rsidTr="00935CEB">
        <w:trPr>
          <w:gridAfter w:val="1"/>
          <w:wAfter w:w="4961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center"/>
              <w:rPr>
                <w:b/>
                <w:i/>
                <w:szCs w:val="20"/>
              </w:rPr>
            </w:pPr>
            <w:r w:rsidRPr="008E6B63">
              <w:rPr>
                <w:b/>
                <w:i/>
                <w:szCs w:val="20"/>
              </w:rPr>
              <w:t>Подписи Сторон:</w:t>
            </w:r>
          </w:p>
        </w:tc>
      </w:tr>
      <w:tr w:rsidR="008E6B63" w:rsidRPr="008E6B63" w:rsidTr="00935CEB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______________________________________</w:t>
            </w:r>
          </w:p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______________________________________</w:t>
            </w:r>
          </w:p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  _____________________</w:t>
            </w:r>
          </w:p>
          <w:p w:rsidR="008E6B63" w:rsidRPr="008E6B63" w:rsidRDefault="008E6B63" w:rsidP="008E6B63">
            <w:pPr>
              <w:snapToGrid w:val="0"/>
              <w:jc w:val="both"/>
              <w:rPr>
                <w:sz w:val="16"/>
                <w:szCs w:val="16"/>
              </w:rPr>
            </w:pPr>
            <w:r w:rsidRPr="008E6B63">
              <w:t xml:space="preserve">           </w:t>
            </w:r>
            <w:r w:rsidRPr="008E6B63">
              <w:rPr>
                <w:sz w:val="16"/>
                <w:szCs w:val="16"/>
              </w:rPr>
              <w:t>подпись                                            Ф.И.О.</w:t>
            </w:r>
          </w:p>
          <w:p w:rsidR="008E6B63" w:rsidRPr="008E6B63" w:rsidRDefault="008E6B63" w:rsidP="008E6B63">
            <w:pPr>
              <w:tabs>
                <w:tab w:val="left" w:pos="1365"/>
              </w:tabs>
              <w:snapToGrid w:val="0"/>
              <w:jc w:val="both"/>
              <w:rPr>
                <w:b/>
                <w:szCs w:val="20"/>
              </w:rPr>
            </w:pPr>
            <w:r w:rsidRPr="008E6B63">
              <w:t xml:space="preserve">   МП</w:t>
            </w:r>
            <w:r w:rsidRPr="008E6B63">
              <w:rPr>
                <w:b/>
                <w:szCs w:val="20"/>
              </w:rPr>
              <w:t xml:space="preserve"> </w:t>
            </w:r>
            <w:r w:rsidRPr="008E6B63">
              <w:rPr>
                <w:b/>
                <w:szCs w:val="20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r w:rsidRPr="008E6B63"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8E6B63" w:rsidRPr="008E6B63" w:rsidTr="00935CEB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6B63" w:rsidRPr="008E6B63" w:rsidRDefault="008E6B63" w:rsidP="008E6B63">
                  <w:pPr>
                    <w:jc w:val="both"/>
                  </w:pPr>
                  <w:r w:rsidRPr="008E6B63">
                    <w:t>__________________  _________________</w:t>
                  </w:r>
                </w:p>
                <w:p w:rsidR="008E6B63" w:rsidRPr="008E6B63" w:rsidRDefault="008E6B63" w:rsidP="008E6B63">
                  <w:pPr>
                    <w:rPr>
                      <w:sz w:val="16"/>
                      <w:szCs w:val="16"/>
                    </w:rPr>
                  </w:pPr>
                  <w:r w:rsidRPr="008E6B63">
                    <w:rPr>
                      <w:sz w:val="18"/>
                      <w:szCs w:val="18"/>
                    </w:rPr>
                    <w:t xml:space="preserve">                   </w:t>
                  </w:r>
                  <w:r w:rsidRPr="008E6B63">
                    <w:rPr>
                      <w:sz w:val="16"/>
                      <w:szCs w:val="16"/>
                    </w:rPr>
                    <w:t xml:space="preserve">подпись                                     Ф.И.О.                       </w:t>
                  </w:r>
                </w:p>
                <w:p w:rsidR="008E6B63" w:rsidRPr="008E6B63" w:rsidRDefault="008E6B63" w:rsidP="008E6B63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8E6B63" w:rsidRPr="008E6B63" w:rsidRDefault="008E6B63" w:rsidP="008E6B63">
            <w:pPr>
              <w:jc w:val="both"/>
              <w:rPr>
                <w:b/>
              </w:rPr>
            </w:pPr>
          </w:p>
        </w:tc>
      </w:tr>
    </w:tbl>
    <w:p w:rsidR="00AE447B" w:rsidRDefault="00AE447B" w:rsidP="00AF177D">
      <w:pPr>
        <w:jc w:val="center"/>
      </w:pPr>
    </w:p>
    <w:sectPr w:rsidR="00AE447B" w:rsidSect="008C1FD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94"/>
    <w:rsid w:val="0000179A"/>
    <w:rsid w:val="00005A2A"/>
    <w:rsid w:val="0000746D"/>
    <w:rsid w:val="000103CB"/>
    <w:rsid w:val="000125C5"/>
    <w:rsid w:val="00013A80"/>
    <w:rsid w:val="000145D8"/>
    <w:rsid w:val="00016574"/>
    <w:rsid w:val="00020269"/>
    <w:rsid w:val="000236C1"/>
    <w:rsid w:val="00026085"/>
    <w:rsid w:val="000267F4"/>
    <w:rsid w:val="00027128"/>
    <w:rsid w:val="00031A11"/>
    <w:rsid w:val="00037375"/>
    <w:rsid w:val="00045D4E"/>
    <w:rsid w:val="00046179"/>
    <w:rsid w:val="00046234"/>
    <w:rsid w:val="00050F69"/>
    <w:rsid w:val="00051A38"/>
    <w:rsid w:val="00052BD4"/>
    <w:rsid w:val="00052E42"/>
    <w:rsid w:val="00053F09"/>
    <w:rsid w:val="0005456E"/>
    <w:rsid w:val="0005489D"/>
    <w:rsid w:val="00055C4F"/>
    <w:rsid w:val="00056C76"/>
    <w:rsid w:val="00066070"/>
    <w:rsid w:val="000678DF"/>
    <w:rsid w:val="00071430"/>
    <w:rsid w:val="00072F2D"/>
    <w:rsid w:val="00072F3F"/>
    <w:rsid w:val="000769C9"/>
    <w:rsid w:val="00077A6E"/>
    <w:rsid w:val="0008390A"/>
    <w:rsid w:val="0008409D"/>
    <w:rsid w:val="00090F71"/>
    <w:rsid w:val="000910AE"/>
    <w:rsid w:val="00091EE0"/>
    <w:rsid w:val="00092C7E"/>
    <w:rsid w:val="00092F18"/>
    <w:rsid w:val="0009583B"/>
    <w:rsid w:val="00096F46"/>
    <w:rsid w:val="000A24FE"/>
    <w:rsid w:val="000A4A02"/>
    <w:rsid w:val="000B137A"/>
    <w:rsid w:val="000B40E4"/>
    <w:rsid w:val="000B488D"/>
    <w:rsid w:val="000B4B10"/>
    <w:rsid w:val="000C06BF"/>
    <w:rsid w:val="000C142A"/>
    <w:rsid w:val="000C48A6"/>
    <w:rsid w:val="000C67AD"/>
    <w:rsid w:val="000C76EE"/>
    <w:rsid w:val="000D0849"/>
    <w:rsid w:val="000D1BC1"/>
    <w:rsid w:val="000D3558"/>
    <w:rsid w:val="000D4BEA"/>
    <w:rsid w:val="000D5493"/>
    <w:rsid w:val="000D607B"/>
    <w:rsid w:val="000D7160"/>
    <w:rsid w:val="000E42F1"/>
    <w:rsid w:val="000E58B7"/>
    <w:rsid w:val="000E6B5A"/>
    <w:rsid w:val="000F2444"/>
    <w:rsid w:val="000F45DC"/>
    <w:rsid w:val="000F7E59"/>
    <w:rsid w:val="00100B69"/>
    <w:rsid w:val="001031E4"/>
    <w:rsid w:val="00103BFD"/>
    <w:rsid w:val="001061C7"/>
    <w:rsid w:val="00110DAA"/>
    <w:rsid w:val="001123AB"/>
    <w:rsid w:val="001164C3"/>
    <w:rsid w:val="001218E7"/>
    <w:rsid w:val="001250A7"/>
    <w:rsid w:val="00126B31"/>
    <w:rsid w:val="001275E3"/>
    <w:rsid w:val="0013087F"/>
    <w:rsid w:val="00153493"/>
    <w:rsid w:val="001539AA"/>
    <w:rsid w:val="00155343"/>
    <w:rsid w:val="00156452"/>
    <w:rsid w:val="00156726"/>
    <w:rsid w:val="001603D9"/>
    <w:rsid w:val="0017087C"/>
    <w:rsid w:val="001711DE"/>
    <w:rsid w:val="00176FC5"/>
    <w:rsid w:val="00182264"/>
    <w:rsid w:val="001866B7"/>
    <w:rsid w:val="00186FAB"/>
    <w:rsid w:val="0019427C"/>
    <w:rsid w:val="001959FD"/>
    <w:rsid w:val="00196385"/>
    <w:rsid w:val="00196D4B"/>
    <w:rsid w:val="001974CA"/>
    <w:rsid w:val="001A159B"/>
    <w:rsid w:val="001A1E13"/>
    <w:rsid w:val="001A41D5"/>
    <w:rsid w:val="001A7C80"/>
    <w:rsid w:val="001B2433"/>
    <w:rsid w:val="001B3599"/>
    <w:rsid w:val="001B3AB7"/>
    <w:rsid w:val="001C19EB"/>
    <w:rsid w:val="001C1BB1"/>
    <w:rsid w:val="001C1E68"/>
    <w:rsid w:val="001C3775"/>
    <w:rsid w:val="001C3DD1"/>
    <w:rsid w:val="001C6549"/>
    <w:rsid w:val="001C6A05"/>
    <w:rsid w:val="001C7F3F"/>
    <w:rsid w:val="001D3054"/>
    <w:rsid w:val="001D4C29"/>
    <w:rsid w:val="001D60AF"/>
    <w:rsid w:val="001E2BC5"/>
    <w:rsid w:val="001E34DA"/>
    <w:rsid w:val="001E499A"/>
    <w:rsid w:val="001E59DB"/>
    <w:rsid w:val="001E6EDC"/>
    <w:rsid w:val="001F2130"/>
    <w:rsid w:val="001F6316"/>
    <w:rsid w:val="001F7F3B"/>
    <w:rsid w:val="00200E62"/>
    <w:rsid w:val="00202AFA"/>
    <w:rsid w:val="0020490A"/>
    <w:rsid w:val="002079C1"/>
    <w:rsid w:val="00212C7B"/>
    <w:rsid w:val="002146BF"/>
    <w:rsid w:val="00220FEF"/>
    <w:rsid w:val="0022102F"/>
    <w:rsid w:val="0022277D"/>
    <w:rsid w:val="0022408F"/>
    <w:rsid w:val="00230408"/>
    <w:rsid w:val="00236139"/>
    <w:rsid w:val="0023780F"/>
    <w:rsid w:val="00237943"/>
    <w:rsid w:val="002470FE"/>
    <w:rsid w:val="00247D0D"/>
    <w:rsid w:val="00252E36"/>
    <w:rsid w:val="00253EDE"/>
    <w:rsid w:val="002540CF"/>
    <w:rsid w:val="00255E9F"/>
    <w:rsid w:val="00256B5A"/>
    <w:rsid w:val="002575C4"/>
    <w:rsid w:val="002578C1"/>
    <w:rsid w:val="00264744"/>
    <w:rsid w:val="00264D0F"/>
    <w:rsid w:val="00266441"/>
    <w:rsid w:val="002733F2"/>
    <w:rsid w:val="00275435"/>
    <w:rsid w:val="00275A82"/>
    <w:rsid w:val="00276DD5"/>
    <w:rsid w:val="0028040E"/>
    <w:rsid w:val="00281A47"/>
    <w:rsid w:val="00284563"/>
    <w:rsid w:val="00285397"/>
    <w:rsid w:val="0028686B"/>
    <w:rsid w:val="00292419"/>
    <w:rsid w:val="00295E4C"/>
    <w:rsid w:val="002A3D9D"/>
    <w:rsid w:val="002A4E3D"/>
    <w:rsid w:val="002B5FF9"/>
    <w:rsid w:val="002B6FED"/>
    <w:rsid w:val="002C1919"/>
    <w:rsid w:val="002C1FF8"/>
    <w:rsid w:val="002C43F8"/>
    <w:rsid w:val="002C46E3"/>
    <w:rsid w:val="002D0A96"/>
    <w:rsid w:val="002D575C"/>
    <w:rsid w:val="002D7DA0"/>
    <w:rsid w:val="002E4129"/>
    <w:rsid w:val="002E5485"/>
    <w:rsid w:val="002E6861"/>
    <w:rsid w:val="002E7D09"/>
    <w:rsid w:val="002F1740"/>
    <w:rsid w:val="002F61F0"/>
    <w:rsid w:val="003002AD"/>
    <w:rsid w:val="00303320"/>
    <w:rsid w:val="00303DA3"/>
    <w:rsid w:val="003046A5"/>
    <w:rsid w:val="00305714"/>
    <w:rsid w:val="00310EFD"/>
    <w:rsid w:val="00312D27"/>
    <w:rsid w:val="0031407E"/>
    <w:rsid w:val="00317304"/>
    <w:rsid w:val="00317CEA"/>
    <w:rsid w:val="00320CFC"/>
    <w:rsid w:val="003259CB"/>
    <w:rsid w:val="00331EF0"/>
    <w:rsid w:val="00335CAD"/>
    <w:rsid w:val="00340F89"/>
    <w:rsid w:val="00344BB0"/>
    <w:rsid w:val="00347B9F"/>
    <w:rsid w:val="00350B46"/>
    <w:rsid w:val="0035221A"/>
    <w:rsid w:val="0035629F"/>
    <w:rsid w:val="00361645"/>
    <w:rsid w:val="00361D85"/>
    <w:rsid w:val="00367C17"/>
    <w:rsid w:val="003701DB"/>
    <w:rsid w:val="00373158"/>
    <w:rsid w:val="00376B92"/>
    <w:rsid w:val="003770AE"/>
    <w:rsid w:val="00380F5E"/>
    <w:rsid w:val="00383E1B"/>
    <w:rsid w:val="0038639F"/>
    <w:rsid w:val="0038683F"/>
    <w:rsid w:val="003917FC"/>
    <w:rsid w:val="00394AE7"/>
    <w:rsid w:val="003978BB"/>
    <w:rsid w:val="003A01CF"/>
    <w:rsid w:val="003A030D"/>
    <w:rsid w:val="003A2C29"/>
    <w:rsid w:val="003A4B5F"/>
    <w:rsid w:val="003A7137"/>
    <w:rsid w:val="003C3B11"/>
    <w:rsid w:val="003C418B"/>
    <w:rsid w:val="003C76DD"/>
    <w:rsid w:val="003D35E1"/>
    <w:rsid w:val="003E70E3"/>
    <w:rsid w:val="003F074A"/>
    <w:rsid w:val="003F117D"/>
    <w:rsid w:val="003F2DC3"/>
    <w:rsid w:val="003F3F50"/>
    <w:rsid w:val="003F78C6"/>
    <w:rsid w:val="00400D69"/>
    <w:rsid w:val="00402E24"/>
    <w:rsid w:val="0040387E"/>
    <w:rsid w:val="0040624F"/>
    <w:rsid w:val="004066F0"/>
    <w:rsid w:val="0040736A"/>
    <w:rsid w:val="004078E0"/>
    <w:rsid w:val="00411B54"/>
    <w:rsid w:val="00412A8C"/>
    <w:rsid w:val="00412E4E"/>
    <w:rsid w:val="00415ED5"/>
    <w:rsid w:val="00417571"/>
    <w:rsid w:val="00421900"/>
    <w:rsid w:val="0042259F"/>
    <w:rsid w:val="004226D6"/>
    <w:rsid w:val="00424099"/>
    <w:rsid w:val="00424F42"/>
    <w:rsid w:val="00431398"/>
    <w:rsid w:val="00434BB6"/>
    <w:rsid w:val="004357F3"/>
    <w:rsid w:val="00435E9D"/>
    <w:rsid w:val="00436CA9"/>
    <w:rsid w:val="00436D6C"/>
    <w:rsid w:val="00437BE7"/>
    <w:rsid w:val="00441915"/>
    <w:rsid w:val="00444505"/>
    <w:rsid w:val="00444E9F"/>
    <w:rsid w:val="00447682"/>
    <w:rsid w:val="00452A75"/>
    <w:rsid w:val="004561FC"/>
    <w:rsid w:val="004577C9"/>
    <w:rsid w:val="00457D58"/>
    <w:rsid w:val="004604E6"/>
    <w:rsid w:val="00461529"/>
    <w:rsid w:val="0046260D"/>
    <w:rsid w:val="00464495"/>
    <w:rsid w:val="00464F5C"/>
    <w:rsid w:val="0046662B"/>
    <w:rsid w:val="00466AA9"/>
    <w:rsid w:val="00467A47"/>
    <w:rsid w:val="00470372"/>
    <w:rsid w:val="00472B63"/>
    <w:rsid w:val="004766C6"/>
    <w:rsid w:val="00480BBA"/>
    <w:rsid w:val="004821E1"/>
    <w:rsid w:val="004832EE"/>
    <w:rsid w:val="00485618"/>
    <w:rsid w:val="00493CDB"/>
    <w:rsid w:val="00494112"/>
    <w:rsid w:val="0049732E"/>
    <w:rsid w:val="004A361B"/>
    <w:rsid w:val="004A3DC4"/>
    <w:rsid w:val="004A42F8"/>
    <w:rsid w:val="004A4D5B"/>
    <w:rsid w:val="004A51D6"/>
    <w:rsid w:val="004A5DBB"/>
    <w:rsid w:val="004C4B59"/>
    <w:rsid w:val="004C560F"/>
    <w:rsid w:val="004D211C"/>
    <w:rsid w:val="004D3E1F"/>
    <w:rsid w:val="004D5A3E"/>
    <w:rsid w:val="004D5AA4"/>
    <w:rsid w:val="004D6378"/>
    <w:rsid w:val="004E16AC"/>
    <w:rsid w:val="004E1B32"/>
    <w:rsid w:val="004E2915"/>
    <w:rsid w:val="004E49E9"/>
    <w:rsid w:val="004F320D"/>
    <w:rsid w:val="004F5531"/>
    <w:rsid w:val="004F62BA"/>
    <w:rsid w:val="004F79DC"/>
    <w:rsid w:val="00501456"/>
    <w:rsid w:val="00502D09"/>
    <w:rsid w:val="00505862"/>
    <w:rsid w:val="00506B00"/>
    <w:rsid w:val="00513FDB"/>
    <w:rsid w:val="00514941"/>
    <w:rsid w:val="005215C7"/>
    <w:rsid w:val="00521804"/>
    <w:rsid w:val="0052185D"/>
    <w:rsid w:val="005227E0"/>
    <w:rsid w:val="0052441B"/>
    <w:rsid w:val="0052709B"/>
    <w:rsid w:val="005423BD"/>
    <w:rsid w:val="005427F8"/>
    <w:rsid w:val="005442C9"/>
    <w:rsid w:val="00546454"/>
    <w:rsid w:val="0055463F"/>
    <w:rsid w:val="00555329"/>
    <w:rsid w:val="00563359"/>
    <w:rsid w:val="0056527B"/>
    <w:rsid w:val="00565DA5"/>
    <w:rsid w:val="00565F60"/>
    <w:rsid w:val="005672A2"/>
    <w:rsid w:val="0057142F"/>
    <w:rsid w:val="005721E0"/>
    <w:rsid w:val="00573DCF"/>
    <w:rsid w:val="0057470A"/>
    <w:rsid w:val="00577159"/>
    <w:rsid w:val="0058138D"/>
    <w:rsid w:val="00582168"/>
    <w:rsid w:val="00586463"/>
    <w:rsid w:val="005869D4"/>
    <w:rsid w:val="00587688"/>
    <w:rsid w:val="005879EA"/>
    <w:rsid w:val="00587AC3"/>
    <w:rsid w:val="00591471"/>
    <w:rsid w:val="0059369D"/>
    <w:rsid w:val="00595CA4"/>
    <w:rsid w:val="005975D8"/>
    <w:rsid w:val="005A2A22"/>
    <w:rsid w:val="005A6ED4"/>
    <w:rsid w:val="005B089F"/>
    <w:rsid w:val="005B0A8F"/>
    <w:rsid w:val="005B303D"/>
    <w:rsid w:val="005B6FF7"/>
    <w:rsid w:val="005C15B1"/>
    <w:rsid w:val="005C7E00"/>
    <w:rsid w:val="005D07D0"/>
    <w:rsid w:val="005D17C2"/>
    <w:rsid w:val="005D19E0"/>
    <w:rsid w:val="005D2035"/>
    <w:rsid w:val="005D2464"/>
    <w:rsid w:val="005D2C44"/>
    <w:rsid w:val="005E05FD"/>
    <w:rsid w:val="005E20E5"/>
    <w:rsid w:val="005E42D2"/>
    <w:rsid w:val="005E4817"/>
    <w:rsid w:val="005E50A1"/>
    <w:rsid w:val="005E5745"/>
    <w:rsid w:val="005F1D7A"/>
    <w:rsid w:val="005F2AE5"/>
    <w:rsid w:val="005F2B11"/>
    <w:rsid w:val="005F58EB"/>
    <w:rsid w:val="006100EA"/>
    <w:rsid w:val="00611EB4"/>
    <w:rsid w:val="006127D5"/>
    <w:rsid w:val="006130DA"/>
    <w:rsid w:val="00613FF3"/>
    <w:rsid w:val="006150C3"/>
    <w:rsid w:val="00615C9E"/>
    <w:rsid w:val="0062017C"/>
    <w:rsid w:val="00622B67"/>
    <w:rsid w:val="0062349C"/>
    <w:rsid w:val="006239B9"/>
    <w:rsid w:val="00627FDB"/>
    <w:rsid w:val="006313C6"/>
    <w:rsid w:val="00636695"/>
    <w:rsid w:val="00643D83"/>
    <w:rsid w:val="00646836"/>
    <w:rsid w:val="00646871"/>
    <w:rsid w:val="006469A2"/>
    <w:rsid w:val="00650802"/>
    <w:rsid w:val="006513AE"/>
    <w:rsid w:val="00652DA5"/>
    <w:rsid w:val="00652E37"/>
    <w:rsid w:val="00653834"/>
    <w:rsid w:val="00653DFC"/>
    <w:rsid w:val="00665523"/>
    <w:rsid w:val="0066600C"/>
    <w:rsid w:val="00666A07"/>
    <w:rsid w:val="0067243E"/>
    <w:rsid w:val="00672883"/>
    <w:rsid w:val="006728FB"/>
    <w:rsid w:val="00676E8C"/>
    <w:rsid w:val="00680403"/>
    <w:rsid w:val="00680FC7"/>
    <w:rsid w:val="00682C06"/>
    <w:rsid w:val="00683859"/>
    <w:rsid w:val="0068457D"/>
    <w:rsid w:val="00696BA1"/>
    <w:rsid w:val="006A20D6"/>
    <w:rsid w:val="006A2537"/>
    <w:rsid w:val="006A2CE4"/>
    <w:rsid w:val="006A53FA"/>
    <w:rsid w:val="006A5E34"/>
    <w:rsid w:val="006A768B"/>
    <w:rsid w:val="006A7A85"/>
    <w:rsid w:val="006B1E1A"/>
    <w:rsid w:val="006B25E7"/>
    <w:rsid w:val="006B62A0"/>
    <w:rsid w:val="006B7675"/>
    <w:rsid w:val="006C0EFA"/>
    <w:rsid w:val="006C1C38"/>
    <w:rsid w:val="006C31D1"/>
    <w:rsid w:val="006C3E17"/>
    <w:rsid w:val="006C579D"/>
    <w:rsid w:val="006D068E"/>
    <w:rsid w:val="006D1E2C"/>
    <w:rsid w:val="006D2EA5"/>
    <w:rsid w:val="006D5D3C"/>
    <w:rsid w:val="006E06A5"/>
    <w:rsid w:val="006E1068"/>
    <w:rsid w:val="006E1854"/>
    <w:rsid w:val="006E527E"/>
    <w:rsid w:val="006E5CE8"/>
    <w:rsid w:val="006E706B"/>
    <w:rsid w:val="006E7328"/>
    <w:rsid w:val="006E7AF8"/>
    <w:rsid w:val="006F3A08"/>
    <w:rsid w:val="0070248A"/>
    <w:rsid w:val="00705510"/>
    <w:rsid w:val="00705868"/>
    <w:rsid w:val="007059C9"/>
    <w:rsid w:val="007061B5"/>
    <w:rsid w:val="00706EA9"/>
    <w:rsid w:val="00712566"/>
    <w:rsid w:val="00714837"/>
    <w:rsid w:val="00714924"/>
    <w:rsid w:val="00715CEF"/>
    <w:rsid w:val="0071763E"/>
    <w:rsid w:val="007224CD"/>
    <w:rsid w:val="00724091"/>
    <w:rsid w:val="0072516B"/>
    <w:rsid w:val="00726CBF"/>
    <w:rsid w:val="00730916"/>
    <w:rsid w:val="00734079"/>
    <w:rsid w:val="007341D9"/>
    <w:rsid w:val="007347B3"/>
    <w:rsid w:val="00736CBD"/>
    <w:rsid w:val="007413F2"/>
    <w:rsid w:val="00741930"/>
    <w:rsid w:val="00742F9E"/>
    <w:rsid w:val="00743797"/>
    <w:rsid w:val="00745B4C"/>
    <w:rsid w:val="0075146A"/>
    <w:rsid w:val="00752668"/>
    <w:rsid w:val="00754D14"/>
    <w:rsid w:val="007566FE"/>
    <w:rsid w:val="007577FE"/>
    <w:rsid w:val="0077267A"/>
    <w:rsid w:val="00772723"/>
    <w:rsid w:val="00774103"/>
    <w:rsid w:val="007750EE"/>
    <w:rsid w:val="00775E16"/>
    <w:rsid w:val="00776322"/>
    <w:rsid w:val="0078075C"/>
    <w:rsid w:val="00785410"/>
    <w:rsid w:val="007868ED"/>
    <w:rsid w:val="0078717B"/>
    <w:rsid w:val="007878C8"/>
    <w:rsid w:val="00790928"/>
    <w:rsid w:val="007919CA"/>
    <w:rsid w:val="00793FCB"/>
    <w:rsid w:val="00794643"/>
    <w:rsid w:val="007A1646"/>
    <w:rsid w:val="007A37D0"/>
    <w:rsid w:val="007A4795"/>
    <w:rsid w:val="007B43E3"/>
    <w:rsid w:val="007B6E58"/>
    <w:rsid w:val="007C0567"/>
    <w:rsid w:val="007C23F1"/>
    <w:rsid w:val="007C2A6B"/>
    <w:rsid w:val="007C54F8"/>
    <w:rsid w:val="007C71E1"/>
    <w:rsid w:val="007C785A"/>
    <w:rsid w:val="007D0F8A"/>
    <w:rsid w:val="007D63BE"/>
    <w:rsid w:val="007D67D6"/>
    <w:rsid w:val="007D6B05"/>
    <w:rsid w:val="007E13D6"/>
    <w:rsid w:val="007E479B"/>
    <w:rsid w:val="007E4D7B"/>
    <w:rsid w:val="007E6250"/>
    <w:rsid w:val="007F3053"/>
    <w:rsid w:val="007F5490"/>
    <w:rsid w:val="00806B87"/>
    <w:rsid w:val="0081020C"/>
    <w:rsid w:val="008141BD"/>
    <w:rsid w:val="0081708E"/>
    <w:rsid w:val="00821A18"/>
    <w:rsid w:val="00822530"/>
    <w:rsid w:val="0082318F"/>
    <w:rsid w:val="008235BC"/>
    <w:rsid w:val="008246CC"/>
    <w:rsid w:val="008252B5"/>
    <w:rsid w:val="00825D61"/>
    <w:rsid w:val="00827E58"/>
    <w:rsid w:val="0083295D"/>
    <w:rsid w:val="00834B65"/>
    <w:rsid w:val="00836742"/>
    <w:rsid w:val="00837466"/>
    <w:rsid w:val="00841B42"/>
    <w:rsid w:val="008423BF"/>
    <w:rsid w:val="00843C9A"/>
    <w:rsid w:val="008458DA"/>
    <w:rsid w:val="00845AA7"/>
    <w:rsid w:val="00845CC1"/>
    <w:rsid w:val="00845F65"/>
    <w:rsid w:val="008505EE"/>
    <w:rsid w:val="008535E8"/>
    <w:rsid w:val="00853E66"/>
    <w:rsid w:val="00862E0B"/>
    <w:rsid w:val="00864C7E"/>
    <w:rsid w:val="00867A94"/>
    <w:rsid w:val="00875F19"/>
    <w:rsid w:val="008767C4"/>
    <w:rsid w:val="00876BCD"/>
    <w:rsid w:val="00877E76"/>
    <w:rsid w:val="008860A3"/>
    <w:rsid w:val="00886B9A"/>
    <w:rsid w:val="00887F9C"/>
    <w:rsid w:val="00890BF7"/>
    <w:rsid w:val="008946D9"/>
    <w:rsid w:val="00897B11"/>
    <w:rsid w:val="008A2F04"/>
    <w:rsid w:val="008A3460"/>
    <w:rsid w:val="008A4E6D"/>
    <w:rsid w:val="008A57B2"/>
    <w:rsid w:val="008A5840"/>
    <w:rsid w:val="008A64F6"/>
    <w:rsid w:val="008B0070"/>
    <w:rsid w:val="008B370C"/>
    <w:rsid w:val="008B3AFF"/>
    <w:rsid w:val="008C1FD3"/>
    <w:rsid w:val="008C3BE1"/>
    <w:rsid w:val="008C4A3E"/>
    <w:rsid w:val="008C739C"/>
    <w:rsid w:val="008D33F6"/>
    <w:rsid w:val="008D4A85"/>
    <w:rsid w:val="008D5E90"/>
    <w:rsid w:val="008D797D"/>
    <w:rsid w:val="008E2401"/>
    <w:rsid w:val="008E5123"/>
    <w:rsid w:val="008E6132"/>
    <w:rsid w:val="008E6B63"/>
    <w:rsid w:val="008F19BC"/>
    <w:rsid w:val="008F3FE1"/>
    <w:rsid w:val="008F40EE"/>
    <w:rsid w:val="008F59D8"/>
    <w:rsid w:val="009002E5"/>
    <w:rsid w:val="00900E0F"/>
    <w:rsid w:val="0090112B"/>
    <w:rsid w:val="009042B0"/>
    <w:rsid w:val="0090562B"/>
    <w:rsid w:val="00905BFE"/>
    <w:rsid w:val="00906650"/>
    <w:rsid w:val="00910D84"/>
    <w:rsid w:val="00910FE7"/>
    <w:rsid w:val="0091622E"/>
    <w:rsid w:val="009231B5"/>
    <w:rsid w:val="009232EC"/>
    <w:rsid w:val="00923B86"/>
    <w:rsid w:val="00923F65"/>
    <w:rsid w:val="009244AA"/>
    <w:rsid w:val="00926AE1"/>
    <w:rsid w:val="00930E6E"/>
    <w:rsid w:val="00933F6A"/>
    <w:rsid w:val="00934B21"/>
    <w:rsid w:val="00935B4F"/>
    <w:rsid w:val="00935CEB"/>
    <w:rsid w:val="00935EC3"/>
    <w:rsid w:val="00937D55"/>
    <w:rsid w:val="00940357"/>
    <w:rsid w:val="009417E6"/>
    <w:rsid w:val="0094333C"/>
    <w:rsid w:val="0095164F"/>
    <w:rsid w:val="0095308C"/>
    <w:rsid w:val="00953340"/>
    <w:rsid w:val="00953F25"/>
    <w:rsid w:val="009578C1"/>
    <w:rsid w:val="00960EEF"/>
    <w:rsid w:val="00962E76"/>
    <w:rsid w:val="00970A05"/>
    <w:rsid w:val="009710D8"/>
    <w:rsid w:val="0097260E"/>
    <w:rsid w:val="00972DBC"/>
    <w:rsid w:val="0097301F"/>
    <w:rsid w:val="00974E61"/>
    <w:rsid w:val="00975C0A"/>
    <w:rsid w:val="00983329"/>
    <w:rsid w:val="0098656B"/>
    <w:rsid w:val="00986E69"/>
    <w:rsid w:val="009911EB"/>
    <w:rsid w:val="0099237C"/>
    <w:rsid w:val="009926F5"/>
    <w:rsid w:val="0099279A"/>
    <w:rsid w:val="0099683E"/>
    <w:rsid w:val="009A21EE"/>
    <w:rsid w:val="009A2E50"/>
    <w:rsid w:val="009A301B"/>
    <w:rsid w:val="009A460C"/>
    <w:rsid w:val="009A763C"/>
    <w:rsid w:val="009B483B"/>
    <w:rsid w:val="009C0E85"/>
    <w:rsid w:val="009C2827"/>
    <w:rsid w:val="009C2A2F"/>
    <w:rsid w:val="009C2C95"/>
    <w:rsid w:val="009C686D"/>
    <w:rsid w:val="009C7207"/>
    <w:rsid w:val="009D3805"/>
    <w:rsid w:val="009D3DF0"/>
    <w:rsid w:val="009E0BCB"/>
    <w:rsid w:val="009E1D94"/>
    <w:rsid w:val="009E342A"/>
    <w:rsid w:val="009E43BC"/>
    <w:rsid w:val="009E77D8"/>
    <w:rsid w:val="009F0C5F"/>
    <w:rsid w:val="009F314E"/>
    <w:rsid w:val="009F65B0"/>
    <w:rsid w:val="00A03AEB"/>
    <w:rsid w:val="00A075A4"/>
    <w:rsid w:val="00A12D31"/>
    <w:rsid w:val="00A17A6C"/>
    <w:rsid w:val="00A23777"/>
    <w:rsid w:val="00A24561"/>
    <w:rsid w:val="00A249FA"/>
    <w:rsid w:val="00A26E06"/>
    <w:rsid w:val="00A31926"/>
    <w:rsid w:val="00A338CF"/>
    <w:rsid w:val="00A3415F"/>
    <w:rsid w:val="00A35E65"/>
    <w:rsid w:val="00A410FB"/>
    <w:rsid w:val="00A416A8"/>
    <w:rsid w:val="00A4229E"/>
    <w:rsid w:val="00A43287"/>
    <w:rsid w:val="00A43A38"/>
    <w:rsid w:val="00A44D5D"/>
    <w:rsid w:val="00A44F2F"/>
    <w:rsid w:val="00A4636A"/>
    <w:rsid w:val="00A46E0B"/>
    <w:rsid w:val="00A47180"/>
    <w:rsid w:val="00A50652"/>
    <w:rsid w:val="00A51C7A"/>
    <w:rsid w:val="00A52B5E"/>
    <w:rsid w:val="00A55E54"/>
    <w:rsid w:val="00A5787D"/>
    <w:rsid w:val="00A61697"/>
    <w:rsid w:val="00A62CAE"/>
    <w:rsid w:val="00A6629E"/>
    <w:rsid w:val="00A7234B"/>
    <w:rsid w:val="00A7352A"/>
    <w:rsid w:val="00A74991"/>
    <w:rsid w:val="00A75BC9"/>
    <w:rsid w:val="00A77348"/>
    <w:rsid w:val="00A80455"/>
    <w:rsid w:val="00A80A69"/>
    <w:rsid w:val="00A82B5D"/>
    <w:rsid w:val="00A84397"/>
    <w:rsid w:val="00A87450"/>
    <w:rsid w:val="00A900BF"/>
    <w:rsid w:val="00AA037B"/>
    <w:rsid w:val="00AA18E6"/>
    <w:rsid w:val="00AA2110"/>
    <w:rsid w:val="00AA2F02"/>
    <w:rsid w:val="00AB0051"/>
    <w:rsid w:val="00AB2F73"/>
    <w:rsid w:val="00AB6215"/>
    <w:rsid w:val="00AB79DC"/>
    <w:rsid w:val="00AC0CB0"/>
    <w:rsid w:val="00AC15FD"/>
    <w:rsid w:val="00AC1E1F"/>
    <w:rsid w:val="00AC6E8C"/>
    <w:rsid w:val="00AD23B1"/>
    <w:rsid w:val="00AD23FF"/>
    <w:rsid w:val="00AD463E"/>
    <w:rsid w:val="00AD6D06"/>
    <w:rsid w:val="00AD778F"/>
    <w:rsid w:val="00AE1A17"/>
    <w:rsid w:val="00AE28DF"/>
    <w:rsid w:val="00AE2986"/>
    <w:rsid w:val="00AE447B"/>
    <w:rsid w:val="00AE6C2E"/>
    <w:rsid w:val="00AF0038"/>
    <w:rsid w:val="00AF1169"/>
    <w:rsid w:val="00AF177D"/>
    <w:rsid w:val="00AF1B63"/>
    <w:rsid w:val="00AF1E77"/>
    <w:rsid w:val="00AF40A4"/>
    <w:rsid w:val="00AF41C2"/>
    <w:rsid w:val="00AF783A"/>
    <w:rsid w:val="00B01358"/>
    <w:rsid w:val="00B04AB7"/>
    <w:rsid w:val="00B0758D"/>
    <w:rsid w:val="00B10271"/>
    <w:rsid w:val="00B11537"/>
    <w:rsid w:val="00B140B1"/>
    <w:rsid w:val="00B21787"/>
    <w:rsid w:val="00B22C8B"/>
    <w:rsid w:val="00B26482"/>
    <w:rsid w:val="00B317A2"/>
    <w:rsid w:val="00B32BF7"/>
    <w:rsid w:val="00B36155"/>
    <w:rsid w:val="00B41152"/>
    <w:rsid w:val="00B41C68"/>
    <w:rsid w:val="00B432EA"/>
    <w:rsid w:val="00B478E6"/>
    <w:rsid w:val="00B47AC2"/>
    <w:rsid w:val="00B51A4E"/>
    <w:rsid w:val="00B53149"/>
    <w:rsid w:val="00B56A8E"/>
    <w:rsid w:val="00B63A15"/>
    <w:rsid w:val="00B67587"/>
    <w:rsid w:val="00B71A25"/>
    <w:rsid w:val="00B74BF7"/>
    <w:rsid w:val="00B8034E"/>
    <w:rsid w:val="00B82DE9"/>
    <w:rsid w:val="00B836B8"/>
    <w:rsid w:val="00B857EF"/>
    <w:rsid w:val="00B9029C"/>
    <w:rsid w:val="00B91A6D"/>
    <w:rsid w:val="00B92EC0"/>
    <w:rsid w:val="00B942D9"/>
    <w:rsid w:val="00B94B69"/>
    <w:rsid w:val="00BA01BE"/>
    <w:rsid w:val="00BA0E0D"/>
    <w:rsid w:val="00BA1E3C"/>
    <w:rsid w:val="00BA6AA3"/>
    <w:rsid w:val="00BB1EC2"/>
    <w:rsid w:val="00BB7AB5"/>
    <w:rsid w:val="00BC269C"/>
    <w:rsid w:val="00BD1601"/>
    <w:rsid w:val="00BD3F34"/>
    <w:rsid w:val="00BD4080"/>
    <w:rsid w:val="00BD5CDE"/>
    <w:rsid w:val="00BD6C35"/>
    <w:rsid w:val="00BD7383"/>
    <w:rsid w:val="00BD7FB2"/>
    <w:rsid w:val="00BE26C2"/>
    <w:rsid w:val="00BE4E3D"/>
    <w:rsid w:val="00BF0FC6"/>
    <w:rsid w:val="00BF3698"/>
    <w:rsid w:val="00BF4427"/>
    <w:rsid w:val="00BF55FB"/>
    <w:rsid w:val="00C01EAF"/>
    <w:rsid w:val="00C05479"/>
    <w:rsid w:val="00C125AF"/>
    <w:rsid w:val="00C13416"/>
    <w:rsid w:val="00C15423"/>
    <w:rsid w:val="00C16D12"/>
    <w:rsid w:val="00C207F4"/>
    <w:rsid w:val="00C23221"/>
    <w:rsid w:val="00C23765"/>
    <w:rsid w:val="00C24F48"/>
    <w:rsid w:val="00C333AB"/>
    <w:rsid w:val="00C34AB5"/>
    <w:rsid w:val="00C34E98"/>
    <w:rsid w:val="00C35919"/>
    <w:rsid w:val="00C43955"/>
    <w:rsid w:val="00C46C05"/>
    <w:rsid w:val="00C504F3"/>
    <w:rsid w:val="00C5324F"/>
    <w:rsid w:val="00C54F01"/>
    <w:rsid w:val="00C57256"/>
    <w:rsid w:val="00C603FA"/>
    <w:rsid w:val="00C60E7D"/>
    <w:rsid w:val="00C61F00"/>
    <w:rsid w:val="00C662F8"/>
    <w:rsid w:val="00C66F22"/>
    <w:rsid w:val="00C6713C"/>
    <w:rsid w:val="00C74944"/>
    <w:rsid w:val="00C759CC"/>
    <w:rsid w:val="00C75F3A"/>
    <w:rsid w:val="00C76613"/>
    <w:rsid w:val="00C86D37"/>
    <w:rsid w:val="00C92750"/>
    <w:rsid w:val="00C92CCC"/>
    <w:rsid w:val="00C96440"/>
    <w:rsid w:val="00CA17FC"/>
    <w:rsid w:val="00CA3391"/>
    <w:rsid w:val="00CA534F"/>
    <w:rsid w:val="00CA5FDC"/>
    <w:rsid w:val="00CA71F0"/>
    <w:rsid w:val="00CA7509"/>
    <w:rsid w:val="00CB29EB"/>
    <w:rsid w:val="00CB734F"/>
    <w:rsid w:val="00CC114F"/>
    <w:rsid w:val="00CC2D6B"/>
    <w:rsid w:val="00CC7E1F"/>
    <w:rsid w:val="00CD35A9"/>
    <w:rsid w:val="00CD5CFB"/>
    <w:rsid w:val="00CD6C74"/>
    <w:rsid w:val="00CD7A6F"/>
    <w:rsid w:val="00CE23F4"/>
    <w:rsid w:val="00CF1ECC"/>
    <w:rsid w:val="00CF2888"/>
    <w:rsid w:val="00CF3058"/>
    <w:rsid w:val="00CF40CA"/>
    <w:rsid w:val="00CF5E10"/>
    <w:rsid w:val="00D0076F"/>
    <w:rsid w:val="00D017DA"/>
    <w:rsid w:val="00D07F65"/>
    <w:rsid w:val="00D114AF"/>
    <w:rsid w:val="00D11A09"/>
    <w:rsid w:val="00D12CA3"/>
    <w:rsid w:val="00D14CFF"/>
    <w:rsid w:val="00D1631F"/>
    <w:rsid w:val="00D1666D"/>
    <w:rsid w:val="00D20B1F"/>
    <w:rsid w:val="00D22227"/>
    <w:rsid w:val="00D257D7"/>
    <w:rsid w:val="00D3038F"/>
    <w:rsid w:val="00D31172"/>
    <w:rsid w:val="00D33D7B"/>
    <w:rsid w:val="00D33F27"/>
    <w:rsid w:val="00D35985"/>
    <w:rsid w:val="00D3704B"/>
    <w:rsid w:val="00D3721D"/>
    <w:rsid w:val="00D4074C"/>
    <w:rsid w:val="00D43688"/>
    <w:rsid w:val="00D46B04"/>
    <w:rsid w:val="00D510E3"/>
    <w:rsid w:val="00D52796"/>
    <w:rsid w:val="00D67F8A"/>
    <w:rsid w:val="00D71BEE"/>
    <w:rsid w:val="00D72A68"/>
    <w:rsid w:val="00D7338E"/>
    <w:rsid w:val="00D73B08"/>
    <w:rsid w:val="00D7595D"/>
    <w:rsid w:val="00D77C29"/>
    <w:rsid w:val="00D802F8"/>
    <w:rsid w:val="00D814BA"/>
    <w:rsid w:val="00D841A8"/>
    <w:rsid w:val="00D862A1"/>
    <w:rsid w:val="00D876FF"/>
    <w:rsid w:val="00D904C7"/>
    <w:rsid w:val="00D92E8C"/>
    <w:rsid w:val="00D93A97"/>
    <w:rsid w:val="00DA1F10"/>
    <w:rsid w:val="00DA4D25"/>
    <w:rsid w:val="00DB07CA"/>
    <w:rsid w:val="00DB11D0"/>
    <w:rsid w:val="00DB18CD"/>
    <w:rsid w:val="00DB32F3"/>
    <w:rsid w:val="00DB668E"/>
    <w:rsid w:val="00DB70F2"/>
    <w:rsid w:val="00DB7259"/>
    <w:rsid w:val="00DC2501"/>
    <w:rsid w:val="00DC29AC"/>
    <w:rsid w:val="00DC5CEC"/>
    <w:rsid w:val="00DC639F"/>
    <w:rsid w:val="00DC6D19"/>
    <w:rsid w:val="00DD2858"/>
    <w:rsid w:val="00DD6869"/>
    <w:rsid w:val="00DD75BE"/>
    <w:rsid w:val="00DE08D8"/>
    <w:rsid w:val="00DE0F8F"/>
    <w:rsid w:val="00DE10BD"/>
    <w:rsid w:val="00DE1332"/>
    <w:rsid w:val="00DE2756"/>
    <w:rsid w:val="00DE4312"/>
    <w:rsid w:val="00DE7EE3"/>
    <w:rsid w:val="00DE7F7C"/>
    <w:rsid w:val="00DF128C"/>
    <w:rsid w:val="00DF15AD"/>
    <w:rsid w:val="00DF2CC7"/>
    <w:rsid w:val="00DF3F3D"/>
    <w:rsid w:val="00DF4C0D"/>
    <w:rsid w:val="00DF6147"/>
    <w:rsid w:val="00E019A4"/>
    <w:rsid w:val="00E026F2"/>
    <w:rsid w:val="00E07824"/>
    <w:rsid w:val="00E1063F"/>
    <w:rsid w:val="00E10D6F"/>
    <w:rsid w:val="00E22AEF"/>
    <w:rsid w:val="00E24A4A"/>
    <w:rsid w:val="00E27144"/>
    <w:rsid w:val="00E316AB"/>
    <w:rsid w:val="00E320E3"/>
    <w:rsid w:val="00E33094"/>
    <w:rsid w:val="00E33B35"/>
    <w:rsid w:val="00E349BA"/>
    <w:rsid w:val="00E372B1"/>
    <w:rsid w:val="00E42EB4"/>
    <w:rsid w:val="00E443FD"/>
    <w:rsid w:val="00E51B9A"/>
    <w:rsid w:val="00E5606F"/>
    <w:rsid w:val="00E610AF"/>
    <w:rsid w:val="00E626C7"/>
    <w:rsid w:val="00E633E2"/>
    <w:rsid w:val="00E6343F"/>
    <w:rsid w:val="00E63B61"/>
    <w:rsid w:val="00E66276"/>
    <w:rsid w:val="00E703B6"/>
    <w:rsid w:val="00E73237"/>
    <w:rsid w:val="00E7466D"/>
    <w:rsid w:val="00E75817"/>
    <w:rsid w:val="00E80270"/>
    <w:rsid w:val="00E83A60"/>
    <w:rsid w:val="00E85103"/>
    <w:rsid w:val="00E87B66"/>
    <w:rsid w:val="00E91F03"/>
    <w:rsid w:val="00E928EC"/>
    <w:rsid w:val="00E92A08"/>
    <w:rsid w:val="00E9355D"/>
    <w:rsid w:val="00E95812"/>
    <w:rsid w:val="00E9644A"/>
    <w:rsid w:val="00E9759E"/>
    <w:rsid w:val="00E97CA5"/>
    <w:rsid w:val="00E97F7B"/>
    <w:rsid w:val="00EA02BF"/>
    <w:rsid w:val="00EA1398"/>
    <w:rsid w:val="00EA3916"/>
    <w:rsid w:val="00EA6BD0"/>
    <w:rsid w:val="00EA70F1"/>
    <w:rsid w:val="00EB030D"/>
    <w:rsid w:val="00EB33CE"/>
    <w:rsid w:val="00EB5994"/>
    <w:rsid w:val="00ED09E1"/>
    <w:rsid w:val="00ED1FBA"/>
    <w:rsid w:val="00ED316C"/>
    <w:rsid w:val="00ED4A62"/>
    <w:rsid w:val="00ED4BEA"/>
    <w:rsid w:val="00ED585A"/>
    <w:rsid w:val="00ED64C6"/>
    <w:rsid w:val="00EE0093"/>
    <w:rsid w:val="00EE1997"/>
    <w:rsid w:val="00EE26D0"/>
    <w:rsid w:val="00EF3A8B"/>
    <w:rsid w:val="00EF5757"/>
    <w:rsid w:val="00F00897"/>
    <w:rsid w:val="00F05756"/>
    <w:rsid w:val="00F06B3F"/>
    <w:rsid w:val="00F1125C"/>
    <w:rsid w:val="00F1187D"/>
    <w:rsid w:val="00F158EE"/>
    <w:rsid w:val="00F179C4"/>
    <w:rsid w:val="00F20E64"/>
    <w:rsid w:val="00F25598"/>
    <w:rsid w:val="00F32E9F"/>
    <w:rsid w:val="00F334DF"/>
    <w:rsid w:val="00F33AC4"/>
    <w:rsid w:val="00F364CE"/>
    <w:rsid w:val="00F36C10"/>
    <w:rsid w:val="00F37C4E"/>
    <w:rsid w:val="00F37E47"/>
    <w:rsid w:val="00F43FFE"/>
    <w:rsid w:val="00F46C4E"/>
    <w:rsid w:val="00F47020"/>
    <w:rsid w:val="00F51464"/>
    <w:rsid w:val="00F52AA6"/>
    <w:rsid w:val="00F52C21"/>
    <w:rsid w:val="00F531F7"/>
    <w:rsid w:val="00F5333C"/>
    <w:rsid w:val="00F53E70"/>
    <w:rsid w:val="00F60282"/>
    <w:rsid w:val="00F607A7"/>
    <w:rsid w:val="00F64EE5"/>
    <w:rsid w:val="00F669CD"/>
    <w:rsid w:val="00F736A8"/>
    <w:rsid w:val="00F737FB"/>
    <w:rsid w:val="00F751E2"/>
    <w:rsid w:val="00F755DA"/>
    <w:rsid w:val="00F758CE"/>
    <w:rsid w:val="00F821B1"/>
    <w:rsid w:val="00F84994"/>
    <w:rsid w:val="00F84E87"/>
    <w:rsid w:val="00F855FB"/>
    <w:rsid w:val="00F919DA"/>
    <w:rsid w:val="00F923F9"/>
    <w:rsid w:val="00F93410"/>
    <w:rsid w:val="00F96E2C"/>
    <w:rsid w:val="00FA5B3E"/>
    <w:rsid w:val="00FA6A0E"/>
    <w:rsid w:val="00FA750E"/>
    <w:rsid w:val="00FB0729"/>
    <w:rsid w:val="00FB1797"/>
    <w:rsid w:val="00FB2D2E"/>
    <w:rsid w:val="00FB5665"/>
    <w:rsid w:val="00FB7F30"/>
    <w:rsid w:val="00FC0627"/>
    <w:rsid w:val="00FC1DBD"/>
    <w:rsid w:val="00FC2375"/>
    <w:rsid w:val="00FC2F4F"/>
    <w:rsid w:val="00FC776A"/>
    <w:rsid w:val="00FD1C92"/>
    <w:rsid w:val="00FD375C"/>
    <w:rsid w:val="00FD5198"/>
    <w:rsid w:val="00FD645E"/>
    <w:rsid w:val="00FD6E60"/>
    <w:rsid w:val="00FE1DAC"/>
    <w:rsid w:val="00FF1F87"/>
    <w:rsid w:val="00FF2EA6"/>
    <w:rsid w:val="00FF3EA3"/>
    <w:rsid w:val="00FF4126"/>
    <w:rsid w:val="00FF4379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7D"/>
    <w:rPr>
      <w:sz w:val="24"/>
      <w:szCs w:val="24"/>
    </w:rPr>
  </w:style>
  <w:style w:type="paragraph" w:styleId="1">
    <w:name w:val="heading 1"/>
    <w:basedOn w:val="a"/>
    <w:next w:val="a"/>
    <w:qFormat/>
    <w:rsid w:val="00275A8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33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330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Название1"/>
    <w:basedOn w:val="a"/>
    <w:rsid w:val="00E33094"/>
    <w:pPr>
      <w:ind w:firstLine="54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E33094"/>
    <w:pPr>
      <w:widowControl w:val="0"/>
      <w:snapToGrid w:val="0"/>
      <w:ind w:firstLine="567"/>
      <w:jc w:val="both"/>
    </w:pPr>
    <w:rPr>
      <w:sz w:val="28"/>
      <w:szCs w:val="20"/>
    </w:rPr>
  </w:style>
  <w:style w:type="paragraph" w:customStyle="1" w:styleId="20">
    <w:name w:val="Знак2"/>
    <w:basedOn w:val="a"/>
    <w:rsid w:val="00821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age number"/>
    <w:basedOn w:val="a0"/>
    <w:rsid w:val="00DE10BD"/>
  </w:style>
  <w:style w:type="paragraph" w:styleId="a4">
    <w:name w:val="Balloon Text"/>
    <w:basedOn w:val="a"/>
    <w:semiHidden/>
    <w:rsid w:val="00DF3F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3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7D"/>
    <w:rPr>
      <w:sz w:val="24"/>
      <w:szCs w:val="24"/>
    </w:rPr>
  </w:style>
  <w:style w:type="paragraph" w:styleId="1">
    <w:name w:val="heading 1"/>
    <w:basedOn w:val="a"/>
    <w:next w:val="a"/>
    <w:qFormat/>
    <w:rsid w:val="00275A8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33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330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Название1"/>
    <w:basedOn w:val="a"/>
    <w:rsid w:val="00E33094"/>
    <w:pPr>
      <w:ind w:firstLine="54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E33094"/>
    <w:pPr>
      <w:widowControl w:val="0"/>
      <w:snapToGrid w:val="0"/>
      <w:ind w:firstLine="567"/>
      <w:jc w:val="both"/>
    </w:pPr>
    <w:rPr>
      <w:sz w:val="28"/>
      <w:szCs w:val="20"/>
    </w:rPr>
  </w:style>
  <w:style w:type="paragraph" w:customStyle="1" w:styleId="20">
    <w:name w:val="Знак2"/>
    <w:basedOn w:val="a"/>
    <w:rsid w:val="00821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age number"/>
    <w:basedOn w:val="a0"/>
    <w:rsid w:val="00DE10BD"/>
  </w:style>
  <w:style w:type="paragraph" w:styleId="a4">
    <w:name w:val="Balloon Text"/>
    <w:basedOn w:val="a"/>
    <w:semiHidden/>
    <w:rsid w:val="00DF3F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3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main?base=LAW;n=105380;fld=134;dst=100006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rosi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im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egadmin.gosuslugi.ru/" TargetMode="External"/><Relationship Id="rId27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43F1-8BC8-4790-BFB4-27EF3CAC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24</Pages>
  <Words>9493</Words>
  <Characters>54114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 « СОГЛАСОВАНО»</vt:lpstr>
    </vt:vector>
  </TitlesOfParts>
  <Company>Home</Company>
  <LinksUpToDate>false</LinksUpToDate>
  <CharactersWithSpaces>63481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 « СОГЛАСОВАНО»</dc:title>
  <dc:creator>Пользователь</dc:creator>
  <cp:lastModifiedBy>Олеся</cp:lastModifiedBy>
  <cp:revision>180</cp:revision>
  <cp:lastPrinted>2023-12-22T09:36:00Z</cp:lastPrinted>
  <dcterms:created xsi:type="dcterms:W3CDTF">2017-06-27T09:31:00Z</dcterms:created>
  <dcterms:modified xsi:type="dcterms:W3CDTF">2024-03-01T09:02:00Z</dcterms:modified>
</cp:coreProperties>
</file>