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 xml:space="preserve">Извещение о предстоящем предоставлении в </w:t>
      </w:r>
      <w:r w:rsidR="00E41E10">
        <w:t>собственность</w:t>
      </w:r>
      <w:r>
        <w:t xml:space="preserve">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 xml:space="preserve">можности предоставления в </w:t>
      </w:r>
      <w:r w:rsidR="00C57EED">
        <w:rPr>
          <w:sz w:val="28"/>
        </w:rPr>
        <w:t>собственность</w:t>
      </w:r>
      <w:r>
        <w:rPr>
          <w:sz w:val="28"/>
        </w:rPr>
        <w:t xml:space="preserve">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C57EED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C57EED">
        <w:rPr>
          <w:sz w:val="28"/>
        </w:rPr>
        <w:t>квартале</w:t>
      </w:r>
      <w:r w:rsidR="00626924">
        <w:rPr>
          <w:sz w:val="28"/>
        </w:rPr>
        <w:t xml:space="preserve"> </w:t>
      </w:r>
      <w:r w:rsidR="003F6962" w:rsidRPr="003F6962">
        <w:rPr>
          <w:sz w:val="28"/>
        </w:rPr>
        <w:t>22:09:</w:t>
      </w:r>
      <w:r w:rsidR="00C57EED">
        <w:rPr>
          <w:sz w:val="28"/>
        </w:rPr>
        <w:t>010601</w:t>
      </w:r>
      <w:r w:rsidR="00F22DBE">
        <w:rPr>
          <w:sz w:val="28"/>
        </w:rPr>
        <w:t>, общей площ</w:t>
      </w:r>
      <w:r w:rsidR="00F22DBE">
        <w:rPr>
          <w:sz w:val="28"/>
        </w:rPr>
        <w:t>а</w:t>
      </w:r>
      <w:r w:rsidR="00F22DBE">
        <w:rPr>
          <w:sz w:val="28"/>
        </w:rPr>
        <w:t>дью 0,</w:t>
      </w:r>
      <w:r w:rsidR="00C57EED">
        <w:rPr>
          <w:sz w:val="28"/>
        </w:rPr>
        <w:t>1149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Егорьевский</w:t>
      </w:r>
      <w:r w:rsidR="00C57EED" w:rsidRPr="00C57EED">
        <w:rPr>
          <w:sz w:val="28"/>
        </w:rPr>
        <w:t xml:space="preserve"> </w:t>
      </w:r>
      <w:r w:rsidR="00C57EED" w:rsidRPr="003F6962">
        <w:rPr>
          <w:sz w:val="28"/>
        </w:rPr>
        <w:t>район</w:t>
      </w:r>
      <w:r w:rsidR="003F6962" w:rsidRPr="003F6962">
        <w:rPr>
          <w:sz w:val="28"/>
        </w:rPr>
        <w:t xml:space="preserve">, </w:t>
      </w:r>
      <w:r w:rsidR="00C57EED">
        <w:rPr>
          <w:sz w:val="28"/>
        </w:rPr>
        <w:t xml:space="preserve">п. </w:t>
      </w:r>
      <w:proofErr w:type="gramStart"/>
      <w:r w:rsidR="00C57EED">
        <w:rPr>
          <w:sz w:val="28"/>
        </w:rPr>
        <w:t>Перешеечный</w:t>
      </w:r>
      <w:proofErr w:type="gramEnd"/>
      <w:r w:rsidR="00C57EED">
        <w:rPr>
          <w:sz w:val="28"/>
        </w:rPr>
        <w:t>, ул. Лесхозная, 66/8</w:t>
      </w:r>
      <w:r>
        <w:rPr>
          <w:sz w:val="28"/>
        </w:rPr>
        <w:t>, с видом ра</w:t>
      </w:r>
      <w:r>
        <w:rPr>
          <w:sz w:val="28"/>
        </w:rPr>
        <w:t>з</w:t>
      </w:r>
      <w:r>
        <w:rPr>
          <w:sz w:val="28"/>
        </w:rPr>
        <w:t>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</w:t>
      </w:r>
      <w:r w:rsidR="001B2EB1">
        <w:rPr>
          <w:sz w:val="28"/>
          <w:szCs w:val="28"/>
        </w:rPr>
        <w:t>купли-продажи</w:t>
      </w:r>
      <w:bookmarkStart w:id="0" w:name="_GoBack"/>
      <w:bookmarkEnd w:id="0"/>
      <w:r>
        <w:rPr>
          <w:sz w:val="28"/>
          <w:szCs w:val="28"/>
        </w:rPr>
        <w:t xml:space="preserve">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B2EB1"/>
    <w:rsid w:val="00302083"/>
    <w:rsid w:val="00332666"/>
    <w:rsid w:val="003F6962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57EED"/>
    <w:rsid w:val="00C83593"/>
    <w:rsid w:val="00CD1B73"/>
    <w:rsid w:val="00DD5389"/>
    <w:rsid w:val="00E41E10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1488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13</cp:revision>
  <cp:lastPrinted>2023-06-26T03:42:00Z</cp:lastPrinted>
  <dcterms:created xsi:type="dcterms:W3CDTF">2021-05-24T07:41:00Z</dcterms:created>
  <dcterms:modified xsi:type="dcterms:W3CDTF">2023-06-26T03:44:00Z</dcterms:modified>
</cp:coreProperties>
</file>