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F7" w:rsidRPr="00154AC0" w:rsidRDefault="00B748F7" w:rsidP="00154AC0">
      <w:pPr>
        <w:shd w:val="clear" w:color="auto" w:fill="FFFFFF"/>
        <w:spacing w:line="326" w:lineRule="exact"/>
        <w:ind w:left="1512" w:right="1114" w:hanging="667"/>
        <w:rPr>
          <w:rFonts w:ascii="Times New Roman" w:hAnsi="Times New Roman" w:cs="Times New Roman"/>
          <w:b/>
          <w:bCs/>
          <w:sz w:val="28"/>
          <w:szCs w:val="28"/>
        </w:rPr>
      </w:pPr>
      <w:r w:rsidRPr="00154AC0">
        <w:rPr>
          <w:rFonts w:ascii="Times New Roman" w:hAnsi="Times New Roman" w:cs="Times New Roman"/>
          <w:b/>
          <w:bCs/>
          <w:color w:val="303030"/>
          <w:sz w:val="28"/>
          <w:szCs w:val="28"/>
        </w:rPr>
        <w:t xml:space="preserve">АДМИНИСТРАЦИЯ ЛЕБЯЖИНСКОГО СЕЛЬСОВЕТА </w:t>
      </w:r>
      <w:r w:rsidRPr="00154AC0">
        <w:rPr>
          <w:rFonts w:ascii="Times New Roman" w:hAnsi="Times New Roman" w:cs="Times New Roman"/>
          <w:b/>
          <w:bCs/>
          <w:color w:val="303030"/>
          <w:spacing w:val="2"/>
          <w:sz w:val="28"/>
          <w:szCs w:val="28"/>
        </w:rPr>
        <w:t>ЕГОРЬЕВСКОГО РАЙОНА АЛТАЙСКОГО КРАЯ</w:t>
      </w:r>
    </w:p>
    <w:p w:rsidR="00B748F7" w:rsidRPr="00154AC0" w:rsidRDefault="00B748F7" w:rsidP="00154AC0">
      <w:pPr>
        <w:shd w:val="clear" w:color="auto" w:fill="FFFFFF"/>
        <w:spacing w:before="312"/>
        <w:ind w:left="3384"/>
        <w:rPr>
          <w:rFonts w:ascii="Times New Roman" w:hAnsi="Times New Roman" w:cs="Times New Roman"/>
          <w:b/>
          <w:bCs/>
          <w:sz w:val="28"/>
          <w:szCs w:val="28"/>
        </w:rPr>
      </w:pPr>
      <w:r w:rsidRPr="00154AC0">
        <w:rPr>
          <w:rFonts w:ascii="Times New Roman" w:hAnsi="Times New Roman" w:cs="Times New Roman"/>
          <w:b/>
          <w:bCs/>
          <w:color w:val="303030"/>
          <w:spacing w:val="1"/>
          <w:sz w:val="28"/>
          <w:szCs w:val="28"/>
        </w:rPr>
        <w:t>ПОСТАНОВЛЕНИЕ</w:t>
      </w:r>
    </w:p>
    <w:p w:rsidR="00B748F7" w:rsidRPr="00154AC0" w:rsidRDefault="00B748F7" w:rsidP="00154AC0">
      <w:pPr>
        <w:shd w:val="clear" w:color="auto" w:fill="FFFFFF"/>
        <w:tabs>
          <w:tab w:val="left" w:leader="underscore" w:pos="5122"/>
        </w:tabs>
        <w:spacing w:before="634"/>
        <w:rPr>
          <w:rFonts w:ascii="Times New Roman" w:hAnsi="Times New Roman" w:cs="Times New Roman"/>
          <w:color w:val="303030"/>
          <w:spacing w:val="7"/>
          <w:sz w:val="28"/>
          <w:szCs w:val="28"/>
        </w:rPr>
      </w:pPr>
      <w:r>
        <w:rPr>
          <w:rFonts w:ascii="Times New Roman" w:hAnsi="Times New Roman" w:cs="Times New Roman"/>
          <w:color w:val="303030"/>
          <w:spacing w:val="11"/>
          <w:sz w:val="28"/>
          <w:szCs w:val="28"/>
        </w:rPr>
        <w:t>«28</w:t>
      </w:r>
      <w:r w:rsidRPr="00154AC0">
        <w:rPr>
          <w:rFonts w:ascii="Times New Roman" w:hAnsi="Times New Roman" w:cs="Times New Roman"/>
          <w:color w:val="303030"/>
          <w:spacing w:val="11"/>
          <w:sz w:val="28"/>
          <w:szCs w:val="28"/>
        </w:rPr>
        <w:t xml:space="preserve">» </w:t>
      </w:r>
      <w:r>
        <w:rPr>
          <w:rFonts w:ascii="Times New Roman" w:hAnsi="Times New Roman" w:cs="Times New Roman"/>
          <w:color w:val="303030"/>
          <w:spacing w:val="11"/>
          <w:sz w:val="28"/>
          <w:szCs w:val="28"/>
        </w:rPr>
        <w:t xml:space="preserve">ноября </w:t>
      </w:r>
      <w:r w:rsidRPr="00154AC0">
        <w:rPr>
          <w:rFonts w:ascii="Times New Roman" w:hAnsi="Times New Roman" w:cs="Times New Roman"/>
          <w:smallCaps/>
          <w:color w:val="303030"/>
          <w:spacing w:val="11"/>
          <w:sz w:val="28"/>
          <w:szCs w:val="28"/>
        </w:rPr>
        <w:t xml:space="preserve">2017г. </w:t>
      </w:r>
      <w:r w:rsidRPr="00154AC0">
        <w:rPr>
          <w:rFonts w:ascii="Times New Roman" w:hAnsi="Times New Roman" w:cs="Times New Roman"/>
          <w:color w:val="303030"/>
          <w:spacing w:val="11"/>
          <w:sz w:val="28"/>
          <w:szCs w:val="28"/>
        </w:rPr>
        <w:t>№</w:t>
      </w:r>
      <w:r>
        <w:rPr>
          <w:rFonts w:ascii="Times New Roman" w:hAnsi="Times New Roman" w:cs="Times New Roman"/>
          <w:color w:val="303030"/>
          <w:sz w:val="28"/>
          <w:szCs w:val="28"/>
        </w:rPr>
        <w:t xml:space="preserve"> 31</w:t>
      </w:r>
      <w:r w:rsidRPr="00154AC0">
        <w:rPr>
          <w:rFonts w:ascii="Times New Roman" w:hAnsi="Times New Roman" w:cs="Times New Roman"/>
          <w:color w:val="303030"/>
          <w:sz w:val="28"/>
          <w:szCs w:val="28"/>
        </w:rPr>
        <w:t xml:space="preserve">                                                      </w:t>
      </w:r>
      <w:r w:rsidRPr="00154AC0">
        <w:rPr>
          <w:rFonts w:ascii="Times New Roman" w:hAnsi="Times New Roman" w:cs="Times New Roman"/>
          <w:color w:val="303030"/>
          <w:spacing w:val="7"/>
          <w:sz w:val="28"/>
          <w:szCs w:val="28"/>
        </w:rPr>
        <w:t>с. Лебяжье</w:t>
      </w:r>
    </w:p>
    <w:p w:rsidR="00B748F7" w:rsidRPr="0068461D" w:rsidRDefault="00B748F7" w:rsidP="0068461D">
      <w:pPr>
        <w:spacing w:after="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tblGrid>
      <w:tr w:rsidR="00B748F7" w:rsidRPr="006642DF">
        <w:tc>
          <w:tcPr>
            <w:tcW w:w="5220" w:type="dxa"/>
            <w:tcBorders>
              <w:top w:val="nil"/>
              <w:left w:val="nil"/>
              <w:bottom w:val="nil"/>
              <w:right w:val="nil"/>
            </w:tcBorders>
          </w:tcPr>
          <w:p w:rsidR="00B748F7" w:rsidRPr="006642DF" w:rsidRDefault="00B748F7" w:rsidP="0068461D">
            <w:pPr>
              <w:spacing w:after="0" w:line="240" w:lineRule="auto"/>
              <w:jc w:val="both"/>
              <w:rPr>
                <w:rFonts w:ascii="Times New Roman" w:hAnsi="Times New Roman" w:cs="Times New Roman"/>
                <w:sz w:val="28"/>
                <w:szCs w:val="28"/>
              </w:rPr>
            </w:pPr>
            <w:r w:rsidRPr="006642DF">
              <w:rPr>
                <w:rFonts w:ascii="Times New Roman" w:hAnsi="Times New Roman" w:cs="Times New Roman"/>
                <w:sz w:val="28"/>
                <w:szCs w:val="28"/>
              </w:rPr>
              <w:t>Об утверждении Программы комплексного развития социальной инфраструктуры муниципального образования Лебяжинский сельсовет Егорьевского района Алтайского края на 2017-2036 годы</w:t>
            </w:r>
          </w:p>
        </w:tc>
      </w:tr>
    </w:tbl>
    <w:p w:rsidR="00B748F7" w:rsidRPr="0068461D" w:rsidRDefault="00B748F7" w:rsidP="0068461D">
      <w:pPr>
        <w:spacing w:after="0"/>
        <w:ind w:firstLine="540"/>
        <w:jc w:val="both"/>
        <w:rPr>
          <w:rFonts w:ascii="Times New Roman" w:hAnsi="Times New Roman" w:cs="Times New Roman"/>
          <w:sz w:val="28"/>
          <w:szCs w:val="28"/>
        </w:rPr>
      </w:pPr>
    </w:p>
    <w:p w:rsidR="00B748F7" w:rsidRPr="0068461D" w:rsidRDefault="00B748F7" w:rsidP="0068461D">
      <w:pPr>
        <w:spacing w:after="0"/>
        <w:ind w:firstLine="540"/>
        <w:jc w:val="both"/>
        <w:rPr>
          <w:rFonts w:ascii="Times New Roman" w:hAnsi="Times New Roman" w:cs="Times New Roman"/>
          <w:sz w:val="28"/>
          <w:szCs w:val="28"/>
        </w:rPr>
      </w:pPr>
      <w:r w:rsidRPr="0068461D">
        <w:rPr>
          <w:rFonts w:ascii="Times New Roman" w:hAnsi="Times New Roman" w:cs="Times New Roman"/>
          <w:color w:val="000000"/>
          <w:sz w:val="28"/>
          <w:szCs w:val="28"/>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Генеральным планом муниципаль</w:t>
      </w:r>
      <w:r>
        <w:rPr>
          <w:rFonts w:ascii="Times New Roman" w:hAnsi="Times New Roman" w:cs="Times New Roman"/>
          <w:color w:val="000000"/>
          <w:sz w:val="28"/>
          <w:szCs w:val="28"/>
        </w:rPr>
        <w:t>ного образования Лебяжин</w:t>
      </w:r>
      <w:r w:rsidRPr="0068461D">
        <w:rPr>
          <w:rFonts w:ascii="Times New Roman" w:hAnsi="Times New Roman" w:cs="Times New Roman"/>
          <w:color w:val="000000"/>
          <w:sz w:val="28"/>
          <w:szCs w:val="28"/>
        </w:rPr>
        <w:t xml:space="preserve">ский сельсовет Егорьевского района Алтайского края </w:t>
      </w:r>
      <w:r w:rsidRPr="0068461D">
        <w:rPr>
          <w:rFonts w:ascii="Times New Roman" w:hAnsi="Times New Roman" w:cs="Times New Roman"/>
          <w:sz w:val="28"/>
          <w:szCs w:val="28"/>
        </w:rPr>
        <w:t>ПОСТАНОВЛЯЮ:</w:t>
      </w:r>
    </w:p>
    <w:p w:rsidR="00B748F7" w:rsidRPr="0068461D" w:rsidRDefault="00B748F7" w:rsidP="0068461D">
      <w:pPr>
        <w:spacing w:after="0"/>
        <w:ind w:firstLine="540"/>
        <w:jc w:val="both"/>
        <w:rPr>
          <w:rFonts w:ascii="Times New Roman" w:hAnsi="Times New Roman" w:cs="Times New Roman"/>
          <w:sz w:val="28"/>
          <w:szCs w:val="28"/>
        </w:rPr>
      </w:pPr>
      <w:r w:rsidRPr="0068461D">
        <w:rPr>
          <w:rFonts w:ascii="Times New Roman" w:hAnsi="Times New Roman" w:cs="Times New Roman"/>
          <w:sz w:val="28"/>
          <w:szCs w:val="28"/>
        </w:rPr>
        <w:t>1. Утвердить Программу комплексного развития социальной инфраструктуры м</w:t>
      </w:r>
      <w:r>
        <w:rPr>
          <w:rFonts w:ascii="Times New Roman" w:hAnsi="Times New Roman" w:cs="Times New Roman"/>
          <w:sz w:val="28"/>
          <w:szCs w:val="28"/>
        </w:rPr>
        <w:t>униципального образования Лебяжин</w:t>
      </w:r>
      <w:r w:rsidRPr="0068461D">
        <w:rPr>
          <w:rFonts w:ascii="Times New Roman" w:hAnsi="Times New Roman" w:cs="Times New Roman"/>
          <w:sz w:val="28"/>
          <w:szCs w:val="28"/>
        </w:rPr>
        <w:t>ский сельсовет Егорьевского рай</w:t>
      </w:r>
      <w:r>
        <w:rPr>
          <w:rFonts w:ascii="Times New Roman" w:hAnsi="Times New Roman" w:cs="Times New Roman"/>
          <w:sz w:val="28"/>
          <w:szCs w:val="28"/>
        </w:rPr>
        <w:t>она Алтайского края на 2017-2036</w:t>
      </w:r>
      <w:r w:rsidRPr="0068461D">
        <w:rPr>
          <w:rFonts w:ascii="Times New Roman" w:hAnsi="Times New Roman" w:cs="Times New Roman"/>
          <w:sz w:val="28"/>
          <w:szCs w:val="28"/>
        </w:rPr>
        <w:t xml:space="preserve"> годы (прилагается).</w:t>
      </w:r>
    </w:p>
    <w:p w:rsidR="00B748F7" w:rsidRPr="0068461D" w:rsidRDefault="00B748F7" w:rsidP="0068461D">
      <w:pPr>
        <w:spacing w:after="0"/>
        <w:ind w:firstLine="540"/>
        <w:jc w:val="both"/>
        <w:rPr>
          <w:rFonts w:ascii="Times New Roman" w:hAnsi="Times New Roman" w:cs="Times New Roman"/>
          <w:sz w:val="28"/>
          <w:szCs w:val="28"/>
        </w:rPr>
      </w:pPr>
      <w:r w:rsidRPr="0068461D">
        <w:rPr>
          <w:rFonts w:ascii="Times New Roman" w:hAnsi="Times New Roman" w:cs="Times New Roman"/>
          <w:sz w:val="28"/>
          <w:szCs w:val="28"/>
        </w:rPr>
        <w:t>2. Обнародовать на информационном стен</w:t>
      </w:r>
      <w:r>
        <w:rPr>
          <w:rFonts w:ascii="Times New Roman" w:hAnsi="Times New Roman" w:cs="Times New Roman"/>
          <w:sz w:val="28"/>
          <w:szCs w:val="28"/>
        </w:rPr>
        <w:t>де администрации Лебяжин</w:t>
      </w:r>
      <w:r w:rsidRPr="0068461D">
        <w:rPr>
          <w:rFonts w:ascii="Times New Roman" w:hAnsi="Times New Roman" w:cs="Times New Roman"/>
          <w:sz w:val="28"/>
          <w:szCs w:val="28"/>
        </w:rPr>
        <w:t xml:space="preserve">ского сельсовета Егорьевского района Алтайского края и разместить на официальном сайте </w:t>
      </w:r>
      <w:hyperlink r:id="rId7" w:history="1">
        <w:r w:rsidRPr="0068461D">
          <w:rPr>
            <w:rStyle w:val="Hyperlink"/>
            <w:rFonts w:ascii="Times New Roman" w:hAnsi="Times New Roman" w:cs="Times New Roman"/>
            <w:sz w:val="28"/>
            <w:szCs w:val="28"/>
          </w:rPr>
          <w:t>http://www.egadmin.ucoz.ru</w:t>
        </w:r>
      </w:hyperlink>
      <w:r w:rsidRPr="0068461D">
        <w:rPr>
          <w:rFonts w:ascii="Times New Roman" w:hAnsi="Times New Roman" w:cs="Times New Roman"/>
          <w:sz w:val="28"/>
          <w:szCs w:val="28"/>
        </w:rPr>
        <w:t xml:space="preserve"> администрации Егорьевского района Алтайского края на страни</w:t>
      </w:r>
      <w:r>
        <w:rPr>
          <w:rFonts w:ascii="Times New Roman" w:hAnsi="Times New Roman" w:cs="Times New Roman"/>
          <w:sz w:val="28"/>
          <w:szCs w:val="28"/>
        </w:rPr>
        <w:t>це администрации Лебяжин</w:t>
      </w:r>
      <w:r w:rsidRPr="0068461D">
        <w:rPr>
          <w:rFonts w:ascii="Times New Roman" w:hAnsi="Times New Roman" w:cs="Times New Roman"/>
          <w:sz w:val="28"/>
          <w:szCs w:val="28"/>
        </w:rPr>
        <w:t>ского сельсовета Егорьевского района Алтайского края.</w:t>
      </w:r>
    </w:p>
    <w:p w:rsidR="00B748F7" w:rsidRPr="0068461D" w:rsidRDefault="00B748F7" w:rsidP="0068461D">
      <w:pPr>
        <w:spacing w:after="0"/>
        <w:ind w:firstLine="540"/>
        <w:jc w:val="both"/>
        <w:rPr>
          <w:rFonts w:ascii="Times New Roman" w:hAnsi="Times New Roman" w:cs="Times New Roman"/>
          <w:sz w:val="28"/>
          <w:szCs w:val="28"/>
        </w:rPr>
      </w:pPr>
      <w:r w:rsidRPr="0068461D">
        <w:rPr>
          <w:rFonts w:ascii="Times New Roman" w:hAnsi="Times New Roman" w:cs="Times New Roman"/>
          <w:sz w:val="28"/>
          <w:szCs w:val="28"/>
        </w:rPr>
        <w:t>3. Контроль за выполнением настоящего постановления оставляю за собой.</w:t>
      </w:r>
    </w:p>
    <w:p w:rsidR="00B748F7" w:rsidRPr="0068461D" w:rsidRDefault="00B748F7" w:rsidP="0068461D">
      <w:pPr>
        <w:spacing w:after="0"/>
        <w:jc w:val="both"/>
        <w:rPr>
          <w:rFonts w:ascii="Times New Roman" w:hAnsi="Times New Roman" w:cs="Times New Roman"/>
          <w:sz w:val="28"/>
          <w:szCs w:val="28"/>
        </w:rPr>
      </w:pPr>
    </w:p>
    <w:p w:rsidR="00B748F7" w:rsidRPr="0068461D" w:rsidRDefault="00B748F7" w:rsidP="0068461D">
      <w:pPr>
        <w:spacing w:after="0"/>
        <w:jc w:val="both"/>
        <w:rPr>
          <w:rFonts w:ascii="Times New Roman" w:hAnsi="Times New Roman" w:cs="Times New Roman"/>
          <w:sz w:val="28"/>
          <w:szCs w:val="28"/>
        </w:rPr>
      </w:pPr>
    </w:p>
    <w:p w:rsidR="00B748F7" w:rsidRPr="0068461D" w:rsidRDefault="00B748F7" w:rsidP="0068461D">
      <w:pPr>
        <w:spacing w:after="0"/>
        <w:jc w:val="both"/>
        <w:rPr>
          <w:rFonts w:ascii="Times New Roman" w:hAnsi="Times New Roman" w:cs="Times New Roman"/>
          <w:sz w:val="28"/>
          <w:szCs w:val="28"/>
        </w:rPr>
      </w:pPr>
      <w:r w:rsidRPr="0068461D">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В.И. Тибекин</w:t>
      </w:r>
    </w:p>
    <w:p w:rsidR="00B748F7" w:rsidRDefault="00B748F7" w:rsidP="0068461D">
      <w:pPr>
        <w:spacing w:after="0"/>
        <w:jc w:val="both"/>
        <w:rPr>
          <w:rFonts w:ascii="Times New Roman" w:hAnsi="Times New Roman" w:cs="Times New Roman"/>
          <w:sz w:val="28"/>
          <w:szCs w:val="28"/>
        </w:rPr>
      </w:pPr>
    </w:p>
    <w:p w:rsidR="00B748F7" w:rsidRPr="0068461D" w:rsidRDefault="00B748F7" w:rsidP="0068461D">
      <w:pPr>
        <w:spacing w:after="0"/>
        <w:jc w:val="both"/>
        <w:rPr>
          <w:rFonts w:ascii="Times New Roman" w:hAnsi="Times New Roman" w:cs="Times New Roman"/>
          <w:sz w:val="28"/>
          <w:szCs w:val="28"/>
        </w:rPr>
      </w:pPr>
    </w:p>
    <w:p w:rsidR="00B748F7" w:rsidRPr="0068461D" w:rsidRDefault="00B748F7" w:rsidP="0068461D">
      <w:pPr>
        <w:spacing w:after="0"/>
        <w:jc w:val="both"/>
        <w:rPr>
          <w:rFonts w:ascii="Times New Roman" w:hAnsi="Times New Roman" w:cs="Times New Roman"/>
          <w:sz w:val="28"/>
          <w:szCs w:val="28"/>
        </w:rPr>
      </w:pPr>
    </w:p>
    <w:p w:rsidR="00B748F7" w:rsidRPr="0068461D" w:rsidRDefault="00B748F7" w:rsidP="0068461D">
      <w:pPr>
        <w:spacing w:after="0"/>
        <w:ind w:left="5812"/>
        <w:jc w:val="center"/>
        <w:rPr>
          <w:rFonts w:ascii="Times New Roman" w:hAnsi="Times New Roman" w:cs="Times New Roman"/>
          <w:sz w:val="28"/>
          <w:szCs w:val="28"/>
        </w:rPr>
      </w:pPr>
    </w:p>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B748F7" w:rsidRPr="006642DF">
        <w:trPr>
          <w:trHeight w:val="1263"/>
        </w:trPr>
        <w:tc>
          <w:tcPr>
            <w:tcW w:w="5387" w:type="dxa"/>
            <w:tcBorders>
              <w:top w:val="nil"/>
              <w:left w:val="nil"/>
              <w:bottom w:val="nil"/>
              <w:right w:val="nil"/>
            </w:tcBorders>
          </w:tcPr>
          <w:p w:rsidR="00B748F7" w:rsidRPr="0068461D" w:rsidRDefault="00B748F7" w:rsidP="0068461D">
            <w:pPr>
              <w:pStyle w:val="ConsPlusTitle"/>
              <w:widowControl/>
              <w:jc w:val="both"/>
              <w:rPr>
                <w:rFonts w:ascii="Times New Roman" w:hAnsi="Times New Roman" w:cs="Times New Roman"/>
                <w:b w:val="0"/>
                <w:bCs w:val="0"/>
                <w:sz w:val="28"/>
                <w:szCs w:val="28"/>
              </w:rPr>
            </w:pPr>
            <w:r w:rsidRPr="0068461D">
              <w:rPr>
                <w:rFonts w:ascii="Times New Roman" w:hAnsi="Times New Roman" w:cs="Times New Roman"/>
                <w:b w:val="0"/>
                <w:bCs w:val="0"/>
                <w:sz w:val="28"/>
                <w:szCs w:val="28"/>
              </w:rPr>
              <w:t>Приложение</w:t>
            </w:r>
          </w:p>
          <w:p w:rsidR="00B748F7" w:rsidRDefault="00B748F7" w:rsidP="0068461D">
            <w:pPr>
              <w:pStyle w:val="ConsPlusTitle"/>
              <w:widowControl/>
              <w:jc w:val="both"/>
              <w:rPr>
                <w:rFonts w:ascii="Times New Roman" w:hAnsi="Times New Roman" w:cs="Times New Roman"/>
                <w:b w:val="0"/>
                <w:bCs w:val="0"/>
                <w:sz w:val="28"/>
                <w:szCs w:val="28"/>
              </w:rPr>
            </w:pPr>
            <w:r w:rsidRPr="0068461D">
              <w:rPr>
                <w:rFonts w:ascii="Times New Roman" w:hAnsi="Times New Roman" w:cs="Times New Roman"/>
                <w:b w:val="0"/>
                <w:bCs w:val="0"/>
                <w:sz w:val="28"/>
                <w:szCs w:val="28"/>
              </w:rPr>
              <w:t xml:space="preserve">к постановлению администрации </w:t>
            </w:r>
            <w:r>
              <w:rPr>
                <w:rFonts w:ascii="Times New Roman" w:hAnsi="Times New Roman" w:cs="Times New Roman"/>
                <w:b w:val="0"/>
                <w:bCs w:val="0"/>
                <w:sz w:val="28"/>
                <w:szCs w:val="28"/>
              </w:rPr>
              <w:t>Лебяжин</w:t>
            </w:r>
            <w:r w:rsidRPr="0068461D">
              <w:rPr>
                <w:rFonts w:ascii="Times New Roman" w:hAnsi="Times New Roman" w:cs="Times New Roman"/>
                <w:b w:val="0"/>
                <w:bCs w:val="0"/>
                <w:sz w:val="28"/>
                <w:szCs w:val="28"/>
              </w:rPr>
              <w:t xml:space="preserve">ского  сельсовета Егорьевского района Алтайского края </w:t>
            </w:r>
          </w:p>
          <w:p w:rsidR="00B748F7" w:rsidRPr="0068461D" w:rsidRDefault="00B748F7" w:rsidP="0068461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от 28.11.2017 № 31</w:t>
            </w:r>
          </w:p>
          <w:p w:rsidR="00B748F7" w:rsidRPr="0068461D" w:rsidRDefault="00B748F7" w:rsidP="0068461D">
            <w:pPr>
              <w:pStyle w:val="ConsPlusTitle"/>
              <w:widowControl/>
              <w:jc w:val="center"/>
              <w:rPr>
                <w:rFonts w:ascii="Times New Roman" w:hAnsi="Times New Roman" w:cs="Times New Roman"/>
                <w:b w:val="0"/>
                <w:bCs w:val="0"/>
                <w:sz w:val="28"/>
                <w:szCs w:val="28"/>
              </w:rPr>
            </w:pPr>
          </w:p>
        </w:tc>
      </w:tr>
    </w:tbl>
    <w:p w:rsidR="00B748F7" w:rsidRPr="0068461D" w:rsidRDefault="00B748F7" w:rsidP="0068461D">
      <w:pPr>
        <w:spacing w:after="0"/>
        <w:ind w:left="5812"/>
        <w:jc w:val="center"/>
        <w:rPr>
          <w:rFonts w:ascii="Times New Roman" w:hAnsi="Times New Roman" w:cs="Times New Roman"/>
          <w:sz w:val="28"/>
          <w:szCs w:val="28"/>
        </w:rPr>
      </w:pPr>
    </w:p>
    <w:p w:rsidR="00B748F7" w:rsidRPr="0068461D" w:rsidRDefault="00B748F7" w:rsidP="0068461D">
      <w:pPr>
        <w:spacing w:after="0"/>
        <w:ind w:left="5812"/>
        <w:jc w:val="center"/>
        <w:rPr>
          <w:rFonts w:ascii="Times New Roman" w:hAnsi="Times New Roman" w:cs="Times New Roman"/>
          <w:sz w:val="28"/>
          <w:szCs w:val="28"/>
        </w:rPr>
      </w:pPr>
    </w:p>
    <w:p w:rsidR="00B748F7" w:rsidRPr="0068461D" w:rsidRDefault="00B748F7" w:rsidP="0068461D">
      <w:pPr>
        <w:spacing w:after="0"/>
        <w:ind w:left="5812"/>
        <w:jc w:val="center"/>
        <w:rPr>
          <w:rFonts w:ascii="Times New Roman" w:hAnsi="Times New Roman" w:cs="Times New Roman"/>
          <w:sz w:val="28"/>
          <w:szCs w:val="28"/>
        </w:rPr>
      </w:pPr>
    </w:p>
    <w:p w:rsidR="00B748F7" w:rsidRPr="0068461D" w:rsidRDefault="00B748F7" w:rsidP="0068461D">
      <w:pPr>
        <w:spacing w:after="0"/>
        <w:ind w:left="5812"/>
        <w:jc w:val="center"/>
        <w:rPr>
          <w:rFonts w:ascii="Times New Roman" w:hAnsi="Times New Roman" w:cs="Times New Roman"/>
          <w:sz w:val="28"/>
          <w:szCs w:val="28"/>
        </w:rPr>
      </w:pPr>
    </w:p>
    <w:p w:rsidR="00B748F7" w:rsidRPr="0068461D" w:rsidRDefault="00B748F7" w:rsidP="0068461D">
      <w:pPr>
        <w:spacing w:after="0"/>
        <w:ind w:left="5812"/>
        <w:jc w:val="center"/>
        <w:rPr>
          <w:rFonts w:ascii="Times New Roman" w:hAnsi="Times New Roman" w:cs="Times New Roman"/>
          <w:sz w:val="28"/>
          <w:szCs w:val="28"/>
        </w:rPr>
      </w:pPr>
    </w:p>
    <w:p w:rsidR="00B748F7" w:rsidRPr="0068461D" w:rsidRDefault="00B748F7" w:rsidP="0068461D">
      <w:pPr>
        <w:spacing w:after="0"/>
        <w:ind w:left="5812"/>
        <w:jc w:val="center"/>
        <w:rPr>
          <w:rFonts w:ascii="Times New Roman" w:hAnsi="Times New Roman" w:cs="Times New Roman"/>
          <w:sz w:val="28"/>
          <w:szCs w:val="28"/>
        </w:rPr>
      </w:pPr>
    </w:p>
    <w:p w:rsidR="00B748F7" w:rsidRPr="0068461D" w:rsidRDefault="00B748F7" w:rsidP="0068461D">
      <w:pPr>
        <w:spacing w:after="0"/>
        <w:rPr>
          <w:rFonts w:ascii="Times New Roman" w:hAnsi="Times New Roman" w:cs="Times New Roman"/>
          <w:sz w:val="28"/>
          <w:szCs w:val="28"/>
        </w:rPr>
      </w:pPr>
    </w:p>
    <w:p w:rsidR="00B748F7" w:rsidRPr="0068461D" w:rsidRDefault="00B748F7" w:rsidP="0068461D">
      <w:pPr>
        <w:spacing w:after="0"/>
        <w:ind w:left="5812"/>
        <w:jc w:val="center"/>
        <w:rPr>
          <w:rFonts w:ascii="Times New Roman" w:hAnsi="Times New Roman" w:cs="Times New Roman"/>
          <w:sz w:val="28"/>
          <w:szCs w:val="28"/>
        </w:rPr>
      </w:pPr>
    </w:p>
    <w:p w:rsidR="00B748F7" w:rsidRPr="0068461D" w:rsidRDefault="00B748F7" w:rsidP="0068461D">
      <w:pPr>
        <w:spacing w:after="0"/>
        <w:ind w:left="5812"/>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r w:rsidRPr="0068461D">
        <w:rPr>
          <w:rFonts w:ascii="Times New Roman" w:hAnsi="Times New Roman" w:cs="Times New Roman"/>
          <w:sz w:val="28"/>
          <w:szCs w:val="28"/>
        </w:rPr>
        <w:t xml:space="preserve">Программа </w:t>
      </w:r>
    </w:p>
    <w:p w:rsidR="00B748F7" w:rsidRPr="0068461D" w:rsidRDefault="00B748F7" w:rsidP="0068461D">
      <w:pPr>
        <w:spacing w:after="0"/>
        <w:jc w:val="center"/>
        <w:rPr>
          <w:rFonts w:ascii="Times New Roman" w:hAnsi="Times New Roman" w:cs="Times New Roman"/>
          <w:sz w:val="28"/>
          <w:szCs w:val="28"/>
        </w:rPr>
      </w:pPr>
      <w:r w:rsidRPr="0068461D">
        <w:rPr>
          <w:rFonts w:ascii="Times New Roman" w:hAnsi="Times New Roman" w:cs="Times New Roman"/>
          <w:sz w:val="28"/>
          <w:szCs w:val="28"/>
        </w:rPr>
        <w:t>комплексного развития социальной инфраструктуры муниципаль</w:t>
      </w:r>
      <w:r>
        <w:rPr>
          <w:rFonts w:ascii="Times New Roman" w:hAnsi="Times New Roman" w:cs="Times New Roman"/>
          <w:sz w:val="28"/>
          <w:szCs w:val="28"/>
        </w:rPr>
        <w:t>ного образования Лебяжи</w:t>
      </w:r>
      <w:r w:rsidRPr="0068461D">
        <w:rPr>
          <w:rFonts w:ascii="Times New Roman" w:hAnsi="Times New Roman" w:cs="Times New Roman"/>
          <w:sz w:val="28"/>
          <w:szCs w:val="28"/>
        </w:rPr>
        <w:t xml:space="preserve">ский сельсовет Егорьевского района Алтайского края на </w:t>
      </w:r>
      <w:r>
        <w:rPr>
          <w:rFonts w:ascii="Times New Roman" w:hAnsi="Times New Roman" w:cs="Times New Roman"/>
          <w:sz w:val="28"/>
          <w:szCs w:val="28"/>
        </w:rPr>
        <w:t>2017-2036</w:t>
      </w:r>
      <w:r w:rsidRPr="0068461D">
        <w:rPr>
          <w:rFonts w:ascii="Times New Roman" w:hAnsi="Times New Roman" w:cs="Times New Roman"/>
          <w:sz w:val="28"/>
          <w:szCs w:val="28"/>
        </w:rPr>
        <w:t xml:space="preserve"> годы</w:t>
      </w: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Pr="0068461D" w:rsidRDefault="00B748F7" w:rsidP="0068461D">
      <w:pPr>
        <w:spacing w:after="0"/>
        <w:jc w:val="center"/>
        <w:rPr>
          <w:rFonts w:ascii="Times New Roman" w:hAnsi="Times New Roman" w:cs="Times New Roman"/>
          <w:sz w:val="28"/>
          <w:szCs w:val="28"/>
        </w:rPr>
      </w:pPr>
    </w:p>
    <w:p w:rsidR="00B748F7" w:rsidRDefault="00B748F7" w:rsidP="0068461D">
      <w:pPr>
        <w:pStyle w:val="31"/>
        <w:tabs>
          <w:tab w:val="left" w:pos="3762"/>
          <w:tab w:val="center" w:pos="5037"/>
        </w:tabs>
        <w:spacing w:line="312" w:lineRule="auto"/>
        <w:ind w:left="0" w:firstLine="720"/>
        <w:rPr>
          <w:b w:val="0"/>
          <w:bCs w:val="0"/>
          <w:sz w:val="28"/>
          <w:szCs w:val="28"/>
          <w:lang w:val="ru-RU"/>
        </w:rPr>
      </w:pPr>
    </w:p>
    <w:p w:rsidR="00B748F7" w:rsidRPr="0068461D" w:rsidRDefault="00B748F7" w:rsidP="0068461D">
      <w:pPr>
        <w:pStyle w:val="31"/>
        <w:tabs>
          <w:tab w:val="left" w:pos="3762"/>
          <w:tab w:val="center" w:pos="5037"/>
        </w:tabs>
        <w:spacing w:line="312" w:lineRule="auto"/>
        <w:ind w:left="0" w:firstLine="720"/>
        <w:rPr>
          <w:b w:val="0"/>
          <w:bCs w:val="0"/>
          <w:sz w:val="28"/>
          <w:szCs w:val="28"/>
          <w:lang w:val="ru-RU"/>
        </w:rPr>
      </w:pPr>
    </w:p>
    <w:p w:rsidR="00B748F7" w:rsidRPr="00154AC0" w:rsidRDefault="00B748F7" w:rsidP="0068461D">
      <w:pPr>
        <w:pStyle w:val="31"/>
        <w:tabs>
          <w:tab w:val="left" w:pos="3762"/>
          <w:tab w:val="center" w:pos="5037"/>
        </w:tabs>
        <w:spacing w:line="312" w:lineRule="auto"/>
        <w:ind w:left="0" w:firstLine="720"/>
        <w:jc w:val="center"/>
        <w:rPr>
          <w:rFonts w:ascii="Times New Roman" w:hAnsi="Times New Roman" w:cs="Times New Roman"/>
          <w:b w:val="0"/>
          <w:bCs w:val="0"/>
          <w:sz w:val="28"/>
          <w:szCs w:val="28"/>
          <w:lang w:val="ru-RU"/>
        </w:rPr>
      </w:pPr>
      <w:r w:rsidRPr="00154AC0">
        <w:rPr>
          <w:rFonts w:ascii="Times New Roman" w:hAnsi="Times New Roman" w:cs="Times New Roman"/>
          <w:b w:val="0"/>
          <w:bCs w:val="0"/>
          <w:sz w:val="28"/>
          <w:szCs w:val="28"/>
          <w:lang w:val="ru-RU"/>
        </w:rPr>
        <w:t>Оглавление</w:t>
      </w:r>
    </w:p>
    <w:p w:rsidR="00B748F7" w:rsidRPr="00154AC0" w:rsidRDefault="00B748F7" w:rsidP="0068461D">
      <w:pPr>
        <w:pStyle w:val="31"/>
        <w:tabs>
          <w:tab w:val="left" w:pos="3762"/>
          <w:tab w:val="center" w:pos="5037"/>
        </w:tabs>
        <w:spacing w:line="312" w:lineRule="auto"/>
        <w:ind w:left="0" w:firstLine="720"/>
        <w:jc w:val="center"/>
        <w:rPr>
          <w:rFonts w:ascii="Times New Roman" w:hAnsi="Times New Roman" w:cs="Times New Roman"/>
          <w:b w:val="0"/>
          <w:bCs w:val="0"/>
          <w:sz w:val="28"/>
          <w:szCs w:val="28"/>
          <w:lang w:val="ru-RU"/>
        </w:rPr>
      </w:pPr>
    </w:p>
    <w:p w:rsidR="00B748F7" w:rsidRPr="00154AC0" w:rsidRDefault="00B748F7" w:rsidP="0068461D">
      <w:pPr>
        <w:pStyle w:val="31"/>
        <w:spacing w:line="312" w:lineRule="auto"/>
        <w:ind w:left="0"/>
        <w:jc w:val="both"/>
        <w:rPr>
          <w:rFonts w:ascii="Times New Roman" w:hAnsi="Times New Roman" w:cs="Times New Roman"/>
          <w:b w:val="0"/>
          <w:bCs w:val="0"/>
          <w:sz w:val="28"/>
          <w:szCs w:val="28"/>
          <w:lang w:val="ru-RU"/>
        </w:rPr>
      </w:pPr>
      <w:r w:rsidRPr="00154AC0">
        <w:rPr>
          <w:rFonts w:ascii="Times New Roman" w:hAnsi="Times New Roman" w:cs="Times New Roman"/>
          <w:b w:val="0"/>
          <w:bCs w:val="0"/>
          <w:sz w:val="28"/>
          <w:szCs w:val="28"/>
          <w:lang w:val="ru-RU"/>
        </w:rPr>
        <w:t>Введение……………………………………………………………….…...……3</w:t>
      </w:r>
    </w:p>
    <w:p w:rsidR="00B748F7" w:rsidRPr="00154AC0" w:rsidRDefault="00B748F7" w:rsidP="0068461D">
      <w:pPr>
        <w:pStyle w:val="31"/>
        <w:spacing w:line="312" w:lineRule="auto"/>
        <w:ind w:left="0"/>
        <w:jc w:val="both"/>
        <w:rPr>
          <w:rFonts w:ascii="Times New Roman" w:hAnsi="Times New Roman" w:cs="Times New Roman"/>
          <w:b w:val="0"/>
          <w:bCs w:val="0"/>
          <w:sz w:val="28"/>
          <w:szCs w:val="28"/>
          <w:lang w:val="ru-RU"/>
        </w:rPr>
      </w:pPr>
      <w:r w:rsidRPr="00154AC0">
        <w:rPr>
          <w:rFonts w:ascii="Times New Roman" w:hAnsi="Times New Roman" w:cs="Times New Roman"/>
          <w:b w:val="0"/>
          <w:bCs w:val="0"/>
          <w:sz w:val="28"/>
          <w:szCs w:val="28"/>
          <w:lang w:val="ru-RU"/>
        </w:rPr>
        <w:t>Паспорт программы………………………………………………………..……5</w:t>
      </w:r>
    </w:p>
    <w:p w:rsidR="00B748F7" w:rsidRPr="00154AC0" w:rsidRDefault="00B748F7" w:rsidP="0068461D">
      <w:pPr>
        <w:pStyle w:val="31"/>
        <w:spacing w:line="312" w:lineRule="auto"/>
        <w:ind w:left="0"/>
        <w:jc w:val="both"/>
        <w:rPr>
          <w:rFonts w:ascii="Times New Roman" w:hAnsi="Times New Roman" w:cs="Times New Roman"/>
          <w:b w:val="0"/>
          <w:bCs w:val="0"/>
          <w:sz w:val="28"/>
          <w:szCs w:val="28"/>
          <w:lang w:val="ru-RU"/>
        </w:rPr>
      </w:pPr>
      <w:r w:rsidRPr="00154AC0">
        <w:rPr>
          <w:rFonts w:ascii="Times New Roman" w:hAnsi="Times New Roman" w:cs="Times New Roman"/>
          <w:b w:val="0"/>
          <w:bCs w:val="0"/>
          <w:sz w:val="28"/>
          <w:szCs w:val="28"/>
          <w:lang w:val="ru-RU"/>
        </w:rPr>
        <w:t>Общие сведения……………………………………………………………....….8</w:t>
      </w:r>
    </w:p>
    <w:p w:rsidR="00B748F7" w:rsidRPr="00154AC0" w:rsidRDefault="00B748F7" w:rsidP="0068461D">
      <w:pPr>
        <w:pStyle w:val="11"/>
        <w:shd w:val="clear" w:color="auto" w:fill="auto"/>
        <w:spacing w:line="312" w:lineRule="auto"/>
        <w:jc w:val="both"/>
        <w:rPr>
          <w:rFonts w:ascii="Times New Roman" w:hAnsi="Times New Roman" w:cs="Times New Roman"/>
          <w:sz w:val="28"/>
          <w:szCs w:val="28"/>
        </w:rPr>
      </w:pPr>
      <w:r w:rsidRPr="00154AC0">
        <w:rPr>
          <w:rFonts w:ascii="Times New Roman" w:hAnsi="Times New Roman" w:cs="Times New Roman"/>
          <w:sz w:val="28"/>
          <w:szCs w:val="28"/>
        </w:rPr>
        <w:t>1. Характеристика существующего состояния социальной инфраструктуры …………………………………………………………………………..………..16</w:t>
      </w:r>
    </w:p>
    <w:p w:rsidR="00B748F7" w:rsidRPr="00154AC0" w:rsidRDefault="00B748F7" w:rsidP="0068461D">
      <w:pPr>
        <w:pStyle w:val="11"/>
        <w:shd w:val="clear" w:color="auto" w:fill="auto"/>
        <w:tabs>
          <w:tab w:val="left" w:pos="2350"/>
        </w:tabs>
        <w:spacing w:line="312" w:lineRule="auto"/>
        <w:jc w:val="both"/>
        <w:rPr>
          <w:rFonts w:ascii="Times New Roman" w:hAnsi="Times New Roman" w:cs="Times New Roman"/>
          <w:sz w:val="28"/>
          <w:szCs w:val="28"/>
        </w:rPr>
      </w:pPr>
      <w:r w:rsidRPr="00154AC0">
        <w:rPr>
          <w:rFonts w:ascii="Times New Roman" w:hAnsi="Times New Roman" w:cs="Times New Roman"/>
          <w:sz w:val="28"/>
          <w:szCs w:val="28"/>
        </w:rPr>
        <w:t>2. Система программных мероприятий……… ………………………………34</w:t>
      </w:r>
    </w:p>
    <w:p w:rsidR="00B748F7" w:rsidRPr="00154AC0" w:rsidRDefault="00B748F7" w:rsidP="0068461D">
      <w:pPr>
        <w:pStyle w:val="NormalWeb"/>
        <w:spacing w:before="0" w:after="0" w:line="312" w:lineRule="auto"/>
        <w:jc w:val="both"/>
        <w:rPr>
          <w:sz w:val="28"/>
          <w:szCs w:val="28"/>
        </w:rPr>
      </w:pPr>
      <w:r w:rsidRPr="00154AC0">
        <w:rPr>
          <w:sz w:val="28"/>
          <w:szCs w:val="28"/>
        </w:rPr>
        <w:t>3. Финансовые потребности для реализации программы……… …..……….39</w:t>
      </w:r>
    </w:p>
    <w:p w:rsidR="00B748F7" w:rsidRPr="00154AC0" w:rsidRDefault="00B748F7" w:rsidP="0068461D">
      <w:pPr>
        <w:pStyle w:val="11"/>
        <w:shd w:val="clear" w:color="auto" w:fill="auto"/>
        <w:tabs>
          <w:tab w:val="left" w:pos="2350"/>
        </w:tabs>
        <w:spacing w:line="312" w:lineRule="auto"/>
        <w:jc w:val="both"/>
        <w:rPr>
          <w:rFonts w:ascii="Times New Roman" w:hAnsi="Times New Roman" w:cs="Times New Roman"/>
          <w:sz w:val="28"/>
          <w:szCs w:val="28"/>
        </w:rPr>
      </w:pPr>
      <w:r w:rsidRPr="00154AC0">
        <w:rPr>
          <w:rFonts w:ascii="Times New Roman" w:hAnsi="Times New Roman" w:cs="Times New Roman"/>
          <w:sz w:val="28"/>
          <w:szCs w:val="28"/>
        </w:rPr>
        <w:t>4. Целевые индикаторы программы и оценка эффективности реализации программы……………………………………………………………….………45</w:t>
      </w:r>
    </w:p>
    <w:p w:rsidR="00B748F7" w:rsidRPr="00154AC0" w:rsidRDefault="00B748F7" w:rsidP="0068461D">
      <w:pPr>
        <w:pStyle w:val="NormalWeb"/>
        <w:spacing w:before="0" w:after="0" w:line="312" w:lineRule="auto"/>
        <w:jc w:val="both"/>
        <w:rPr>
          <w:sz w:val="28"/>
          <w:szCs w:val="28"/>
        </w:rPr>
      </w:pPr>
      <w:r w:rsidRPr="00154AC0">
        <w:rPr>
          <w:sz w:val="28"/>
          <w:szCs w:val="28"/>
        </w:rPr>
        <w:t>5. Нормативное обеспечение……………………………………………………47</w:t>
      </w:r>
    </w:p>
    <w:p w:rsidR="00B748F7" w:rsidRPr="00154AC0" w:rsidRDefault="00B748F7" w:rsidP="0068461D">
      <w:pPr>
        <w:spacing w:after="0" w:line="312" w:lineRule="auto"/>
        <w:ind w:firstLine="720"/>
        <w:jc w:val="center"/>
        <w:rPr>
          <w:rFonts w:ascii="Times New Roman" w:hAnsi="Times New Roman" w:cs="Times New Roman"/>
          <w:sz w:val="28"/>
          <w:szCs w:val="28"/>
        </w:rPr>
      </w:pPr>
    </w:p>
    <w:p w:rsidR="00B748F7" w:rsidRPr="00154AC0" w:rsidRDefault="00B748F7" w:rsidP="0068461D">
      <w:pPr>
        <w:spacing w:after="0" w:line="312" w:lineRule="auto"/>
        <w:ind w:firstLine="720"/>
        <w:jc w:val="center"/>
        <w:rPr>
          <w:rFonts w:ascii="Times New Roman" w:hAnsi="Times New Roman" w:cs="Times New Roman"/>
          <w:sz w:val="28"/>
          <w:szCs w:val="28"/>
        </w:rPr>
      </w:pPr>
    </w:p>
    <w:p w:rsidR="00B748F7" w:rsidRPr="0068461D" w:rsidRDefault="00B748F7" w:rsidP="0068461D">
      <w:pPr>
        <w:spacing w:after="0" w:line="312" w:lineRule="auto"/>
        <w:ind w:firstLine="720"/>
        <w:jc w:val="center"/>
        <w:rPr>
          <w:rFonts w:ascii="Times New Roman" w:hAnsi="Times New Roman" w:cs="Times New Roman"/>
          <w:b/>
          <w:bCs/>
          <w:sz w:val="28"/>
          <w:szCs w:val="28"/>
        </w:rPr>
        <w:sectPr w:rsidR="00B748F7" w:rsidRPr="0068461D" w:rsidSect="002E1908">
          <w:headerReference w:type="default" r:id="rId8"/>
          <w:footerReference w:type="default" r:id="rId9"/>
          <w:headerReference w:type="first" r:id="rId10"/>
          <w:footerReference w:type="first" r:id="rId11"/>
          <w:pgSz w:w="11906" w:h="16838"/>
          <w:pgMar w:top="1134" w:right="851" w:bottom="1134" w:left="1701" w:header="709" w:footer="709" w:gutter="0"/>
          <w:pgNumType w:start="0"/>
          <w:cols w:space="708"/>
          <w:titlePg/>
          <w:docGrid w:linePitch="360"/>
        </w:sectPr>
      </w:pPr>
    </w:p>
    <w:p w:rsidR="00B748F7" w:rsidRPr="00154AC0" w:rsidRDefault="00B748F7" w:rsidP="0068461D">
      <w:pPr>
        <w:tabs>
          <w:tab w:val="left" w:pos="4175"/>
          <w:tab w:val="center" w:pos="5037"/>
        </w:tabs>
        <w:spacing w:after="0" w:line="312" w:lineRule="auto"/>
        <w:ind w:firstLine="720"/>
        <w:rPr>
          <w:rFonts w:ascii="Times New Roman" w:hAnsi="Times New Roman" w:cs="Times New Roman"/>
          <w:b/>
          <w:bCs/>
          <w:sz w:val="28"/>
          <w:szCs w:val="28"/>
        </w:rPr>
      </w:pPr>
      <w:r w:rsidRPr="0068461D">
        <w:rPr>
          <w:rFonts w:ascii="Times New Roman" w:hAnsi="Times New Roman" w:cs="Times New Roman"/>
          <w:b/>
          <w:bCs/>
          <w:sz w:val="28"/>
          <w:szCs w:val="28"/>
        </w:rPr>
        <w:tab/>
      </w:r>
      <w:r w:rsidRPr="00154AC0">
        <w:rPr>
          <w:rFonts w:ascii="Times New Roman" w:hAnsi="Times New Roman" w:cs="Times New Roman"/>
          <w:b/>
          <w:bCs/>
          <w:sz w:val="28"/>
          <w:szCs w:val="28"/>
        </w:rPr>
        <w:t>Введение</w:t>
      </w:r>
    </w:p>
    <w:p w:rsidR="00B748F7" w:rsidRPr="00154AC0" w:rsidRDefault="00B748F7" w:rsidP="0068461D">
      <w:pPr>
        <w:tabs>
          <w:tab w:val="left" w:pos="4175"/>
          <w:tab w:val="center" w:pos="5037"/>
        </w:tabs>
        <w:spacing w:after="0" w:line="312" w:lineRule="auto"/>
        <w:ind w:firstLine="720"/>
        <w:rPr>
          <w:rFonts w:ascii="Times New Roman" w:hAnsi="Times New Roman" w:cs="Times New Roman"/>
          <w:b/>
          <w:bCs/>
          <w:sz w:val="28"/>
          <w:szCs w:val="28"/>
        </w:rPr>
      </w:pP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создание условий для формирования прогрессивных тенденций в демографических процессах;</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эффективное использование трудовых ресурсов;</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обеспечение оптимальных жилищно-коммунальных и бытовых условий жизни населения;</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улучшение и сохранение физического здоровья населения;</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рациональное использование свободного времени гражданами.</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Основные функции инфраструктуры муниципального образования заключаются в:</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обеспечении и удовлетворении инфраструктурных потребностей населения муниципальных образований;</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обеспечении инфраструктурной целостности муниципального образования.</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B748F7" w:rsidRPr="00154AC0" w:rsidRDefault="00B748F7" w:rsidP="00BF27F2">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B748F7" w:rsidRPr="0068461D" w:rsidRDefault="00B748F7" w:rsidP="0068461D">
      <w:pPr>
        <w:spacing w:after="0"/>
        <w:rPr>
          <w:rFonts w:ascii="Times New Roman" w:hAnsi="Times New Roman" w:cs="Times New Roman"/>
          <w:b/>
          <w:bCs/>
          <w:sz w:val="28"/>
          <w:szCs w:val="28"/>
        </w:rPr>
      </w:pPr>
      <w:r w:rsidRPr="00154AC0">
        <w:rPr>
          <w:rFonts w:ascii="Times New Roman" w:hAnsi="Times New Roman" w:cs="Times New Roman"/>
          <w:b/>
          <w:bCs/>
          <w:sz w:val="28"/>
          <w:szCs w:val="28"/>
        </w:rPr>
        <w:br w:type="page"/>
      </w:r>
    </w:p>
    <w:p w:rsidR="00B748F7" w:rsidRPr="00154AC0" w:rsidRDefault="00B748F7" w:rsidP="0068461D">
      <w:pPr>
        <w:tabs>
          <w:tab w:val="left" w:pos="4175"/>
          <w:tab w:val="center" w:pos="5037"/>
        </w:tabs>
        <w:spacing w:after="0" w:line="312" w:lineRule="auto"/>
        <w:ind w:firstLine="720"/>
        <w:jc w:val="center"/>
        <w:rPr>
          <w:rFonts w:ascii="Times New Roman" w:hAnsi="Times New Roman" w:cs="Times New Roman"/>
          <w:sz w:val="28"/>
          <w:szCs w:val="28"/>
        </w:rPr>
      </w:pPr>
      <w:r w:rsidRPr="00154AC0">
        <w:rPr>
          <w:rFonts w:ascii="Times New Roman" w:hAnsi="Times New Roman" w:cs="Times New Roman"/>
          <w:sz w:val="28"/>
          <w:szCs w:val="28"/>
        </w:rPr>
        <w:t>Паспорт программы</w:t>
      </w:r>
    </w:p>
    <w:p w:rsidR="00B748F7" w:rsidRPr="00154AC0" w:rsidRDefault="00B748F7" w:rsidP="0068461D">
      <w:pPr>
        <w:tabs>
          <w:tab w:val="left" w:pos="4175"/>
          <w:tab w:val="center" w:pos="5037"/>
        </w:tabs>
        <w:spacing w:after="0" w:line="312" w:lineRule="auto"/>
        <w:ind w:firstLine="720"/>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6781"/>
      </w:tblGrid>
      <w:tr w:rsidR="00B748F7" w:rsidRPr="00154AC0">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Наименование</w:t>
            </w:r>
          </w:p>
          <w:p w:rsidR="00B748F7" w:rsidRPr="00154AC0" w:rsidRDefault="00B748F7" w:rsidP="00BF27F2">
            <w:pPr>
              <w:pStyle w:val="Title"/>
              <w:jc w:val="both"/>
              <w:rPr>
                <w:rFonts w:ascii="Times New Roman" w:hAnsi="Times New Roman" w:cs="Times New Roman"/>
                <w:b w:val="0"/>
                <w:bCs w:val="0"/>
              </w:rPr>
            </w:pPr>
          </w:p>
        </w:tc>
        <w:tc>
          <w:tcPr>
            <w:tcW w:w="6781"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Программа комплексного развития социальной инфраструктуры муниципального образования Лебяжинский сельсовет Егорьевского района Алтайского края на 2017-2036 годы</w:t>
            </w:r>
          </w:p>
        </w:tc>
      </w:tr>
      <w:tr w:rsidR="00B748F7" w:rsidRPr="00154AC0">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Основание для разработки</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Программы</w:t>
            </w:r>
          </w:p>
        </w:tc>
        <w:tc>
          <w:tcPr>
            <w:tcW w:w="6781"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Правовыми основаниями для разработки Программы комплексного развития являются:</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xml:space="preserve">1.Градостроительный кодекс Российской Федерации; </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2.Федеральный закон от 06 октября 2003 года №131-ФЗ «Об общих принципах организации местного самоуправления в Российской Федерации»;</w:t>
            </w:r>
          </w:p>
          <w:p w:rsidR="00B748F7" w:rsidRPr="00154AC0" w:rsidRDefault="00B748F7" w:rsidP="00BF27F2">
            <w:pPr>
              <w:pStyle w:val="Title"/>
              <w:jc w:val="both"/>
              <w:rPr>
                <w:rFonts w:ascii="Times New Roman" w:hAnsi="Times New Roman" w:cs="Times New Roman"/>
                <w:b w:val="0"/>
                <w:bCs w:val="0"/>
                <w:color w:val="000000"/>
              </w:rPr>
            </w:pPr>
            <w:r w:rsidRPr="00154AC0">
              <w:rPr>
                <w:rFonts w:ascii="Times New Roman" w:hAnsi="Times New Roman" w:cs="Times New Roman"/>
                <w:b w:val="0"/>
                <w:bCs w:val="0"/>
              </w:rPr>
              <w:t xml:space="preserve">3.Постановление Правительства РФ </w:t>
            </w:r>
            <w:r w:rsidRPr="00154AC0">
              <w:rPr>
                <w:rFonts w:ascii="Times New Roman" w:hAnsi="Times New Roman" w:cs="Times New Roman"/>
                <w:b w:val="0"/>
                <w:bCs w:val="0"/>
                <w:color w:val="000000"/>
              </w:rPr>
              <w:t>от 01 октября 2015 года №1050</w:t>
            </w:r>
            <w:bookmarkStart w:id="0" w:name="bookmark1"/>
            <w:r w:rsidRPr="00154AC0">
              <w:rPr>
                <w:rFonts w:ascii="Times New Roman" w:hAnsi="Times New Roman" w:cs="Times New Roman"/>
                <w:b w:val="0"/>
                <w:bCs w:val="0"/>
                <w:color w:val="000000"/>
              </w:rPr>
              <w:t xml:space="preserve"> «Об утверждении требований к программам комплексного развития социальной инфраструктуры поселений, городских округов</w:t>
            </w:r>
            <w:bookmarkEnd w:id="0"/>
            <w:r w:rsidRPr="00154AC0">
              <w:rPr>
                <w:rFonts w:ascii="Times New Roman" w:hAnsi="Times New Roman" w:cs="Times New Roman"/>
                <w:b w:val="0"/>
                <w:bCs w:val="0"/>
              </w:rPr>
              <w:t>»;</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color w:val="000000"/>
              </w:rPr>
              <w:t>4.</w:t>
            </w:r>
            <w:r w:rsidRPr="00154AC0">
              <w:rPr>
                <w:rFonts w:ascii="Times New Roman" w:hAnsi="Times New Roman" w:cs="Times New Roman"/>
                <w:b w:val="0"/>
                <w:bCs w:val="0"/>
              </w:rPr>
              <w:t>Распоряжение от 19.10.1999 года №1683-р «Методика определения нормативной потребности субъектов РФ в объектах социальной инфраструктуры»;</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5.СП 42.13330.2011 «Градостроительство. Планировка и застройка городских и сельских поселений»;</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6.Распоряжение Правительства РФ от 03.07.1996 года №1063-р «О Социальных нормативах и нормах».</w:t>
            </w:r>
          </w:p>
          <w:p w:rsidR="00B748F7" w:rsidRPr="00154AC0" w:rsidRDefault="00B748F7" w:rsidP="00BF27F2">
            <w:pPr>
              <w:pStyle w:val="Title"/>
              <w:jc w:val="both"/>
              <w:rPr>
                <w:rFonts w:ascii="Times New Roman" w:hAnsi="Times New Roman" w:cs="Times New Roman"/>
                <w:b w:val="0"/>
                <w:bCs w:val="0"/>
                <w:lang w:eastAsia="en-US"/>
              </w:rPr>
            </w:pPr>
            <w:r w:rsidRPr="00154AC0">
              <w:rPr>
                <w:rFonts w:ascii="Times New Roman" w:hAnsi="Times New Roman" w:cs="Times New Roman"/>
                <w:b w:val="0"/>
                <w:bCs w:val="0"/>
              </w:rPr>
              <w:t>6. Генеральный план муниципального образования Лебяжинский сельсовет Егорьевского района Алтайского края утвержденный  решением Лебяжинского сельского Совета депутатов Егорьевского района Алтайского края № 45 от 19.10.2017.</w:t>
            </w:r>
          </w:p>
        </w:tc>
      </w:tr>
      <w:tr w:rsidR="00B748F7" w:rsidRPr="00154AC0">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Заказчик Программы</w:t>
            </w:r>
          </w:p>
        </w:tc>
        <w:tc>
          <w:tcPr>
            <w:tcW w:w="6781"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Администрация Лебяжинского сельсовета Егорьевского района Алтайского края</w:t>
            </w:r>
            <w:r w:rsidRPr="00154AC0">
              <w:rPr>
                <w:rFonts w:ascii="Times New Roman" w:hAnsi="Times New Roman" w:cs="Times New Roman"/>
                <w:b w:val="0"/>
                <w:bCs w:val="0"/>
              </w:rPr>
              <w:tab/>
            </w:r>
          </w:p>
        </w:tc>
      </w:tr>
      <w:tr w:rsidR="00B748F7" w:rsidRPr="00154AC0">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Основной разработчик Программы</w:t>
            </w:r>
          </w:p>
        </w:tc>
        <w:tc>
          <w:tcPr>
            <w:tcW w:w="6781"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Администрация Лебяжинского сельсовета Егорьевского района Алтайского края</w:t>
            </w:r>
            <w:r w:rsidRPr="00154AC0">
              <w:rPr>
                <w:rFonts w:ascii="Times New Roman" w:hAnsi="Times New Roman" w:cs="Times New Roman"/>
                <w:b w:val="0"/>
                <w:bCs w:val="0"/>
              </w:rPr>
              <w:tab/>
            </w:r>
          </w:p>
        </w:tc>
      </w:tr>
      <w:tr w:rsidR="00B748F7" w:rsidRPr="00154AC0">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Цели и задачи Программы</w:t>
            </w:r>
          </w:p>
        </w:tc>
        <w:tc>
          <w:tcPr>
            <w:tcW w:w="6781"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безопасность, качество и эффективность использования населением объектов социальной инфраструктуры муниципального образования;</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доступность объектов социальной инфраструктуры муниципального образования для населения в соответствии с нормативами градостроительного проектирования;</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сбалансированное, перспективное развитие социальной инфраструктуры муниципального образования в соответствии с установленными потребностями в объектах социальной инфраструктуры;</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эффективность функционирования действующей социальной инфраструктуры муниципального образования.</w:t>
            </w:r>
          </w:p>
        </w:tc>
      </w:tr>
      <w:tr w:rsidR="00B748F7" w:rsidRPr="00154AC0">
        <w:trPr>
          <w:trHeight w:val="77"/>
        </w:trPr>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xml:space="preserve">Целевые индикаторы и показатели </w:t>
            </w:r>
          </w:p>
        </w:tc>
        <w:tc>
          <w:tcPr>
            <w:tcW w:w="6781"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ожидаемая продолжительность жизни населения;</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показатель рождаемости (число родившихся на 1000 человек населения);</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доля детей в возрасте от 3 до 7 лет, охваченных дошкольным образованием;</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доля детей, охваченных школьным образованием;</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уровень обеспеченности населения объектами здравоохранения;</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удельный вес населения, систематически занимающегося физической культурой и спортом;</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уровень безработицы;</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увеличение доли населения обеспеченной объектами культуры в соответствии с нормативными значениями;</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увеличение доли населения обеспеченной спортивными объектами в соответствии с нормативными значениями.</w:t>
            </w:r>
          </w:p>
        </w:tc>
      </w:tr>
      <w:tr w:rsidR="00B748F7" w:rsidRPr="00154AC0">
        <w:trPr>
          <w:trHeight w:val="77"/>
        </w:trPr>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Сроки и этапы реализации Программы</w:t>
            </w:r>
          </w:p>
        </w:tc>
        <w:tc>
          <w:tcPr>
            <w:tcW w:w="6781"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xml:space="preserve">Мероприятия Программы охватывают период 2017 – 2020 годы и на перспективу до 2036 года. </w:t>
            </w:r>
          </w:p>
        </w:tc>
      </w:tr>
      <w:tr w:rsidR="00B748F7" w:rsidRPr="00154AC0">
        <w:trPr>
          <w:trHeight w:val="77"/>
        </w:trPr>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Объемы и источники финансового обеспечения Программы</w:t>
            </w:r>
          </w:p>
        </w:tc>
        <w:tc>
          <w:tcPr>
            <w:tcW w:w="6781"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xml:space="preserve">Общий объем финансирования Программы за счет бюджетных средств разных уровней и привлечения внебюджетных источников. </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Общая потребность в капитальных вложениях по муниципальному образованию Лебяжинский сельсовет составляет 249789,8</w:t>
            </w:r>
            <w:r w:rsidRPr="00154AC0">
              <w:rPr>
                <w:rFonts w:ascii="Times New Roman" w:hAnsi="Times New Roman" w:cs="Times New Roman"/>
              </w:rPr>
              <w:t xml:space="preserve"> </w:t>
            </w:r>
            <w:r w:rsidRPr="00154AC0">
              <w:rPr>
                <w:rFonts w:ascii="Times New Roman" w:hAnsi="Times New Roman" w:cs="Times New Roman"/>
                <w:b w:val="0"/>
                <w:bCs w:val="0"/>
              </w:rPr>
              <w:t>тыс.рублей.</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Бюджетные ассигнования, предусмотренные в плановом периоде 2017– 2036 годов, могут быть уточнены при формировании проекта бюджета муниципального образования Лебяжинский сельсовет Егорьевского района Алтайского края.</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Объемы и источники финансирования ежегодно уточняются при формировании бюджета муниципального образования Лебяжинский сельсовет Егорьевского района Алтайского края на соответствующий год. Все суммы показаны в ценах соответствующего периода.</w:t>
            </w:r>
          </w:p>
        </w:tc>
      </w:tr>
      <w:tr w:rsidR="00B748F7" w:rsidRPr="00154AC0">
        <w:trPr>
          <w:trHeight w:val="77"/>
        </w:trPr>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 xml:space="preserve">Мероприятия </w:t>
            </w:r>
          </w:p>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запланированные Программой</w:t>
            </w:r>
          </w:p>
        </w:tc>
        <w:tc>
          <w:tcPr>
            <w:tcW w:w="6781" w:type="dxa"/>
          </w:tcPr>
          <w:p w:rsidR="00B748F7" w:rsidRPr="00154AC0" w:rsidRDefault="00B748F7" w:rsidP="00BF27F2">
            <w:pPr>
              <w:pStyle w:val="Title"/>
              <w:jc w:val="both"/>
              <w:rPr>
                <w:rFonts w:ascii="Times New Roman" w:hAnsi="Times New Roman" w:cs="Times New Roman"/>
                <w:b w:val="0"/>
                <w:bCs w:val="0"/>
                <w:shd w:val="clear" w:color="auto" w:fill="FFFFFF"/>
              </w:rPr>
            </w:pPr>
            <w:r w:rsidRPr="00154AC0">
              <w:rPr>
                <w:rFonts w:ascii="Times New Roman" w:hAnsi="Times New Roman" w:cs="Times New Roman"/>
                <w:b w:val="0"/>
                <w:bCs w:val="0"/>
              </w:rPr>
              <w:t>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образовании.</w:t>
            </w:r>
          </w:p>
        </w:tc>
      </w:tr>
      <w:tr w:rsidR="00B748F7" w:rsidRPr="00154AC0">
        <w:trPr>
          <w:trHeight w:val="77"/>
        </w:trPr>
        <w:tc>
          <w:tcPr>
            <w:tcW w:w="2563"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Ожидаемые результаты реализации Программы</w:t>
            </w:r>
          </w:p>
        </w:tc>
        <w:tc>
          <w:tcPr>
            <w:tcW w:w="6781" w:type="dxa"/>
          </w:tcPr>
          <w:p w:rsidR="00B748F7" w:rsidRPr="00154AC0" w:rsidRDefault="00B748F7" w:rsidP="00BF27F2">
            <w:pPr>
              <w:pStyle w:val="Title"/>
              <w:jc w:val="both"/>
              <w:rPr>
                <w:rFonts w:ascii="Times New Roman" w:hAnsi="Times New Roman" w:cs="Times New Roman"/>
                <w:b w:val="0"/>
                <w:bCs w:val="0"/>
              </w:rPr>
            </w:pPr>
            <w:r w:rsidRPr="00154AC0">
              <w:rPr>
                <w:rFonts w:ascii="Times New Roman" w:hAnsi="Times New Roman" w:cs="Times New Roman"/>
                <w:b w:val="0"/>
                <w:bCs w:val="0"/>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B748F7" w:rsidRPr="00154AC0" w:rsidRDefault="00B748F7" w:rsidP="0068461D">
      <w:pPr>
        <w:pStyle w:val="ConsPlusNonformat"/>
        <w:spacing w:line="312" w:lineRule="auto"/>
        <w:ind w:firstLine="720"/>
        <w:rPr>
          <w:rFonts w:ascii="Times New Roman" w:hAnsi="Times New Roman" w:cs="Times New Roman"/>
          <w:sz w:val="28"/>
          <w:szCs w:val="28"/>
        </w:rPr>
      </w:pPr>
    </w:p>
    <w:p w:rsidR="00B748F7" w:rsidRPr="0068461D" w:rsidRDefault="00B748F7" w:rsidP="0068461D">
      <w:pPr>
        <w:pStyle w:val="ConsPlusNonformat"/>
        <w:spacing w:line="312" w:lineRule="auto"/>
        <w:ind w:firstLine="720"/>
        <w:jc w:val="center"/>
        <w:rPr>
          <w:rFonts w:ascii="Times New Roman" w:hAnsi="Times New Roman" w:cs="Times New Roman"/>
          <w:b/>
          <w:bCs/>
          <w:sz w:val="28"/>
          <w:szCs w:val="28"/>
        </w:rPr>
      </w:pPr>
    </w:p>
    <w:p w:rsidR="00B748F7" w:rsidRPr="0068461D" w:rsidRDefault="00B748F7" w:rsidP="0068461D">
      <w:pPr>
        <w:spacing w:after="0"/>
        <w:rPr>
          <w:rFonts w:ascii="Times New Roman" w:hAnsi="Times New Roman" w:cs="Times New Roman"/>
          <w:sz w:val="28"/>
          <w:szCs w:val="28"/>
        </w:rPr>
      </w:pPr>
    </w:p>
    <w:p w:rsidR="00B748F7" w:rsidRPr="0068461D" w:rsidRDefault="00B748F7" w:rsidP="0068461D">
      <w:pPr>
        <w:tabs>
          <w:tab w:val="center" w:pos="4677"/>
        </w:tabs>
        <w:spacing w:after="0"/>
        <w:rPr>
          <w:rFonts w:ascii="Times New Roman" w:hAnsi="Times New Roman" w:cs="Times New Roman"/>
          <w:sz w:val="28"/>
          <w:szCs w:val="28"/>
        </w:rPr>
        <w:sectPr w:rsidR="00B748F7" w:rsidRPr="0068461D" w:rsidSect="002E1908">
          <w:pgSz w:w="11906" w:h="16838"/>
          <w:pgMar w:top="1134" w:right="851" w:bottom="1134" w:left="1701" w:header="709" w:footer="709" w:gutter="0"/>
          <w:cols w:space="708"/>
          <w:titlePg/>
          <w:docGrid w:linePitch="360"/>
        </w:sectPr>
      </w:pPr>
      <w:r w:rsidRPr="0068461D">
        <w:rPr>
          <w:rFonts w:ascii="Times New Roman" w:hAnsi="Times New Roman" w:cs="Times New Roman"/>
          <w:sz w:val="28"/>
          <w:szCs w:val="28"/>
        </w:rPr>
        <w:tab/>
      </w:r>
    </w:p>
    <w:p w:rsidR="00B748F7" w:rsidRPr="00154AC0" w:rsidRDefault="00B748F7" w:rsidP="007A5DC6">
      <w:pPr>
        <w:pStyle w:val="ConsPlusNonformat"/>
        <w:tabs>
          <w:tab w:val="left" w:pos="3011"/>
          <w:tab w:val="center" w:pos="5037"/>
        </w:tabs>
        <w:spacing w:line="312" w:lineRule="auto"/>
        <w:ind w:firstLine="720"/>
        <w:jc w:val="center"/>
        <w:rPr>
          <w:rFonts w:ascii="Times New Roman" w:hAnsi="Times New Roman" w:cs="Times New Roman"/>
          <w:sz w:val="28"/>
          <w:szCs w:val="28"/>
        </w:rPr>
      </w:pPr>
      <w:r w:rsidRPr="00154AC0">
        <w:rPr>
          <w:rFonts w:ascii="Times New Roman" w:hAnsi="Times New Roman" w:cs="Times New Roman"/>
          <w:sz w:val="28"/>
          <w:szCs w:val="28"/>
        </w:rPr>
        <w:t>Общие сведения</w:t>
      </w:r>
    </w:p>
    <w:p w:rsidR="00B748F7" w:rsidRPr="00154AC0" w:rsidRDefault="00B748F7" w:rsidP="0068461D">
      <w:pPr>
        <w:pStyle w:val="1KGK9"/>
        <w:ind w:firstLine="709"/>
        <w:jc w:val="both"/>
        <w:rPr>
          <w:rFonts w:ascii="Times New Roman" w:hAnsi="Times New Roman" w:cs="Times New Roman"/>
          <w:sz w:val="28"/>
          <w:szCs w:val="28"/>
        </w:rPr>
      </w:pPr>
    </w:p>
    <w:p w:rsidR="00B748F7" w:rsidRPr="00154AC0" w:rsidRDefault="00B748F7" w:rsidP="0068461D">
      <w:pPr>
        <w:pStyle w:val="1KGK9"/>
        <w:ind w:firstLine="709"/>
        <w:jc w:val="both"/>
        <w:rPr>
          <w:rFonts w:ascii="Times New Roman" w:hAnsi="Times New Roman" w:cs="Times New Roman"/>
          <w:color w:val="000000"/>
          <w:sz w:val="28"/>
          <w:szCs w:val="28"/>
        </w:rPr>
      </w:pPr>
      <w:r w:rsidRPr="00154AC0">
        <w:rPr>
          <w:rFonts w:ascii="Times New Roman" w:hAnsi="Times New Roman" w:cs="Times New Roman"/>
          <w:sz w:val="28"/>
          <w:szCs w:val="28"/>
        </w:rPr>
        <w:t>Муниципальное образование</w:t>
      </w:r>
      <w:r w:rsidRPr="00154AC0">
        <w:rPr>
          <w:rFonts w:ascii="Times New Roman" w:hAnsi="Times New Roman" w:cs="Times New Roman"/>
          <w:color w:val="FF0000"/>
          <w:sz w:val="28"/>
          <w:szCs w:val="28"/>
        </w:rPr>
        <w:t xml:space="preserve"> </w:t>
      </w:r>
      <w:r w:rsidRPr="00154AC0">
        <w:rPr>
          <w:rFonts w:ascii="Times New Roman" w:hAnsi="Times New Roman" w:cs="Times New Roman"/>
          <w:sz w:val="28"/>
          <w:szCs w:val="28"/>
        </w:rPr>
        <w:t xml:space="preserve">расположено в центральной части Егорьевского района, в 7 км от районного центра с. Новоегорьевское, до краевого центра г. Барнаула 340 км, связь с которыми осуществляется по дороге с асфальтобетонным покрытием. Границы территории муниципального образования различны: на севере сельсовет граничит с территорией муниципального образования Новоегорьевский сельсовет Егорьевского района Алтайского края, на юге с территорией муниципального образования Шубинский сельсовет Егорьевского района Алтайского края, на западе с Угловским районом Алтайского края, на востоке с Рубцовским районом Алтайского края. </w:t>
      </w:r>
    </w:p>
    <w:p w:rsidR="00B748F7" w:rsidRPr="00154AC0" w:rsidRDefault="00B748F7" w:rsidP="0068461D">
      <w:pPr>
        <w:spacing w:after="0"/>
        <w:jc w:val="both"/>
        <w:rPr>
          <w:rFonts w:ascii="Times New Roman" w:hAnsi="Times New Roman" w:cs="Times New Roman"/>
          <w:sz w:val="28"/>
          <w:szCs w:val="28"/>
        </w:rPr>
      </w:pPr>
      <w:r w:rsidRPr="00154AC0">
        <w:rPr>
          <w:rFonts w:ascii="Times New Roman" w:hAnsi="Times New Roman" w:cs="Times New Roman"/>
          <w:sz w:val="28"/>
          <w:szCs w:val="28"/>
        </w:rPr>
        <w:t xml:space="preserve">          Площадь территории муниципального образования Лебяжинский сельсовет Егорьевского района Алтайского края составляет 26750,0 га.</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rPr>
        <w:t xml:space="preserve">  </w:t>
      </w:r>
      <w:r w:rsidRPr="00154AC0">
        <w:rPr>
          <w:rFonts w:ascii="Times New Roman" w:hAnsi="Times New Roman" w:cs="Times New Roman"/>
          <w:b w:val="0"/>
          <w:bCs w:val="0"/>
        </w:rPr>
        <w:t>По агроклиматическому районированию Алтайского края территория муниципального образования относится к теплому, засушливому агроклиматическому подрайону.</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  Климат муниципального образования резко континентальный с коротким засушливым летом и холодной продолжительной зимой. Характеризуется малоснежной, холодной зимой с сильными ветрами и метелями, жарким непродолжительным летом. Переходные сезоны короткие. </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  Осадков в зимнее время выпадает небольшое количество. Распределение снежного покрова неравномерно. Часто повторяющиеся сильные ветры способствуют выдуванию снега с полей, вследствие чего происходит почти ежегодное вымерзание озимых культур. Устойчивый снежный покров устанавливается с 20 ноября. Высота покрова равна 20-25 см. </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  Среднегодовая скорость ветра составляет 5 м/сек. Максимальные значения скорости ветра: весной – 58,3-69,4км/ч, летом – 58,3-69,4км/ч, осенью – 58,3-69,4км/ч и зимой – 58,3-69,4км/ч. Господствуют ветры юго-западного направления.</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  Средняя годовая температура воздуха +2°С, абсолютная минимальная – -49°С, абсолютная максимальная + 41°С. Весной колеблется от +36 до -42°С, летом – от +41 до -1°С, осенью  от +35 до -45°С и зимой – от +7 до -49°С. Среднегодовое количество осадков составляет 330 мм при максимуме весной – 71мм, летом – 121мм, осенью – 91мм и зимой – 52мм. Распределение снежного покрова неравномерно. Его высота достигает максимума 26 см в марте.</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Продолжительность отопительного периода не превышает 220 дней.</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Средняя глубина промерзания грунтов 1,3 м.</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Относительная влажность – 50%.</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color w:val="000000"/>
        </w:rPr>
        <w:t xml:space="preserve">Население муниципального образования по состоянию на </w:t>
      </w:r>
      <w:r w:rsidRPr="00154AC0">
        <w:rPr>
          <w:rFonts w:ascii="Times New Roman" w:hAnsi="Times New Roman" w:cs="Times New Roman"/>
          <w:b w:val="0"/>
          <w:bCs w:val="0"/>
        </w:rPr>
        <w:t>2017 год составляет 1989</w:t>
      </w:r>
      <w:r w:rsidRPr="00154AC0">
        <w:rPr>
          <w:rFonts w:ascii="Times New Roman" w:hAnsi="Times New Roman" w:cs="Times New Roman"/>
        </w:rPr>
        <w:t xml:space="preserve"> </w:t>
      </w:r>
      <w:r w:rsidRPr="00154AC0">
        <w:rPr>
          <w:rFonts w:ascii="Times New Roman" w:hAnsi="Times New Roman" w:cs="Times New Roman"/>
          <w:b w:val="0"/>
          <w:bCs w:val="0"/>
        </w:rPr>
        <w:t xml:space="preserve"> человек. </w:t>
      </w:r>
    </w:p>
    <w:p w:rsidR="00B748F7" w:rsidRPr="00154AC0" w:rsidRDefault="00B748F7" w:rsidP="009377D9">
      <w:pPr>
        <w:pStyle w:val="Title"/>
        <w:ind w:firstLine="567"/>
        <w:jc w:val="both"/>
        <w:rPr>
          <w:rFonts w:ascii="Times New Roman" w:hAnsi="Times New Roman" w:cs="Times New Roman"/>
          <w:b w:val="0"/>
          <w:bCs w:val="0"/>
          <w:color w:val="000000"/>
        </w:rPr>
      </w:pPr>
      <w:r w:rsidRPr="00154AC0">
        <w:rPr>
          <w:rFonts w:ascii="Times New Roman" w:hAnsi="Times New Roman" w:cs="Times New Roman"/>
          <w:b w:val="0"/>
          <w:bCs w:val="0"/>
          <w:color w:val="000000"/>
        </w:rPr>
        <w:t xml:space="preserve">Динамика изменения численности населения по муниципальному образованию по данным Всероссийской переписи населения 2002 года с учетом переписи 1989 года и современных статистических данных представлена в таблице 1. Численность населения сельсовета за период 1997-2016   год уменьшается с 2331 до 1989 человек. </w:t>
      </w:r>
    </w:p>
    <w:p w:rsidR="00B748F7" w:rsidRPr="00154AC0" w:rsidRDefault="00B748F7" w:rsidP="007B33C5">
      <w:pPr>
        <w:tabs>
          <w:tab w:val="left" w:leader="dot" w:pos="9072"/>
        </w:tabs>
        <w:spacing w:after="0" w:line="312" w:lineRule="auto"/>
        <w:ind w:firstLine="709"/>
        <w:rPr>
          <w:rFonts w:ascii="Times New Roman" w:hAnsi="Times New Roman" w:cs="Times New Roman"/>
          <w:color w:val="000000"/>
          <w:sz w:val="28"/>
          <w:szCs w:val="28"/>
        </w:rPr>
      </w:pPr>
    </w:p>
    <w:p w:rsidR="00B748F7" w:rsidRPr="007B33C5" w:rsidRDefault="00B748F7" w:rsidP="007B33C5">
      <w:pPr>
        <w:tabs>
          <w:tab w:val="left" w:leader="dot" w:pos="9072"/>
        </w:tabs>
        <w:spacing w:after="0" w:line="312" w:lineRule="auto"/>
        <w:ind w:firstLine="709"/>
        <w:rPr>
          <w:rFonts w:ascii="Times New Roman" w:hAnsi="Times New Roman" w:cs="Times New Roman"/>
          <w:color w:val="000000"/>
          <w:sz w:val="28"/>
          <w:szCs w:val="28"/>
        </w:rPr>
      </w:pPr>
      <w:r w:rsidRPr="007B33C5">
        <w:rPr>
          <w:rFonts w:ascii="Times New Roman" w:hAnsi="Times New Roman" w:cs="Times New Roman"/>
          <w:color w:val="000000"/>
          <w:sz w:val="28"/>
          <w:szCs w:val="28"/>
        </w:rPr>
        <w:t>Таблица 1</w:t>
      </w:r>
    </w:p>
    <w:tbl>
      <w:tblPr>
        <w:tblW w:w="9905" w:type="dxa"/>
        <w:jc w:val="center"/>
        <w:tblLook w:val="00A0"/>
      </w:tblPr>
      <w:tblGrid>
        <w:gridCol w:w="5825"/>
        <w:gridCol w:w="1096"/>
        <w:gridCol w:w="992"/>
        <w:gridCol w:w="996"/>
        <w:gridCol w:w="996"/>
      </w:tblGrid>
      <w:tr w:rsidR="00B748F7" w:rsidRPr="006642DF">
        <w:trPr>
          <w:trHeight w:val="812"/>
          <w:jc w:val="center"/>
        </w:trPr>
        <w:tc>
          <w:tcPr>
            <w:tcW w:w="5825" w:type="dxa"/>
            <w:vMerge w:val="restart"/>
            <w:tcBorders>
              <w:top w:val="single" w:sz="4" w:space="0" w:color="auto"/>
              <w:left w:val="single" w:sz="4" w:space="0" w:color="auto"/>
              <w:bottom w:val="single" w:sz="4" w:space="0" w:color="000000"/>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en-US"/>
              </w:rPr>
            </w:pPr>
            <w:r w:rsidRPr="006642DF">
              <w:rPr>
                <w:rFonts w:ascii="Times New Roman" w:hAnsi="Times New Roman" w:cs="Times New Roman"/>
                <w:sz w:val="28"/>
                <w:szCs w:val="28"/>
                <w:lang w:eastAsia="en-US"/>
              </w:rPr>
              <w:t>Наименование</w:t>
            </w:r>
          </w:p>
        </w:tc>
        <w:tc>
          <w:tcPr>
            <w:tcW w:w="3084" w:type="dxa"/>
            <w:gridSpan w:val="3"/>
            <w:tcBorders>
              <w:top w:val="single" w:sz="4" w:space="0" w:color="auto"/>
              <w:left w:val="single" w:sz="4" w:space="0" w:color="auto"/>
              <w:bottom w:val="single" w:sz="4" w:space="0" w:color="auto"/>
              <w:right w:val="nil"/>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en-US"/>
              </w:rPr>
            </w:pPr>
            <w:r w:rsidRPr="006642DF">
              <w:rPr>
                <w:rFonts w:ascii="Times New Roman" w:hAnsi="Times New Roman" w:cs="Times New Roman"/>
                <w:sz w:val="28"/>
                <w:szCs w:val="28"/>
                <w:lang w:eastAsia="en-US"/>
              </w:rPr>
              <w:t xml:space="preserve"> Численность населения по годам</w:t>
            </w:r>
          </w:p>
        </w:tc>
        <w:tc>
          <w:tcPr>
            <w:tcW w:w="996" w:type="dxa"/>
            <w:tcBorders>
              <w:top w:val="single" w:sz="4" w:space="0" w:color="auto"/>
              <w:left w:val="nil"/>
              <w:bottom w:val="single" w:sz="4" w:space="0" w:color="auto"/>
              <w:right w:val="single" w:sz="4" w:space="0" w:color="000000"/>
            </w:tcBorders>
          </w:tcPr>
          <w:p w:rsidR="00B748F7" w:rsidRPr="006642DF" w:rsidRDefault="00B748F7" w:rsidP="007B33C5">
            <w:pPr>
              <w:suppressAutoHyphens/>
              <w:spacing w:after="0" w:line="312" w:lineRule="auto"/>
              <w:jc w:val="center"/>
              <w:rPr>
                <w:rFonts w:ascii="Times New Roman" w:hAnsi="Times New Roman" w:cs="Times New Roman"/>
                <w:sz w:val="28"/>
                <w:szCs w:val="28"/>
                <w:lang w:eastAsia="en-US"/>
              </w:rPr>
            </w:pPr>
          </w:p>
        </w:tc>
      </w:tr>
      <w:tr w:rsidR="00B748F7" w:rsidRPr="006642DF">
        <w:trPr>
          <w:trHeight w:val="68"/>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B748F7" w:rsidRPr="006642DF" w:rsidRDefault="00B748F7" w:rsidP="007B33C5">
            <w:pPr>
              <w:spacing w:after="0"/>
              <w:rPr>
                <w:rFonts w:ascii="Times New Roman" w:hAnsi="Times New Roman" w:cs="Times New Roman"/>
                <w:sz w:val="28"/>
                <w:szCs w:val="28"/>
                <w:lang w:eastAsia="en-US"/>
              </w:rPr>
            </w:pPr>
          </w:p>
        </w:tc>
        <w:tc>
          <w:tcPr>
            <w:tcW w:w="1096" w:type="dxa"/>
            <w:tcBorders>
              <w:top w:val="nil"/>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rPr>
              <w:t>1997</w:t>
            </w:r>
          </w:p>
        </w:tc>
        <w:tc>
          <w:tcPr>
            <w:tcW w:w="992" w:type="dxa"/>
            <w:tcBorders>
              <w:top w:val="nil"/>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rPr>
              <w:t>2002</w:t>
            </w:r>
          </w:p>
        </w:tc>
        <w:tc>
          <w:tcPr>
            <w:tcW w:w="996" w:type="dxa"/>
            <w:tcBorders>
              <w:top w:val="nil"/>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rPr>
              <w:t>2012</w:t>
            </w:r>
          </w:p>
        </w:tc>
        <w:tc>
          <w:tcPr>
            <w:tcW w:w="996" w:type="dxa"/>
            <w:tcBorders>
              <w:top w:val="nil"/>
              <w:left w:val="nil"/>
              <w:bottom w:val="single" w:sz="4" w:space="0" w:color="auto"/>
              <w:right w:val="single" w:sz="4" w:space="0" w:color="auto"/>
            </w:tcBorders>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rPr>
              <w:t>2016</w:t>
            </w:r>
          </w:p>
        </w:tc>
      </w:tr>
      <w:tr w:rsidR="00B748F7" w:rsidRPr="006642DF">
        <w:trPr>
          <w:trHeight w:val="1244"/>
          <w:jc w:val="center"/>
        </w:trPr>
        <w:tc>
          <w:tcPr>
            <w:tcW w:w="5825" w:type="dxa"/>
            <w:tcBorders>
              <w:top w:val="nil"/>
              <w:left w:val="single" w:sz="4" w:space="0" w:color="auto"/>
              <w:bottom w:val="single" w:sz="4" w:space="0" w:color="auto"/>
              <w:right w:val="single" w:sz="4" w:space="0" w:color="auto"/>
            </w:tcBorders>
            <w:vAlign w:val="center"/>
          </w:tcPr>
          <w:p w:rsidR="00B748F7" w:rsidRPr="006642DF" w:rsidRDefault="00B748F7" w:rsidP="007B33C5">
            <w:pPr>
              <w:suppressAutoHyphens/>
              <w:spacing w:after="0" w:line="312" w:lineRule="auto"/>
              <w:jc w:val="both"/>
              <w:rPr>
                <w:rFonts w:ascii="Times New Roman" w:hAnsi="Times New Roman" w:cs="Times New Roman"/>
                <w:sz w:val="28"/>
                <w:szCs w:val="28"/>
                <w:lang w:eastAsia="en-US"/>
              </w:rPr>
            </w:pPr>
            <w:r w:rsidRPr="006642DF">
              <w:rPr>
                <w:rFonts w:ascii="Times New Roman" w:hAnsi="Times New Roman" w:cs="Times New Roman"/>
                <w:sz w:val="28"/>
                <w:szCs w:val="28"/>
                <w:lang w:eastAsia="en-US"/>
              </w:rPr>
              <w:t>Муниципальное образование Лебяжинский сельсовет Егорьевского района Алтайского края в том числе,</w:t>
            </w:r>
          </w:p>
        </w:tc>
        <w:tc>
          <w:tcPr>
            <w:tcW w:w="1096" w:type="dxa"/>
            <w:tcBorders>
              <w:top w:val="nil"/>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2331</w:t>
            </w:r>
          </w:p>
        </w:tc>
        <w:tc>
          <w:tcPr>
            <w:tcW w:w="992" w:type="dxa"/>
            <w:tcBorders>
              <w:top w:val="nil"/>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2334</w:t>
            </w:r>
          </w:p>
        </w:tc>
        <w:tc>
          <w:tcPr>
            <w:tcW w:w="996" w:type="dxa"/>
            <w:tcBorders>
              <w:top w:val="nil"/>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2047</w:t>
            </w:r>
          </w:p>
        </w:tc>
        <w:tc>
          <w:tcPr>
            <w:tcW w:w="996" w:type="dxa"/>
            <w:tcBorders>
              <w:top w:val="nil"/>
              <w:left w:val="nil"/>
              <w:bottom w:val="single" w:sz="4" w:space="0" w:color="auto"/>
              <w:right w:val="single" w:sz="4" w:space="0" w:color="auto"/>
            </w:tcBorders>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p>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1989</w:t>
            </w:r>
          </w:p>
        </w:tc>
      </w:tr>
      <w:tr w:rsidR="00B748F7" w:rsidRPr="006642DF">
        <w:trPr>
          <w:trHeight w:val="392"/>
          <w:jc w:val="center"/>
        </w:trPr>
        <w:tc>
          <w:tcPr>
            <w:tcW w:w="5825" w:type="dxa"/>
            <w:tcBorders>
              <w:top w:val="single" w:sz="4" w:space="0" w:color="auto"/>
              <w:left w:val="single" w:sz="4" w:space="0" w:color="auto"/>
              <w:bottom w:val="single" w:sz="4" w:space="0" w:color="auto"/>
              <w:right w:val="single" w:sz="4" w:space="0" w:color="auto"/>
            </w:tcBorders>
            <w:vAlign w:val="center"/>
          </w:tcPr>
          <w:p w:rsidR="00B748F7" w:rsidRPr="006642DF" w:rsidRDefault="00B748F7" w:rsidP="007B33C5">
            <w:pPr>
              <w:suppressAutoHyphens/>
              <w:spacing w:after="0" w:line="312" w:lineRule="auto"/>
              <w:jc w:val="both"/>
              <w:rPr>
                <w:rFonts w:ascii="Times New Roman" w:hAnsi="Times New Roman" w:cs="Times New Roman"/>
                <w:sz w:val="28"/>
                <w:szCs w:val="28"/>
                <w:lang w:eastAsia="en-US"/>
              </w:rPr>
            </w:pPr>
            <w:r w:rsidRPr="006642DF">
              <w:rPr>
                <w:rFonts w:ascii="Times New Roman" w:hAnsi="Times New Roman" w:cs="Times New Roman"/>
                <w:sz w:val="28"/>
                <w:szCs w:val="28"/>
                <w:lang w:eastAsia="en-US"/>
              </w:rPr>
              <w:t>с.Лебяжье</w:t>
            </w:r>
          </w:p>
        </w:tc>
        <w:tc>
          <w:tcPr>
            <w:tcW w:w="1096" w:type="dxa"/>
            <w:tcBorders>
              <w:top w:val="single" w:sz="4" w:space="0" w:color="auto"/>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1398</w:t>
            </w:r>
          </w:p>
        </w:tc>
        <w:tc>
          <w:tcPr>
            <w:tcW w:w="992" w:type="dxa"/>
            <w:tcBorders>
              <w:top w:val="single" w:sz="4" w:space="0" w:color="auto"/>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1464</w:t>
            </w:r>
          </w:p>
        </w:tc>
        <w:tc>
          <w:tcPr>
            <w:tcW w:w="996" w:type="dxa"/>
            <w:tcBorders>
              <w:top w:val="single" w:sz="4" w:space="0" w:color="auto"/>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1291</w:t>
            </w:r>
          </w:p>
        </w:tc>
        <w:tc>
          <w:tcPr>
            <w:tcW w:w="996" w:type="dxa"/>
            <w:tcBorders>
              <w:top w:val="single" w:sz="4" w:space="0" w:color="auto"/>
              <w:left w:val="nil"/>
              <w:bottom w:val="single" w:sz="4" w:space="0" w:color="auto"/>
              <w:right w:val="single" w:sz="4" w:space="0" w:color="auto"/>
            </w:tcBorders>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1211</w:t>
            </w:r>
          </w:p>
        </w:tc>
      </w:tr>
      <w:tr w:rsidR="00B748F7" w:rsidRPr="006642DF">
        <w:trPr>
          <w:trHeight w:val="427"/>
          <w:jc w:val="center"/>
        </w:trPr>
        <w:tc>
          <w:tcPr>
            <w:tcW w:w="5825" w:type="dxa"/>
            <w:tcBorders>
              <w:top w:val="single" w:sz="4" w:space="0" w:color="auto"/>
              <w:left w:val="single" w:sz="4" w:space="0" w:color="auto"/>
              <w:bottom w:val="single" w:sz="4" w:space="0" w:color="auto"/>
              <w:right w:val="single" w:sz="4" w:space="0" w:color="auto"/>
            </w:tcBorders>
            <w:vAlign w:val="center"/>
          </w:tcPr>
          <w:p w:rsidR="00B748F7" w:rsidRPr="006642DF" w:rsidRDefault="00B748F7" w:rsidP="007B33C5">
            <w:pPr>
              <w:suppressAutoHyphens/>
              <w:spacing w:after="0" w:line="312" w:lineRule="auto"/>
              <w:jc w:val="both"/>
              <w:rPr>
                <w:rFonts w:ascii="Times New Roman" w:hAnsi="Times New Roman" w:cs="Times New Roman"/>
                <w:sz w:val="28"/>
                <w:szCs w:val="28"/>
                <w:lang w:eastAsia="en-US"/>
              </w:rPr>
            </w:pPr>
            <w:r w:rsidRPr="006642DF">
              <w:rPr>
                <w:rFonts w:ascii="Times New Roman" w:hAnsi="Times New Roman" w:cs="Times New Roman"/>
                <w:sz w:val="28"/>
                <w:szCs w:val="28"/>
                <w:lang w:eastAsia="en-US"/>
              </w:rPr>
              <w:t>п. Перешеечный</w:t>
            </w:r>
          </w:p>
        </w:tc>
        <w:tc>
          <w:tcPr>
            <w:tcW w:w="1096" w:type="dxa"/>
            <w:tcBorders>
              <w:top w:val="single" w:sz="4" w:space="0" w:color="auto"/>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769</w:t>
            </w:r>
          </w:p>
        </w:tc>
        <w:tc>
          <w:tcPr>
            <w:tcW w:w="992" w:type="dxa"/>
            <w:tcBorders>
              <w:top w:val="single" w:sz="4" w:space="0" w:color="auto"/>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751</w:t>
            </w:r>
          </w:p>
        </w:tc>
        <w:tc>
          <w:tcPr>
            <w:tcW w:w="996" w:type="dxa"/>
            <w:tcBorders>
              <w:top w:val="single" w:sz="4" w:space="0" w:color="auto"/>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639</w:t>
            </w:r>
          </w:p>
        </w:tc>
        <w:tc>
          <w:tcPr>
            <w:tcW w:w="996" w:type="dxa"/>
            <w:tcBorders>
              <w:top w:val="single" w:sz="4" w:space="0" w:color="auto"/>
              <w:left w:val="nil"/>
              <w:bottom w:val="single" w:sz="4" w:space="0" w:color="auto"/>
              <w:right w:val="single" w:sz="4" w:space="0" w:color="auto"/>
            </w:tcBorders>
          </w:tcPr>
          <w:p w:rsidR="00B748F7" w:rsidRPr="006642DF" w:rsidRDefault="00B748F7" w:rsidP="007B33C5">
            <w:pPr>
              <w:suppressAutoHyphens/>
              <w:spacing w:after="0" w:line="312" w:lineRule="auto"/>
              <w:jc w:val="center"/>
              <w:rPr>
                <w:rFonts w:ascii="Times New Roman" w:hAnsi="Times New Roman" w:cs="Times New Roman"/>
                <w:sz w:val="28"/>
                <w:szCs w:val="28"/>
                <w:lang w:eastAsia="zh-CN"/>
              </w:rPr>
            </w:pPr>
            <w:r w:rsidRPr="006642DF">
              <w:rPr>
                <w:rFonts w:ascii="Times New Roman" w:hAnsi="Times New Roman" w:cs="Times New Roman"/>
                <w:sz w:val="28"/>
                <w:szCs w:val="28"/>
                <w:lang w:eastAsia="zh-CN"/>
              </w:rPr>
              <w:t>667</w:t>
            </w:r>
          </w:p>
        </w:tc>
      </w:tr>
      <w:tr w:rsidR="00B748F7" w:rsidRPr="006642DF">
        <w:trPr>
          <w:trHeight w:val="427"/>
          <w:jc w:val="center"/>
        </w:trPr>
        <w:tc>
          <w:tcPr>
            <w:tcW w:w="5825" w:type="dxa"/>
            <w:tcBorders>
              <w:top w:val="single" w:sz="4" w:space="0" w:color="auto"/>
              <w:left w:val="single" w:sz="4" w:space="0" w:color="auto"/>
              <w:bottom w:val="single" w:sz="4" w:space="0" w:color="auto"/>
              <w:right w:val="single" w:sz="4" w:space="0" w:color="auto"/>
            </w:tcBorders>
            <w:vAlign w:val="center"/>
          </w:tcPr>
          <w:p w:rsidR="00B748F7" w:rsidRPr="006642DF" w:rsidRDefault="00B748F7" w:rsidP="007B33C5">
            <w:pPr>
              <w:suppressAutoHyphens/>
              <w:spacing w:after="0" w:line="312" w:lineRule="auto"/>
              <w:jc w:val="both"/>
              <w:rPr>
                <w:rFonts w:ascii="Times New Roman" w:hAnsi="Times New Roman" w:cs="Times New Roman"/>
                <w:sz w:val="28"/>
                <w:szCs w:val="28"/>
                <w:lang w:eastAsia="en-US"/>
              </w:rPr>
            </w:pPr>
            <w:r w:rsidRPr="006642DF">
              <w:rPr>
                <w:rFonts w:ascii="Times New Roman" w:hAnsi="Times New Roman" w:cs="Times New Roman"/>
                <w:sz w:val="28"/>
                <w:szCs w:val="28"/>
                <w:lang w:eastAsia="en-US"/>
              </w:rPr>
              <w:t>п. Песчаный Борок</w:t>
            </w:r>
          </w:p>
        </w:tc>
        <w:tc>
          <w:tcPr>
            <w:tcW w:w="1096" w:type="dxa"/>
            <w:tcBorders>
              <w:top w:val="single" w:sz="4" w:space="0" w:color="auto"/>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rPr>
            </w:pPr>
            <w:r w:rsidRPr="006642DF">
              <w:rPr>
                <w:rFonts w:ascii="Times New Roman" w:hAnsi="Times New Roman" w:cs="Times New Roman"/>
                <w:sz w:val="28"/>
                <w:szCs w:val="28"/>
              </w:rPr>
              <w:t>164</w:t>
            </w:r>
          </w:p>
        </w:tc>
        <w:tc>
          <w:tcPr>
            <w:tcW w:w="992" w:type="dxa"/>
            <w:tcBorders>
              <w:top w:val="single" w:sz="4" w:space="0" w:color="auto"/>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rPr>
            </w:pPr>
            <w:r w:rsidRPr="006642DF">
              <w:rPr>
                <w:rFonts w:ascii="Times New Roman" w:hAnsi="Times New Roman" w:cs="Times New Roman"/>
                <w:sz w:val="28"/>
                <w:szCs w:val="28"/>
              </w:rPr>
              <w:t>119</w:t>
            </w:r>
          </w:p>
        </w:tc>
        <w:tc>
          <w:tcPr>
            <w:tcW w:w="996" w:type="dxa"/>
            <w:tcBorders>
              <w:top w:val="single" w:sz="4" w:space="0" w:color="auto"/>
              <w:left w:val="nil"/>
              <w:bottom w:val="single" w:sz="4" w:space="0" w:color="auto"/>
              <w:right w:val="single" w:sz="4" w:space="0" w:color="auto"/>
            </w:tcBorders>
            <w:vAlign w:val="center"/>
          </w:tcPr>
          <w:p w:rsidR="00B748F7" w:rsidRPr="006642DF" w:rsidRDefault="00B748F7" w:rsidP="007B33C5">
            <w:pPr>
              <w:suppressAutoHyphens/>
              <w:spacing w:after="0" w:line="312" w:lineRule="auto"/>
              <w:jc w:val="center"/>
              <w:rPr>
                <w:rFonts w:ascii="Times New Roman" w:hAnsi="Times New Roman" w:cs="Times New Roman"/>
                <w:sz w:val="28"/>
                <w:szCs w:val="28"/>
              </w:rPr>
            </w:pPr>
            <w:r w:rsidRPr="006642DF">
              <w:rPr>
                <w:rFonts w:ascii="Times New Roman" w:hAnsi="Times New Roman" w:cs="Times New Roman"/>
                <w:sz w:val="28"/>
                <w:szCs w:val="28"/>
              </w:rPr>
              <w:t>117</w:t>
            </w:r>
          </w:p>
        </w:tc>
        <w:tc>
          <w:tcPr>
            <w:tcW w:w="996" w:type="dxa"/>
            <w:tcBorders>
              <w:top w:val="single" w:sz="4" w:space="0" w:color="auto"/>
              <w:left w:val="nil"/>
              <w:bottom w:val="single" w:sz="4" w:space="0" w:color="auto"/>
              <w:right w:val="single" w:sz="4" w:space="0" w:color="auto"/>
            </w:tcBorders>
          </w:tcPr>
          <w:p w:rsidR="00B748F7" w:rsidRPr="006642DF" w:rsidRDefault="00B748F7" w:rsidP="007B33C5">
            <w:pPr>
              <w:suppressAutoHyphens/>
              <w:spacing w:after="0" w:line="312" w:lineRule="auto"/>
              <w:jc w:val="center"/>
              <w:rPr>
                <w:rFonts w:ascii="Times New Roman" w:hAnsi="Times New Roman" w:cs="Times New Roman"/>
                <w:sz w:val="28"/>
                <w:szCs w:val="28"/>
              </w:rPr>
            </w:pPr>
            <w:r w:rsidRPr="006642DF">
              <w:rPr>
                <w:rFonts w:ascii="Times New Roman" w:hAnsi="Times New Roman" w:cs="Times New Roman"/>
                <w:sz w:val="28"/>
                <w:szCs w:val="28"/>
              </w:rPr>
              <w:t>111</w:t>
            </w:r>
          </w:p>
        </w:tc>
      </w:tr>
    </w:tbl>
    <w:p w:rsidR="00B748F7" w:rsidRDefault="00B748F7" w:rsidP="009377D9">
      <w:pPr>
        <w:pStyle w:val="ParaAttribute94"/>
        <w:spacing w:line="360" w:lineRule="auto"/>
        <w:rPr>
          <w:rStyle w:val="CharAttribute64"/>
          <w:rFonts w:ascii="Calibri" w:cs="Calibri"/>
          <w:sz w:val="28"/>
          <w:szCs w:val="28"/>
        </w:rPr>
      </w:pPr>
    </w:p>
    <w:p w:rsidR="00B748F7" w:rsidRPr="00154AC0" w:rsidRDefault="00B748F7" w:rsidP="009377D9">
      <w:pPr>
        <w:pStyle w:val="ParaAttribute94"/>
        <w:spacing w:line="360" w:lineRule="auto"/>
        <w:rPr>
          <w:rStyle w:val="CharAttribute64"/>
          <w:rFonts w:hAnsi="Times New Roman"/>
          <w:sz w:val="28"/>
          <w:szCs w:val="28"/>
        </w:rPr>
      </w:pPr>
      <w:r w:rsidRPr="00154AC0">
        <w:rPr>
          <w:rStyle w:val="CharAttribute64"/>
          <w:rFonts w:hAnsi="Times New Roman"/>
          <w:sz w:val="28"/>
          <w:szCs w:val="28"/>
        </w:rPr>
        <w:t>Таблица 2</w:t>
      </w:r>
    </w:p>
    <w:p w:rsidR="00B748F7" w:rsidRPr="00154AC0" w:rsidRDefault="00B748F7" w:rsidP="009377D9">
      <w:pPr>
        <w:pStyle w:val="ParaAttribute94"/>
        <w:spacing w:line="360" w:lineRule="auto"/>
        <w:jc w:val="center"/>
        <w:rPr>
          <w:rStyle w:val="CharAttribute64"/>
          <w:rFonts w:hAnsi="Times New Roman"/>
          <w:sz w:val="28"/>
          <w:szCs w:val="28"/>
        </w:rPr>
      </w:pPr>
      <w:r w:rsidRPr="00154AC0">
        <w:rPr>
          <w:rStyle w:val="CharAttribute64"/>
          <w:rFonts w:hAnsi="Times New Roman"/>
          <w:sz w:val="28"/>
          <w:szCs w:val="28"/>
        </w:rPr>
        <w:t>Прогноз численности населения  муниципального образования  Лебяжинский сельсовет Егорьевского района Алтайского края по возрастным группам.</w:t>
      </w:r>
    </w:p>
    <w:p w:rsidR="00B748F7" w:rsidRPr="009C0294" w:rsidRDefault="00B748F7" w:rsidP="009377D9">
      <w:pPr>
        <w:pStyle w:val="ParaAttribute94"/>
        <w:spacing w:line="360" w:lineRule="auto"/>
        <w:jc w:val="center"/>
        <w:rPr>
          <w:sz w:val="24"/>
          <w:szCs w:val="24"/>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6"/>
        <w:gridCol w:w="155"/>
        <w:gridCol w:w="1122"/>
        <w:gridCol w:w="1277"/>
        <w:gridCol w:w="1275"/>
        <w:gridCol w:w="1133"/>
        <w:gridCol w:w="1277"/>
        <w:gridCol w:w="1395"/>
      </w:tblGrid>
      <w:tr w:rsidR="00B748F7" w:rsidRPr="00784D7D">
        <w:trPr>
          <w:trHeight w:val="446"/>
        </w:trPr>
        <w:tc>
          <w:tcPr>
            <w:tcW w:w="5000" w:type="pct"/>
            <w:gridSpan w:val="8"/>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с. Лебяжье</w:t>
            </w:r>
          </w:p>
        </w:tc>
      </w:tr>
      <w:tr w:rsidR="00B748F7" w:rsidRPr="00784D7D">
        <w:trPr>
          <w:trHeight w:val="446"/>
        </w:trPr>
        <w:tc>
          <w:tcPr>
            <w:tcW w:w="1093" w:type="pct"/>
            <w:gridSpan w:val="2"/>
            <w:vMerge w:val="restart"/>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Возрастные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группы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населения</w:t>
            </w:r>
          </w:p>
        </w:tc>
        <w:tc>
          <w:tcPr>
            <w:tcW w:w="3907" w:type="pct"/>
            <w:gridSpan w:val="6"/>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Удельный вес возрастных групп в общей численности населения в %</w:t>
            </w:r>
          </w:p>
        </w:tc>
      </w:tr>
      <w:tr w:rsidR="00B748F7" w:rsidRPr="00784D7D">
        <w:trPr>
          <w:trHeight w:val="464"/>
        </w:trPr>
        <w:tc>
          <w:tcPr>
            <w:tcW w:w="1093" w:type="pct"/>
            <w:gridSpan w:val="2"/>
            <w:vMerge/>
          </w:tcPr>
          <w:p w:rsidR="00B748F7" w:rsidRPr="00784D7D" w:rsidRDefault="00B748F7" w:rsidP="009377D9">
            <w:pPr>
              <w:pStyle w:val="NoSpacing"/>
              <w:widowControl w:val="0"/>
              <w:jc w:val="center"/>
              <w:rPr>
                <w:rFonts w:ascii="Times New Roman" w:hAnsi="Times New Roman" w:cs="Times New Roman"/>
                <w:sz w:val="24"/>
                <w:szCs w:val="24"/>
              </w:rPr>
            </w:pPr>
          </w:p>
        </w:tc>
        <w:tc>
          <w:tcPr>
            <w:tcW w:w="1253" w:type="pct"/>
            <w:gridSpan w:val="2"/>
            <w:tcBorders>
              <w:bottom w:val="nil"/>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Существующее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положение </w:t>
            </w:r>
          </w:p>
        </w:tc>
        <w:tc>
          <w:tcPr>
            <w:tcW w:w="1258" w:type="pct"/>
            <w:gridSpan w:val="2"/>
            <w:tcBorders>
              <w:bottom w:val="nil"/>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Первая очередь 2017-2021 гг.</w:t>
            </w:r>
          </w:p>
        </w:tc>
        <w:tc>
          <w:tcPr>
            <w:tcW w:w="1396" w:type="pct"/>
            <w:gridSpan w:val="2"/>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Расчетный срок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2017-2036 гг.</w:t>
            </w:r>
          </w:p>
        </w:tc>
      </w:tr>
      <w:tr w:rsidR="00B748F7" w:rsidRPr="00784D7D">
        <w:tc>
          <w:tcPr>
            <w:tcW w:w="1093" w:type="pct"/>
            <w:gridSpan w:val="2"/>
            <w:vMerge/>
          </w:tcPr>
          <w:p w:rsidR="00B748F7" w:rsidRPr="00784D7D" w:rsidRDefault="00B748F7" w:rsidP="009377D9">
            <w:pPr>
              <w:pStyle w:val="NoSpacing"/>
              <w:widowControl w:val="0"/>
              <w:jc w:val="center"/>
              <w:rPr>
                <w:rFonts w:ascii="Times New Roman" w:hAnsi="Times New Roman" w:cs="Times New Roman"/>
                <w:sz w:val="24"/>
                <w:szCs w:val="24"/>
              </w:rPr>
            </w:pPr>
          </w:p>
        </w:tc>
        <w:tc>
          <w:tcPr>
            <w:tcW w:w="586" w:type="pct"/>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человек</w:t>
            </w:r>
          </w:p>
        </w:tc>
        <w:tc>
          <w:tcPr>
            <w:tcW w:w="667" w:type="pct"/>
            <w:tcBorders>
              <w:left w:val="single" w:sz="4" w:space="0" w:color="auto"/>
              <w:bottom w:val="nil"/>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666" w:type="pct"/>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человек</w:t>
            </w:r>
          </w:p>
        </w:tc>
        <w:tc>
          <w:tcPr>
            <w:tcW w:w="592" w:type="pct"/>
            <w:tcBorders>
              <w:left w:val="single" w:sz="4" w:space="0" w:color="auto"/>
              <w:bottom w:val="nil"/>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667" w:type="pct"/>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человек</w:t>
            </w:r>
          </w:p>
        </w:tc>
        <w:tc>
          <w:tcPr>
            <w:tcW w:w="729" w:type="pct"/>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w:t>
            </w:r>
          </w:p>
        </w:tc>
      </w:tr>
      <w:tr w:rsidR="00B748F7" w:rsidRPr="00784D7D">
        <w:tc>
          <w:tcPr>
            <w:tcW w:w="1093" w:type="pct"/>
            <w:gridSpan w:val="2"/>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Дошкольники </w:t>
            </w:r>
          </w:p>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0-6 лет</w:t>
            </w:r>
          </w:p>
        </w:tc>
        <w:tc>
          <w:tcPr>
            <w:tcW w:w="586"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103</w:t>
            </w:r>
          </w:p>
        </w:tc>
        <w:tc>
          <w:tcPr>
            <w:tcW w:w="667"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8,5</w:t>
            </w:r>
          </w:p>
        </w:tc>
        <w:tc>
          <w:tcPr>
            <w:tcW w:w="66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108</w:t>
            </w:r>
          </w:p>
        </w:tc>
        <w:tc>
          <w:tcPr>
            <w:tcW w:w="592"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8,44</w:t>
            </w:r>
          </w:p>
        </w:tc>
        <w:tc>
          <w:tcPr>
            <w:tcW w:w="667"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120</w:t>
            </w:r>
          </w:p>
        </w:tc>
        <w:tc>
          <w:tcPr>
            <w:tcW w:w="729"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9,1</w:t>
            </w:r>
          </w:p>
        </w:tc>
      </w:tr>
      <w:tr w:rsidR="00B748F7" w:rsidRPr="00784D7D">
        <w:tc>
          <w:tcPr>
            <w:tcW w:w="1093" w:type="pct"/>
            <w:gridSpan w:val="2"/>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Школьники </w:t>
            </w:r>
          </w:p>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7-18 лет </w:t>
            </w:r>
          </w:p>
        </w:tc>
        <w:tc>
          <w:tcPr>
            <w:tcW w:w="586"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184</w:t>
            </w:r>
          </w:p>
        </w:tc>
        <w:tc>
          <w:tcPr>
            <w:tcW w:w="667"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15,2</w:t>
            </w:r>
          </w:p>
        </w:tc>
        <w:tc>
          <w:tcPr>
            <w:tcW w:w="66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188</w:t>
            </w:r>
          </w:p>
        </w:tc>
        <w:tc>
          <w:tcPr>
            <w:tcW w:w="592"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14,70</w:t>
            </w:r>
          </w:p>
        </w:tc>
        <w:tc>
          <w:tcPr>
            <w:tcW w:w="667"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203</w:t>
            </w:r>
          </w:p>
        </w:tc>
        <w:tc>
          <w:tcPr>
            <w:tcW w:w="729"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15,3</w:t>
            </w:r>
          </w:p>
        </w:tc>
      </w:tr>
      <w:tr w:rsidR="00B748F7" w:rsidRPr="00784D7D">
        <w:tc>
          <w:tcPr>
            <w:tcW w:w="1093" w:type="pct"/>
            <w:gridSpan w:val="2"/>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Трудоспособный возраст </w:t>
            </w:r>
          </w:p>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-19-55(60)лет</w:t>
            </w:r>
          </w:p>
        </w:tc>
        <w:tc>
          <w:tcPr>
            <w:tcW w:w="58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603</w:t>
            </w:r>
          </w:p>
        </w:tc>
        <w:tc>
          <w:tcPr>
            <w:tcW w:w="667"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49,8</w:t>
            </w:r>
          </w:p>
        </w:tc>
        <w:tc>
          <w:tcPr>
            <w:tcW w:w="66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631</w:t>
            </w:r>
          </w:p>
        </w:tc>
        <w:tc>
          <w:tcPr>
            <w:tcW w:w="592"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49,34</w:t>
            </w:r>
          </w:p>
        </w:tc>
        <w:tc>
          <w:tcPr>
            <w:tcW w:w="667"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615</w:t>
            </w:r>
          </w:p>
        </w:tc>
        <w:tc>
          <w:tcPr>
            <w:tcW w:w="729"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46,3</w:t>
            </w:r>
          </w:p>
        </w:tc>
      </w:tr>
      <w:tr w:rsidR="00B748F7" w:rsidRPr="00784D7D">
        <w:tc>
          <w:tcPr>
            <w:tcW w:w="1093" w:type="pct"/>
            <w:gridSpan w:val="2"/>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Старше трудоспособного возраста</w:t>
            </w:r>
          </w:p>
        </w:tc>
        <w:tc>
          <w:tcPr>
            <w:tcW w:w="58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321</w:t>
            </w:r>
          </w:p>
        </w:tc>
        <w:tc>
          <w:tcPr>
            <w:tcW w:w="667"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26,5</w:t>
            </w:r>
          </w:p>
        </w:tc>
        <w:tc>
          <w:tcPr>
            <w:tcW w:w="66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352</w:t>
            </w:r>
          </w:p>
        </w:tc>
        <w:tc>
          <w:tcPr>
            <w:tcW w:w="592"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27,52</w:t>
            </w:r>
          </w:p>
        </w:tc>
        <w:tc>
          <w:tcPr>
            <w:tcW w:w="667"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389</w:t>
            </w:r>
          </w:p>
        </w:tc>
        <w:tc>
          <w:tcPr>
            <w:tcW w:w="729"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29,3</w:t>
            </w:r>
          </w:p>
        </w:tc>
      </w:tr>
      <w:tr w:rsidR="00B748F7" w:rsidRPr="00784D7D">
        <w:trPr>
          <w:trHeight w:val="356"/>
        </w:trPr>
        <w:tc>
          <w:tcPr>
            <w:tcW w:w="1093"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Всего</w:t>
            </w:r>
          </w:p>
        </w:tc>
        <w:tc>
          <w:tcPr>
            <w:tcW w:w="586"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1211</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100</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1279</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100</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1327</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100</w:t>
            </w:r>
          </w:p>
        </w:tc>
      </w:tr>
      <w:tr w:rsidR="00B748F7" w:rsidRPr="00784D7D">
        <w:trPr>
          <w:trHeight w:val="337"/>
        </w:trPr>
        <w:tc>
          <w:tcPr>
            <w:tcW w:w="5000" w:type="pct"/>
            <w:gridSpan w:val="8"/>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п. Перешеечный</w:t>
            </w:r>
          </w:p>
        </w:tc>
      </w:tr>
      <w:tr w:rsidR="00B748F7" w:rsidRPr="00784D7D">
        <w:trPr>
          <w:trHeight w:val="446"/>
        </w:trPr>
        <w:tc>
          <w:tcPr>
            <w:tcW w:w="1012" w:type="pct"/>
            <w:vMerge w:val="restart"/>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Возрастные группы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населения</w:t>
            </w:r>
          </w:p>
        </w:tc>
        <w:tc>
          <w:tcPr>
            <w:tcW w:w="3988" w:type="pct"/>
            <w:gridSpan w:val="7"/>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Удельный вес возрастных групп в общей численности населения в %</w:t>
            </w:r>
          </w:p>
        </w:tc>
      </w:tr>
      <w:tr w:rsidR="00B748F7" w:rsidRPr="00784D7D">
        <w:trPr>
          <w:trHeight w:val="464"/>
        </w:trPr>
        <w:tc>
          <w:tcPr>
            <w:tcW w:w="1012" w:type="pct"/>
            <w:vMerge/>
          </w:tcPr>
          <w:p w:rsidR="00B748F7" w:rsidRPr="00784D7D" w:rsidRDefault="00B748F7" w:rsidP="009377D9">
            <w:pPr>
              <w:pStyle w:val="NoSpacing"/>
              <w:widowControl w:val="0"/>
              <w:jc w:val="center"/>
              <w:rPr>
                <w:rFonts w:ascii="Times New Roman" w:hAnsi="Times New Roman" w:cs="Times New Roman"/>
                <w:sz w:val="24"/>
                <w:szCs w:val="24"/>
              </w:rPr>
            </w:pPr>
          </w:p>
        </w:tc>
        <w:tc>
          <w:tcPr>
            <w:tcW w:w="1334" w:type="pct"/>
            <w:gridSpan w:val="3"/>
            <w:tcBorders>
              <w:bottom w:val="nil"/>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Существующее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положение </w:t>
            </w:r>
          </w:p>
        </w:tc>
        <w:tc>
          <w:tcPr>
            <w:tcW w:w="1258" w:type="pct"/>
            <w:gridSpan w:val="2"/>
            <w:tcBorders>
              <w:bottom w:val="nil"/>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Первая очередь 2017-2021 гг.</w:t>
            </w:r>
          </w:p>
        </w:tc>
        <w:tc>
          <w:tcPr>
            <w:tcW w:w="1396" w:type="pct"/>
            <w:gridSpan w:val="2"/>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Расчетный срок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2017-2036 гг.</w:t>
            </w:r>
          </w:p>
        </w:tc>
      </w:tr>
      <w:tr w:rsidR="00B748F7" w:rsidRPr="00784D7D">
        <w:tc>
          <w:tcPr>
            <w:tcW w:w="1012" w:type="pct"/>
            <w:vMerge/>
          </w:tcPr>
          <w:p w:rsidR="00B748F7" w:rsidRPr="00784D7D" w:rsidRDefault="00B748F7" w:rsidP="009377D9">
            <w:pPr>
              <w:pStyle w:val="NoSpacing"/>
              <w:widowControl w:val="0"/>
              <w:jc w:val="center"/>
              <w:rPr>
                <w:rFonts w:ascii="Times New Roman" w:hAnsi="Times New Roman" w:cs="Times New Roman"/>
                <w:sz w:val="24"/>
                <w:szCs w:val="24"/>
              </w:rPr>
            </w:pPr>
          </w:p>
        </w:tc>
        <w:tc>
          <w:tcPr>
            <w:tcW w:w="667" w:type="pct"/>
            <w:gridSpan w:val="2"/>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человек</w:t>
            </w:r>
          </w:p>
        </w:tc>
        <w:tc>
          <w:tcPr>
            <w:tcW w:w="667" w:type="pct"/>
            <w:tcBorders>
              <w:left w:val="single" w:sz="4" w:space="0" w:color="auto"/>
              <w:bottom w:val="nil"/>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666" w:type="pct"/>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человек</w:t>
            </w:r>
          </w:p>
        </w:tc>
        <w:tc>
          <w:tcPr>
            <w:tcW w:w="592" w:type="pct"/>
            <w:tcBorders>
              <w:left w:val="single" w:sz="4" w:space="0" w:color="auto"/>
              <w:bottom w:val="nil"/>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667" w:type="pct"/>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человек</w:t>
            </w:r>
          </w:p>
        </w:tc>
        <w:tc>
          <w:tcPr>
            <w:tcW w:w="729" w:type="pct"/>
            <w:tcBorders>
              <w:bottom w:val="nil"/>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w:t>
            </w:r>
          </w:p>
        </w:tc>
      </w:tr>
      <w:tr w:rsidR="00B748F7" w:rsidRPr="00784D7D">
        <w:tc>
          <w:tcPr>
            <w:tcW w:w="1012" w:type="pct"/>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Дошкольники </w:t>
            </w:r>
          </w:p>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0-6 лет</w:t>
            </w:r>
          </w:p>
        </w:tc>
        <w:tc>
          <w:tcPr>
            <w:tcW w:w="667" w:type="pct"/>
            <w:gridSpan w:val="2"/>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20</w:t>
            </w:r>
          </w:p>
        </w:tc>
        <w:tc>
          <w:tcPr>
            <w:tcW w:w="667"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3,0</w:t>
            </w:r>
          </w:p>
        </w:tc>
        <w:tc>
          <w:tcPr>
            <w:tcW w:w="66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22</w:t>
            </w:r>
          </w:p>
        </w:tc>
        <w:tc>
          <w:tcPr>
            <w:tcW w:w="592"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3,2</w:t>
            </w:r>
          </w:p>
        </w:tc>
        <w:tc>
          <w:tcPr>
            <w:tcW w:w="667"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25</w:t>
            </w:r>
          </w:p>
        </w:tc>
        <w:tc>
          <w:tcPr>
            <w:tcW w:w="729"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3,6</w:t>
            </w:r>
          </w:p>
        </w:tc>
      </w:tr>
      <w:tr w:rsidR="00B748F7" w:rsidRPr="00784D7D">
        <w:tc>
          <w:tcPr>
            <w:tcW w:w="1012" w:type="pct"/>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Школьники </w:t>
            </w:r>
          </w:p>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7-18 лет </w:t>
            </w:r>
          </w:p>
        </w:tc>
        <w:tc>
          <w:tcPr>
            <w:tcW w:w="667" w:type="pct"/>
            <w:gridSpan w:val="2"/>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86</w:t>
            </w:r>
          </w:p>
        </w:tc>
        <w:tc>
          <w:tcPr>
            <w:tcW w:w="667"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12,9</w:t>
            </w:r>
          </w:p>
        </w:tc>
        <w:tc>
          <w:tcPr>
            <w:tcW w:w="66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87</w:t>
            </w:r>
          </w:p>
        </w:tc>
        <w:tc>
          <w:tcPr>
            <w:tcW w:w="592"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12,7</w:t>
            </w:r>
          </w:p>
        </w:tc>
        <w:tc>
          <w:tcPr>
            <w:tcW w:w="667"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89</w:t>
            </w:r>
          </w:p>
        </w:tc>
        <w:tc>
          <w:tcPr>
            <w:tcW w:w="729"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12,7</w:t>
            </w:r>
          </w:p>
        </w:tc>
      </w:tr>
      <w:tr w:rsidR="00B748F7" w:rsidRPr="00784D7D">
        <w:tc>
          <w:tcPr>
            <w:tcW w:w="1012" w:type="pct"/>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Трудоспособный возраст </w:t>
            </w:r>
          </w:p>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-19-55(60)лет</w:t>
            </w:r>
          </w:p>
        </w:tc>
        <w:tc>
          <w:tcPr>
            <w:tcW w:w="667" w:type="pct"/>
            <w:gridSpan w:val="2"/>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315</w:t>
            </w:r>
          </w:p>
        </w:tc>
        <w:tc>
          <w:tcPr>
            <w:tcW w:w="667"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47,2</w:t>
            </w:r>
          </w:p>
        </w:tc>
        <w:tc>
          <w:tcPr>
            <w:tcW w:w="66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320</w:t>
            </w:r>
          </w:p>
        </w:tc>
        <w:tc>
          <w:tcPr>
            <w:tcW w:w="592"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46,6</w:t>
            </w:r>
          </w:p>
        </w:tc>
        <w:tc>
          <w:tcPr>
            <w:tcW w:w="667"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305</w:t>
            </w:r>
          </w:p>
        </w:tc>
        <w:tc>
          <w:tcPr>
            <w:tcW w:w="729"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43,6</w:t>
            </w:r>
          </w:p>
        </w:tc>
      </w:tr>
      <w:tr w:rsidR="00B748F7" w:rsidRPr="00784D7D">
        <w:tc>
          <w:tcPr>
            <w:tcW w:w="1012" w:type="pct"/>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Старше трудоспособного возраста</w:t>
            </w:r>
          </w:p>
        </w:tc>
        <w:tc>
          <w:tcPr>
            <w:tcW w:w="667" w:type="pct"/>
            <w:gridSpan w:val="2"/>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246</w:t>
            </w:r>
          </w:p>
        </w:tc>
        <w:tc>
          <w:tcPr>
            <w:tcW w:w="667"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36,9</w:t>
            </w:r>
          </w:p>
        </w:tc>
        <w:tc>
          <w:tcPr>
            <w:tcW w:w="666"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258</w:t>
            </w:r>
          </w:p>
        </w:tc>
        <w:tc>
          <w:tcPr>
            <w:tcW w:w="592"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37,5</w:t>
            </w:r>
          </w:p>
        </w:tc>
        <w:tc>
          <w:tcPr>
            <w:tcW w:w="667" w:type="pct"/>
            <w:tcBorders>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281</w:t>
            </w:r>
          </w:p>
        </w:tc>
        <w:tc>
          <w:tcPr>
            <w:tcW w:w="729" w:type="pct"/>
            <w:tcBorders>
              <w:lef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40,1</w:t>
            </w:r>
          </w:p>
        </w:tc>
      </w:tr>
      <w:tr w:rsidR="00B748F7" w:rsidRPr="00784D7D">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Всего</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667</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100</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687</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100</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700</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100</w:t>
            </w:r>
          </w:p>
        </w:tc>
      </w:tr>
      <w:tr w:rsidR="00B748F7" w:rsidRPr="00784D7D">
        <w:trPr>
          <w:trHeight w:val="356"/>
        </w:trPr>
        <w:tc>
          <w:tcPr>
            <w:tcW w:w="5000" w:type="pct"/>
            <w:gridSpan w:val="8"/>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п. Песчаный Борок</w:t>
            </w:r>
          </w:p>
        </w:tc>
      </w:tr>
      <w:tr w:rsidR="00B748F7" w:rsidRPr="00784D7D">
        <w:trPr>
          <w:trHeight w:val="356"/>
        </w:trPr>
        <w:tc>
          <w:tcPr>
            <w:tcW w:w="1012" w:type="pct"/>
            <w:vMerge w:val="restart"/>
            <w:tcBorders>
              <w:top w:val="single" w:sz="4" w:space="0" w:color="auto"/>
              <w:left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Возрастные группы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населения</w:t>
            </w:r>
          </w:p>
        </w:tc>
        <w:tc>
          <w:tcPr>
            <w:tcW w:w="3988" w:type="pct"/>
            <w:gridSpan w:val="7"/>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Удельный вес возрастных групп в общей численности населения в %</w:t>
            </w:r>
          </w:p>
        </w:tc>
      </w:tr>
      <w:tr w:rsidR="00B748F7" w:rsidRPr="00784D7D">
        <w:trPr>
          <w:trHeight w:val="356"/>
        </w:trPr>
        <w:tc>
          <w:tcPr>
            <w:tcW w:w="1012" w:type="pct"/>
            <w:vMerge/>
            <w:tcBorders>
              <w:left w:val="single" w:sz="4" w:space="0" w:color="auto"/>
              <w:right w:val="single" w:sz="4" w:space="0" w:color="auto"/>
            </w:tcBorders>
          </w:tcPr>
          <w:p w:rsidR="00B748F7" w:rsidRPr="00784D7D" w:rsidRDefault="00B748F7" w:rsidP="009377D9">
            <w:pPr>
              <w:pStyle w:val="NoSpacing"/>
              <w:widowControl w:val="0"/>
              <w:jc w:val="center"/>
              <w:rPr>
                <w:rFonts w:ascii="Times New Roman" w:hAnsi="Times New Roman" w:cs="Times New Roman"/>
                <w:sz w:val="24"/>
                <w:szCs w:val="24"/>
              </w:rPr>
            </w:pPr>
          </w:p>
        </w:tc>
        <w:tc>
          <w:tcPr>
            <w:tcW w:w="1334" w:type="pct"/>
            <w:gridSpan w:val="3"/>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Существующее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положение </w:t>
            </w:r>
          </w:p>
        </w:tc>
        <w:tc>
          <w:tcPr>
            <w:tcW w:w="1258"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Первая очередь 2017-2021 гг.</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 xml:space="preserve">Расчетный срок </w:t>
            </w:r>
          </w:p>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2017-2036 гг.</w:t>
            </w:r>
          </w:p>
        </w:tc>
      </w:tr>
      <w:tr w:rsidR="00B748F7" w:rsidRPr="00784D7D">
        <w:trPr>
          <w:trHeight w:val="356"/>
        </w:trPr>
        <w:tc>
          <w:tcPr>
            <w:tcW w:w="1012" w:type="pct"/>
            <w:vMerge/>
            <w:tcBorders>
              <w:left w:val="single" w:sz="4" w:space="0" w:color="auto"/>
              <w:bottom w:val="single" w:sz="4" w:space="0" w:color="auto"/>
              <w:right w:val="single" w:sz="4" w:space="0" w:color="auto"/>
            </w:tcBorders>
          </w:tcPr>
          <w:p w:rsidR="00B748F7" w:rsidRPr="00784D7D" w:rsidRDefault="00B748F7" w:rsidP="009377D9">
            <w:pPr>
              <w:pStyle w:val="NoSpacing"/>
              <w:widowControl w:val="0"/>
              <w:jc w:val="center"/>
              <w:rPr>
                <w:rFonts w:ascii="Times New Roman" w:hAnsi="Times New Roman" w:cs="Times New Roman"/>
                <w:sz w:val="24"/>
                <w:szCs w:val="24"/>
              </w:rPr>
            </w:pP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человек</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человек</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человек</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w:t>
            </w:r>
          </w:p>
        </w:tc>
      </w:tr>
      <w:tr w:rsidR="00B748F7" w:rsidRPr="00784D7D">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Дошкольники </w:t>
            </w:r>
          </w:p>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0-6 лет</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9</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8,1</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8</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6,6</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10</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8,0</w:t>
            </w:r>
          </w:p>
        </w:tc>
      </w:tr>
      <w:tr w:rsidR="00B748F7" w:rsidRPr="00784D7D">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Школьники </w:t>
            </w:r>
          </w:p>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7-18 лет </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26</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23,4</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27</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22,3</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27</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21,6</w:t>
            </w:r>
          </w:p>
        </w:tc>
      </w:tr>
      <w:tr w:rsidR="00B748F7" w:rsidRPr="00784D7D">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 xml:space="preserve">Трудоспособный возраст </w:t>
            </w:r>
          </w:p>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-19-55(60)лет</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43</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38,7</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46</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38,0</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40</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32,0</w:t>
            </w:r>
          </w:p>
        </w:tc>
      </w:tr>
      <w:tr w:rsidR="00B748F7" w:rsidRPr="00784D7D">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Старше трудоспособного возраста</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33</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29,8</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40</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33,1</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48</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38,4</w:t>
            </w:r>
          </w:p>
        </w:tc>
      </w:tr>
      <w:tr w:rsidR="00B748F7" w:rsidRPr="00784D7D">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both"/>
              <w:rPr>
                <w:rFonts w:ascii="Times New Roman" w:hAnsi="Times New Roman" w:cs="Times New Roman"/>
                <w:sz w:val="24"/>
                <w:szCs w:val="24"/>
              </w:rPr>
            </w:pPr>
            <w:r w:rsidRPr="00784D7D">
              <w:rPr>
                <w:rFonts w:ascii="Times New Roman" w:hAnsi="Times New Roman" w:cs="Times New Roman"/>
                <w:sz w:val="24"/>
                <w:szCs w:val="24"/>
              </w:rPr>
              <w:t>Всего</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111</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ind w:left="33"/>
              <w:jc w:val="center"/>
              <w:rPr>
                <w:rFonts w:ascii="Times New Roman" w:hAnsi="Times New Roman" w:cs="Times New Roman"/>
                <w:sz w:val="24"/>
                <w:szCs w:val="24"/>
              </w:rPr>
            </w:pPr>
            <w:r w:rsidRPr="00784D7D">
              <w:rPr>
                <w:rFonts w:ascii="Times New Roman" w:hAnsi="Times New Roman" w:cs="Times New Roman"/>
                <w:sz w:val="24"/>
                <w:szCs w:val="24"/>
              </w:rPr>
              <w:t>100</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121</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100</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125</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9377D9">
            <w:pPr>
              <w:pStyle w:val="NoSpacing"/>
              <w:widowControl w:val="0"/>
              <w:jc w:val="center"/>
              <w:rPr>
                <w:rFonts w:ascii="Times New Roman" w:hAnsi="Times New Roman" w:cs="Times New Roman"/>
                <w:sz w:val="24"/>
                <w:szCs w:val="24"/>
              </w:rPr>
            </w:pPr>
            <w:r w:rsidRPr="00784D7D">
              <w:rPr>
                <w:rFonts w:ascii="Times New Roman" w:hAnsi="Times New Roman" w:cs="Times New Roman"/>
                <w:sz w:val="24"/>
                <w:szCs w:val="24"/>
              </w:rPr>
              <w:t>100</w:t>
            </w:r>
          </w:p>
        </w:tc>
      </w:tr>
    </w:tbl>
    <w:p w:rsidR="00B748F7" w:rsidRPr="00784D7D" w:rsidRDefault="00B748F7" w:rsidP="007B33C5">
      <w:pPr>
        <w:pStyle w:val="Title"/>
        <w:ind w:firstLine="567"/>
        <w:jc w:val="both"/>
        <w:rPr>
          <w:rFonts w:ascii="Times New Roman" w:hAnsi="Times New Roman" w:cs="Times New Roman"/>
          <w:b w:val="0"/>
          <w:bCs w:val="0"/>
        </w:rPr>
      </w:pPr>
    </w:p>
    <w:p w:rsidR="00B748F7" w:rsidRPr="00784D7D" w:rsidRDefault="00B748F7" w:rsidP="007B33C5">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На территории муниципального образования Лебяжинский сельсовет Егорьевского района Алтайского края  действуют следующие организации:</w:t>
      </w:r>
    </w:p>
    <w:p w:rsidR="00B748F7" w:rsidRDefault="00B748F7" w:rsidP="00DA0582">
      <w:pPr>
        <w:pStyle w:val="ParaAttribute24"/>
        <w:spacing w:line="360" w:lineRule="auto"/>
        <w:ind w:firstLine="0"/>
        <w:rPr>
          <w:rStyle w:val="CharAttribute64"/>
          <w:rFonts w:hAnsi="Times New Roman"/>
        </w:rPr>
      </w:pPr>
    </w:p>
    <w:p w:rsidR="00B748F7" w:rsidRPr="00DA0582" w:rsidRDefault="00B748F7" w:rsidP="00DA0582">
      <w:pPr>
        <w:pStyle w:val="ParaAttribute24"/>
        <w:spacing w:line="360" w:lineRule="auto"/>
        <w:ind w:firstLine="0"/>
        <w:rPr>
          <w:rStyle w:val="CharAttribute64"/>
          <w:rFonts w:hAnsi="Times New Roman"/>
          <w:sz w:val="28"/>
          <w:szCs w:val="28"/>
        </w:rPr>
      </w:pPr>
      <w:r w:rsidRPr="00DA0582">
        <w:rPr>
          <w:rStyle w:val="CharAttribute64"/>
          <w:rFonts w:hAnsi="Times New Roman"/>
          <w:sz w:val="28"/>
          <w:szCs w:val="28"/>
        </w:rPr>
        <w:t>Таблица 3</w:t>
      </w:r>
    </w:p>
    <w:p w:rsidR="00B748F7" w:rsidRPr="00784D7D" w:rsidRDefault="00B748F7" w:rsidP="009377D9">
      <w:pPr>
        <w:pStyle w:val="ParaAttribute24"/>
        <w:spacing w:line="360" w:lineRule="auto"/>
        <w:ind w:firstLine="0"/>
        <w:jc w:val="center"/>
        <w:rPr>
          <w:rStyle w:val="CharAttribute64"/>
          <w:rFonts w:hAnsi="Times New Roman"/>
          <w:sz w:val="28"/>
          <w:szCs w:val="28"/>
        </w:rPr>
      </w:pPr>
      <w:r w:rsidRPr="00784D7D">
        <w:rPr>
          <w:rStyle w:val="CharAttribute64"/>
          <w:rFonts w:hAnsi="Times New Roman"/>
          <w:sz w:val="28"/>
          <w:szCs w:val="28"/>
        </w:rPr>
        <w:t>Характеристика существующих учреждений и предприятий обслуживания населения в муниципальном образовании</w:t>
      </w:r>
    </w:p>
    <w:p w:rsidR="00B748F7" w:rsidRPr="00784D7D" w:rsidRDefault="00B748F7" w:rsidP="009377D9">
      <w:pPr>
        <w:pStyle w:val="ParaAttribute24"/>
        <w:spacing w:line="360" w:lineRule="auto"/>
        <w:ind w:firstLine="0"/>
        <w:jc w:val="center"/>
        <w:rPr>
          <w:rStyle w:val="CharAttribute70"/>
          <w:rFonts w:hAnsi="Times New Roman"/>
          <w:sz w:val="28"/>
          <w:szCs w:val="28"/>
        </w:rPr>
      </w:pPr>
      <w:r w:rsidRPr="00784D7D">
        <w:rPr>
          <w:rStyle w:val="CharAttribute64"/>
          <w:rFonts w:hAnsi="Times New Roman"/>
          <w:sz w:val="28"/>
          <w:szCs w:val="28"/>
        </w:rPr>
        <w:t xml:space="preserve"> Лебяжинский сельсовет по состоянию на 01.01.2017 г.</w:t>
      </w:r>
    </w:p>
    <w:tbl>
      <w:tblPr>
        <w:tblW w:w="520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4"/>
        <w:gridCol w:w="1047"/>
        <w:gridCol w:w="157"/>
        <w:gridCol w:w="1112"/>
        <w:gridCol w:w="556"/>
        <w:gridCol w:w="650"/>
        <w:gridCol w:w="556"/>
        <w:gridCol w:w="6"/>
        <w:gridCol w:w="734"/>
        <w:gridCol w:w="14"/>
        <w:gridCol w:w="636"/>
        <w:gridCol w:w="14"/>
        <w:gridCol w:w="913"/>
        <w:gridCol w:w="12"/>
        <w:gridCol w:w="636"/>
        <w:gridCol w:w="14"/>
        <w:gridCol w:w="636"/>
        <w:gridCol w:w="14"/>
        <w:gridCol w:w="728"/>
        <w:gridCol w:w="12"/>
        <w:gridCol w:w="867"/>
      </w:tblGrid>
      <w:tr w:rsidR="00B748F7" w:rsidRPr="00784D7D">
        <w:trPr>
          <w:trHeight w:val="276"/>
        </w:trPr>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п/п</w:t>
            </w:r>
          </w:p>
        </w:tc>
        <w:tc>
          <w:tcPr>
            <w:tcW w:w="604" w:type="pct"/>
            <w:gridSpan w:val="2"/>
            <w:tcBorders>
              <w:lef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Наименование учреждений</w:t>
            </w:r>
          </w:p>
        </w:tc>
        <w:tc>
          <w:tcPr>
            <w:tcW w:w="558" w:type="pct"/>
            <w:vAlign w:val="center"/>
          </w:tcPr>
          <w:p w:rsidR="00B748F7" w:rsidRPr="00784D7D" w:rsidRDefault="00B748F7" w:rsidP="009377D9">
            <w:pPr>
              <w:jc w:val="center"/>
              <w:rPr>
                <w:rFonts w:ascii="Times New Roman" w:hAnsi="Times New Roman" w:cs="Times New Roman"/>
                <w:b/>
                <w:bCs/>
                <w:sz w:val="24"/>
                <w:szCs w:val="24"/>
              </w:rPr>
            </w:pPr>
            <w:r w:rsidRPr="00784D7D">
              <w:rPr>
                <w:rFonts w:ascii="Times New Roman" w:hAnsi="Times New Roman" w:cs="Times New Roman"/>
                <w:sz w:val="24"/>
                <w:szCs w:val="24"/>
              </w:rPr>
              <w:t>Адрес (улица, № дома)</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Кол-во работающих (чел.)</w:t>
            </w:r>
          </w:p>
        </w:tc>
        <w:tc>
          <w:tcPr>
            <w:tcW w:w="608" w:type="pct"/>
            <w:gridSpan w:val="3"/>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Вместимость или пропускная способность (по тех. паспорту) / реальная посещаемость</w:t>
            </w:r>
          </w:p>
        </w:tc>
        <w:tc>
          <w:tcPr>
            <w:tcW w:w="375" w:type="pct"/>
            <w:gridSpan w:val="2"/>
            <w:vAlign w:val="center"/>
          </w:tcPr>
          <w:p w:rsidR="00B748F7" w:rsidRPr="00784D7D" w:rsidRDefault="00B748F7" w:rsidP="009377D9">
            <w:pPr>
              <w:jc w:val="center"/>
              <w:rPr>
                <w:rFonts w:ascii="Times New Roman" w:hAnsi="Times New Roman" w:cs="Times New Roman"/>
                <w:b/>
                <w:bCs/>
                <w:sz w:val="24"/>
                <w:szCs w:val="24"/>
              </w:rPr>
            </w:pPr>
            <w:r w:rsidRPr="00784D7D">
              <w:rPr>
                <w:rFonts w:ascii="Times New Roman" w:hAnsi="Times New Roman" w:cs="Times New Roman"/>
                <w:sz w:val="24"/>
                <w:szCs w:val="24"/>
              </w:rPr>
              <w:t>Материал стен</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Этажность</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 здание или встроенное помещение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 xml:space="preserve">Объём учреждения </w:t>
            </w:r>
          </w:p>
          <w:p w:rsidR="00B748F7" w:rsidRPr="00784D7D" w:rsidRDefault="00B748F7" w:rsidP="009377D9">
            <w:pPr>
              <w:jc w:val="center"/>
              <w:rPr>
                <w:rFonts w:ascii="Times New Roman" w:hAnsi="Times New Roman" w:cs="Times New Roman"/>
                <w:sz w:val="24"/>
                <w:szCs w:val="24"/>
                <w:vertAlign w:val="superscript"/>
              </w:rPr>
            </w:pPr>
            <w:r w:rsidRPr="00784D7D">
              <w:rPr>
                <w:rFonts w:ascii="Times New Roman" w:hAnsi="Times New Roman" w:cs="Times New Roman"/>
                <w:sz w:val="24"/>
                <w:szCs w:val="24"/>
              </w:rPr>
              <w:t>м</w:t>
            </w:r>
            <w:r w:rsidRPr="00784D7D">
              <w:rPr>
                <w:rFonts w:ascii="Times New Roman" w:hAnsi="Times New Roman" w:cs="Times New Roman"/>
                <w:sz w:val="24"/>
                <w:szCs w:val="24"/>
                <w:vertAlign w:val="superscript"/>
              </w:rPr>
              <w:t>3</w:t>
            </w:r>
            <w:r w:rsidRPr="00784D7D">
              <w:rPr>
                <w:rFonts w:ascii="Times New Roman" w:hAnsi="Times New Roman" w:cs="Times New Roman"/>
                <w:sz w:val="24"/>
                <w:szCs w:val="24"/>
              </w:rPr>
              <w:t>/</w:t>
            </w:r>
            <w:r w:rsidRPr="00784D7D">
              <w:rPr>
                <w:rFonts w:ascii="Times New Roman" w:hAnsi="Times New Roman" w:cs="Times New Roman"/>
                <w:sz w:val="24"/>
                <w:szCs w:val="24"/>
                <w:lang w:val="en-US"/>
              </w:rPr>
              <w:t>S</w:t>
            </w:r>
            <w:r w:rsidRPr="00784D7D">
              <w:rPr>
                <w:rFonts w:ascii="Times New Roman" w:hAnsi="Times New Roman" w:cs="Times New Roman"/>
                <w:sz w:val="24"/>
                <w:szCs w:val="24"/>
              </w:rPr>
              <w:t>м</w:t>
            </w:r>
            <w:r w:rsidRPr="00784D7D">
              <w:rPr>
                <w:rFonts w:ascii="Times New Roman" w:hAnsi="Times New Roman" w:cs="Times New Roman"/>
                <w:sz w:val="24"/>
                <w:szCs w:val="24"/>
                <w:vertAlign w:val="superscript"/>
              </w:rPr>
              <w:t>2</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Год пост-ройки</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 xml:space="preserve">Здание </w:t>
            </w:r>
          </w:p>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 xml:space="preserve">специальное </w:t>
            </w:r>
          </w:p>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 xml:space="preserve">или приспособленное </w:t>
            </w:r>
          </w:p>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 износа)</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Примечание: возможное использов. по назначению или снос, реконстр.</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604" w:type="pct"/>
            <w:gridSpan w:val="2"/>
            <w:tcBorders>
              <w:lef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558"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3</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4</w:t>
            </w:r>
          </w:p>
        </w:tc>
        <w:tc>
          <w:tcPr>
            <w:tcW w:w="608" w:type="pct"/>
            <w:gridSpan w:val="3"/>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5</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6</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7</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8</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9</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10</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11</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12</w:t>
            </w:r>
          </w:p>
        </w:tc>
      </w:tr>
      <w:tr w:rsidR="00B748F7" w:rsidRPr="00784D7D">
        <w:tc>
          <w:tcPr>
            <w:tcW w:w="5000" w:type="pct"/>
            <w:gridSpan w:val="21"/>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 Лебяжье</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Администрация Лебяжинского сельсовета</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Советская, 115</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6</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156</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1975</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Приспособленное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МОУ «Лебяжинская ООШ»</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Молодежная, 1/1</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22</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131</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122</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2215,9</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1985</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 (типовое)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3.</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 xml:space="preserve">Детский сад </w:t>
            </w:r>
          </w:p>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«Лесок»</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Молодежная, 2/2</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12</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46</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46</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Встроенное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708,1</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1983</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Приспособленное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4.</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МУК «Лебяжинский СКДЦ»</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Молодежная, 20</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8</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168</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1000</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1971</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5.</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Библиотека</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Молодежная, 20</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30</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10</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Встроенное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180</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1971</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Приспособленное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6.</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ФАП</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Советская, 115</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4</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Встроенное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151</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1975</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Приспособленное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7.</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 xml:space="preserve">Магазин </w:t>
            </w:r>
          </w:p>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«Татьяна»</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Молодежная, 17/1</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100</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1991</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8.</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 xml:space="preserve">Магазин </w:t>
            </w:r>
          </w:p>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«Благодать»</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Молодежная, 17/2</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60</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2010</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Приспособленное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9.</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Торговый павильон «Фаворит»</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Советская, 88/1</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Модуль</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25</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2014</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 xml:space="preserve">Специальное </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10.</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Магазин «Элит»</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ул.Советская, 107/2</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Встроенное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67,7</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2011</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11.</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Магазин «Радуга»</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Советская, 160/1</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99,6</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12.</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Филиал ФГУП «Почта России»</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Советская, 107</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3</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65</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Приспособленное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13.</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ООО «Лебяжье»</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Советская, 34</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136</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289,6</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1970</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Приспособленное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14.</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Пекарня</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Советская, 107/3</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3</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150,6</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1989</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35"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15.</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Торговый киоск (закрыт)</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ул.Советская, 69/1</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8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4"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Приспособленное</w:t>
            </w:r>
          </w:p>
        </w:tc>
        <w:tc>
          <w:tcPr>
            <w:tcW w:w="435"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Не используется</w:t>
            </w:r>
          </w:p>
        </w:tc>
      </w:tr>
      <w:tr w:rsidR="00B748F7" w:rsidRPr="00784D7D">
        <w:tc>
          <w:tcPr>
            <w:tcW w:w="5000" w:type="pct"/>
            <w:gridSpan w:val="21"/>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 Перешеечный</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МОУ «Курортовская ООШ»</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Кирпичная 5/1</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20</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58</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47</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46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961,2</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1956</w:t>
            </w:r>
          </w:p>
        </w:tc>
        <w:tc>
          <w:tcPr>
            <w:tcW w:w="37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4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КГКУЗ «Лебяжинская туберкулезная больница»</w:t>
            </w:r>
          </w:p>
        </w:tc>
        <w:tc>
          <w:tcPr>
            <w:tcW w:w="558"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Ул. Курортная, 1</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99</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100</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70</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46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1101,5</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1950</w:t>
            </w:r>
          </w:p>
        </w:tc>
        <w:tc>
          <w:tcPr>
            <w:tcW w:w="37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4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3.</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ООО «Лебяжье-лес»</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Лесхозная, 67</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206</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46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414,6</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1981</w:t>
            </w:r>
          </w:p>
        </w:tc>
        <w:tc>
          <w:tcPr>
            <w:tcW w:w="37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4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4.</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ФАП</w:t>
            </w:r>
          </w:p>
        </w:tc>
        <w:tc>
          <w:tcPr>
            <w:tcW w:w="558" w:type="pct"/>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Кирпичная, 54/1</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Модуль</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58,4</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2014</w:t>
            </w:r>
          </w:p>
        </w:tc>
        <w:tc>
          <w:tcPr>
            <w:tcW w:w="37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4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5.</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Филиал ФГУП «Почта России»</w:t>
            </w:r>
          </w:p>
        </w:tc>
        <w:tc>
          <w:tcPr>
            <w:tcW w:w="558"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Ул. Советская, 107/2</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2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117</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4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6.</w:t>
            </w:r>
          </w:p>
        </w:tc>
        <w:tc>
          <w:tcPr>
            <w:tcW w:w="604" w:type="pct"/>
            <w:gridSpan w:val="2"/>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Детский дом-интернат</w:t>
            </w:r>
          </w:p>
        </w:tc>
        <w:tc>
          <w:tcPr>
            <w:tcW w:w="558"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Ул. Лесхозная, 76</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136</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120</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w:t>
            </w:r>
          </w:p>
        </w:tc>
        <w:tc>
          <w:tcPr>
            <w:tcW w:w="46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Отдельное</w:t>
            </w:r>
          </w:p>
        </w:tc>
        <w:tc>
          <w:tcPr>
            <w:tcW w:w="32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2864,6</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2005</w:t>
            </w:r>
          </w:p>
        </w:tc>
        <w:tc>
          <w:tcPr>
            <w:tcW w:w="37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Специальное</w:t>
            </w:r>
          </w:p>
        </w:tc>
        <w:tc>
          <w:tcPr>
            <w:tcW w:w="44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r w:rsidR="00B748F7" w:rsidRPr="00784D7D">
        <w:tc>
          <w:tcPr>
            <w:tcW w:w="5000" w:type="pct"/>
            <w:gridSpan w:val="21"/>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 Песчаный Борок</w:t>
            </w:r>
          </w:p>
        </w:tc>
      </w:tr>
      <w:tr w:rsidR="00B748F7" w:rsidRPr="00784D7D">
        <w:tc>
          <w:tcPr>
            <w:tcW w:w="328" w:type="pct"/>
            <w:tcBorders>
              <w:right w:val="single" w:sz="4" w:space="0" w:color="auto"/>
            </w:tcBorders>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525" w:type="pct"/>
            <w:tcBorders>
              <w:left w:val="single" w:sz="4" w:space="0" w:color="auto"/>
            </w:tcBorders>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ФАП</w:t>
            </w:r>
          </w:p>
        </w:tc>
        <w:tc>
          <w:tcPr>
            <w:tcW w:w="637" w:type="pct"/>
            <w:gridSpan w:val="2"/>
            <w:vAlign w:val="center"/>
          </w:tcPr>
          <w:p w:rsidR="00B748F7" w:rsidRPr="00784D7D" w:rsidRDefault="00B748F7" w:rsidP="009377D9">
            <w:pPr>
              <w:rPr>
                <w:rFonts w:ascii="Times New Roman" w:hAnsi="Times New Roman" w:cs="Times New Roman"/>
                <w:sz w:val="24"/>
                <w:szCs w:val="24"/>
              </w:rPr>
            </w:pPr>
            <w:r w:rsidRPr="00784D7D">
              <w:rPr>
                <w:rFonts w:ascii="Times New Roman" w:hAnsi="Times New Roman" w:cs="Times New Roman"/>
                <w:sz w:val="24"/>
                <w:szCs w:val="24"/>
              </w:rPr>
              <w:t>Ул. Песчаная, 15</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326"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279" w:type="pct"/>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w:t>
            </w:r>
          </w:p>
        </w:tc>
        <w:tc>
          <w:tcPr>
            <w:tcW w:w="37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Кирпич</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w:t>
            </w:r>
          </w:p>
        </w:tc>
        <w:tc>
          <w:tcPr>
            <w:tcW w:w="46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Встроенное</w:t>
            </w:r>
          </w:p>
        </w:tc>
        <w:tc>
          <w:tcPr>
            <w:tcW w:w="325"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20</w:t>
            </w:r>
          </w:p>
        </w:tc>
        <w:tc>
          <w:tcPr>
            <w:tcW w:w="326"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1998</w:t>
            </w:r>
          </w:p>
        </w:tc>
        <w:tc>
          <w:tcPr>
            <w:tcW w:w="372"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Приспособленное</w:t>
            </w:r>
          </w:p>
        </w:tc>
        <w:tc>
          <w:tcPr>
            <w:tcW w:w="441" w:type="pct"/>
            <w:gridSpan w:val="2"/>
            <w:vAlign w:val="center"/>
          </w:tcPr>
          <w:p w:rsidR="00B748F7" w:rsidRPr="00784D7D" w:rsidRDefault="00B748F7" w:rsidP="009377D9">
            <w:pPr>
              <w:jc w:val="center"/>
              <w:rPr>
                <w:rFonts w:ascii="Times New Roman" w:hAnsi="Times New Roman" w:cs="Times New Roman"/>
                <w:sz w:val="24"/>
                <w:szCs w:val="24"/>
              </w:rPr>
            </w:pPr>
            <w:r w:rsidRPr="00784D7D">
              <w:rPr>
                <w:rFonts w:ascii="Times New Roman" w:hAnsi="Times New Roman" w:cs="Times New Roman"/>
                <w:sz w:val="24"/>
                <w:szCs w:val="24"/>
              </w:rPr>
              <w:t>Используемое по назначению</w:t>
            </w:r>
          </w:p>
        </w:tc>
      </w:tr>
    </w:tbl>
    <w:p w:rsidR="00B748F7" w:rsidRDefault="00B748F7" w:rsidP="00DA0582">
      <w:pPr>
        <w:pStyle w:val="Title"/>
        <w:jc w:val="both"/>
      </w:pP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Эффективное использование имеющегося сельскохозяйственного потенциала во многом зависит от объема инвестиций, вкладываемых в их освоение. Этому способствуют реализуемые национальные проекты и краевые и муниципальные отраслевые программы, направленные на развитие экономики и социальной сферы. </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В настоящее время обеспечение населения муниципального образования объектами обслуживания соответствует нормативным требованиям и требует увеличения строительства обслуживающих предприятий и учреждений с расширением сферы сервиса.</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Источниками водоснабжения  муниципального образования являются глубинные скважины. Электроснабжение поселка осуществляется АО «Алтайэнергосбыт». </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Одним из основных факторов, определяющих перспективы экономического развития муниципального образования Лебяжинский сельсовета и его место в экономике Егорьевского района Алтайского края, является развитие агропромышленного комплекса.</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Целями развития агропромышленного комплекса являются развитие и поддержка личных подсобных  хозяйств. Создание условий для развития сельхозпредприятий. </w:t>
      </w:r>
      <w:r w:rsidRPr="00154AC0">
        <w:rPr>
          <w:rFonts w:ascii="Times New Roman" w:hAnsi="Times New Roman" w:cs="Times New Roman"/>
          <w:b w:val="0"/>
          <w:bCs w:val="0"/>
          <w:color w:val="000000"/>
          <w:spacing w:val="-5"/>
        </w:rPr>
        <w:t>Обеспечение</w:t>
      </w:r>
      <w:r w:rsidRPr="00154AC0">
        <w:rPr>
          <w:rFonts w:ascii="Times New Roman" w:hAnsi="Times New Roman" w:cs="Times New Roman"/>
          <w:b w:val="0"/>
          <w:bCs w:val="0"/>
          <w:color w:val="000000"/>
        </w:rPr>
        <w:t xml:space="preserve"> </w:t>
      </w:r>
      <w:r w:rsidRPr="00154AC0">
        <w:rPr>
          <w:rFonts w:ascii="Times New Roman" w:hAnsi="Times New Roman" w:cs="Times New Roman"/>
          <w:b w:val="0"/>
          <w:bCs w:val="0"/>
          <w:color w:val="000000"/>
          <w:spacing w:val="-5"/>
        </w:rPr>
        <w:t xml:space="preserve">рационального </w:t>
      </w:r>
      <w:r w:rsidRPr="00154AC0">
        <w:rPr>
          <w:rFonts w:ascii="Times New Roman" w:hAnsi="Times New Roman" w:cs="Times New Roman"/>
          <w:b w:val="0"/>
          <w:bCs w:val="0"/>
          <w:color w:val="000000"/>
          <w:spacing w:val="-6"/>
        </w:rPr>
        <w:t xml:space="preserve">использования </w:t>
      </w:r>
      <w:r w:rsidRPr="00154AC0">
        <w:rPr>
          <w:rFonts w:ascii="Times New Roman" w:hAnsi="Times New Roman" w:cs="Times New Roman"/>
          <w:b w:val="0"/>
          <w:bCs w:val="0"/>
          <w:color w:val="000000"/>
          <w:spacing w:val="-7"/>
        </w:rPr>
        <w:t xml:space="preserve">земель </w:t>
      </w:r>
      <w:r w:rsidRPr="00154AC0">
        <w:rPr>
          <w:rFonts w:ascii="Times New Roman" w:hAnsi="Times New Roman" w:cs="Times New Roman"/>
          <w:b w:val="0"/>
          <w:bCs w:val="0"/>
          <w:color w:val="000000"/>
          <w:spacing w:val="-3"/>
        </w:rPr>
        <w:t xml:space="preserve">сельскохозяйственного назначения, сохранение и улучшение их качества </w:t>
      </w:r>
      <w:r w:rsidRPr="00154AC0">
        <w:rPr>
          <w:rFonts w:ascii="Times New Roman" w:hAnsi="Times New Roman" w:cs="Times New Roman"/>
          <w:b w:val="0"/>
          <w:bCs w:val="0"/>
          <w:color w:val="000000"/>
          <w:spacing w:val="-4"/>
        </w:rPr>
        <w:t xml:space="preserve">(плодородия) </w:t>
      </w:r>
      <w:r w:rsidRPr="00154AC0">
        <w:rPr>
          <w:rFonts w:ascii="Times New Roman" w:hAnsi="Times New Roman" w:cs="Times New Roman"/>
          <w:b w:val="0"/>
          <w:bCs w:val="0"/>
        </w:rPr>
        <w:t>и, вместе с тем, решение социальных проблем сельсовета.</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Главная стратегическая задача развития аграрного сектора в перспективе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муниципального образования агропромышленного комплекса в высокоразвитую систему,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w:t>
      </w:r>
      <w:r w:rsidRPr="00154AC0">
        <w:rPr>
          <w:rFonts w:ascii="Times New Roman" w:hAnsi="Times New Roman" w:cs="Times New Roman"/>
        </w:rPr>
        <w:t xml:space="preserve"> </w:t>
      </w:r>
      <w:r w:rsidRPr="00154AC0">
        <w:rPr>
          <w:rFonts w:ascii="Times New Roman" w:hAnsi="Times New Roman" w:cs="Times New Roman"/>
          <w:b w:val="0"/>
          <w:bCs w:val="0"/>
        </w:rPr>
        <w:t xml:space="preserve">продукции. </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существенно снижает темпы роста сельскохозяйственного производства и экономики района в целом.</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B748F7" w:rsidRPr="00154AC0" w:rsidRDefault="00B748F7" w:rsidP="00C351FD">
      <w:pPr>
        <w:pStyle w:val="Title"/>
        <w:numPr>
          <w:ilvl w:val="0"/>
          <w:numId w:val="50"/>
        </w:numPr>
        <w:rPr>
          <w:rFonts w:ascii="Times New Roman" w:hAnsi="Times New Roman" w:cs="Times New Roman"/>
          <w:b w:val="0"/>
          <w:bCs w:val="0"/>
        </w:rPr>
      </w:pPr>
      <w:r w:rsidRPr="00154AC0">
        <w:rPr>
          <w:rFonts w:ascii="Times New Roman" w:hAnsi="Times New Roman" w:cs="Times New Roman"/>
          <w:b w:val="0"/>
          <w:bCs w:val="0"/>
        </w:rPr>
        <w:br w:type="page"/>
        <w:t>Характеристика существующего состояния социальной инфраструктуры</w:t>
      </w:r>
    </w:p>
    <w:p w:rsidR="00B748F7" w:rsidRPr="00154AC0" w:rsidRDefault="00B748F7" w:rsidP="0068461D">
      <w:pPr>
        <w:pStyle w:val="11"/>
        <w:shd w:val="clear" w:color="auto" w:fill="auto"/>
        <w:spacing w:line="360" w:lineRule="exact"/>
        <w:rPr>
          <w:rFonts w:ascii="Times New Roman" w:hAnsi="Times New Roman" w:cs="Times New Roman"/>
          <w:b/>
          <w:bCs/>
          <w:sz w:val="28"/>
          <w:szCs w:val="28"/>
        </w:rPr>
      </w:pP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Муниципальное образование расположено в западной части Егорьевского района, в 7 км от районного центра с. Новоегорьевское, до краевого центра г. Барнаула 340 км, связь с которыми осуществляется по дороге с асфальтобетонным покрытием.</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color w:val="000000"/>
        </w:rPr>
        <w:t>В историческом аспекте о</w:t>
      </w:r>
      <w:r w:rsidRPr="00154AC0">
        <w:rPr>
          <w:rFonts w:ascii="Times New Roman" w:hAnsi="Times New Roman" w:cs="Times New Roman"/>
          <w:b w:val="0"/>
          <w:bCs w:val="0"/>
        </w:rPr>
        <w:t>тносительно благоприятные природно-климатические условия Егорьевского района Алтайского края способствовали развитию сельскохозяйственного производства, которое является основой экономики. Тип муниципального образования – земледельческо-животноводческий, где преобладает зерновое земледелие с высокой долей пшеницы в посеве зерновых культур (60-80%); животноводство представлено молочно-мясным скотоводством, свиноводством.</w:t>
      </w:r>
    </w:p>
    <w:p w:rsidR="00B748F7" w:rsidRPr="00154AC0" w:rsidRDefault="00B748F7" w:rsidP="0068461D">
      <w:pPr>
        <w:pStyle w:val="Title"/>
        <w:ind w:firstLine="567"/>
        <w:jc w:val="both"/>
        <w:rPr>
          <w:rFonts w:ascii="Times New Roman" w:hAnsi="Times New Roman" w:cs="Times New Roman"/>
          <w:b w:val="0"/>
          <w:bCs w:val="0"/>
          <w:color w:val="000000"/>
        </w:rPr>
      </w:pPr>
      <w:r w:rsidRPr="00154AC0">
        <w:rPr>
          <w:rFonts w:ascii="Times New Roman" w:hAnsi="Times New Roman" w:cs="Times New Roman"/>
          <w:b w:val="0"/>
          <w:bCs w:val="0"/>
          <w:color w:val="000000"/>
        </w:rPr>
        <w:t>Вся система расселения Егорьевского района Алтайского края формировалась в условиях сельскохозяйственного освоения, в том числе и муниципальное образование Лебяжинский сельсовет Егорьевского района Алтайского края.</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color w:val="000000"/>
        </w:rPr>
        <w:t>На территории муниципального образования сельскохозяйственные предприятия отсутствуют, за исключением небольших крестьянских (фермерских) хозяйств и личных подсобных хозяйств.</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Результаты деятельности хозяйственного комплекса в последние годы свидетельствуют о тенденции к стабилизации и укреплению положения рассматриваемого муниципального образования. В экономике муниципального образования по большинству основных экономических показателей на протяжении последних лет отмечается положительная динамика. </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 Основной вклад в экономику муниципального образования вносят сельхозтоваропроизводители,  что отражается на показателях, характеризующих уровень жизни населения.</w:t>
      </w:r>
    </w:p>
    <w:p w:rsidR="00B748F7" w:rsidRPr="00154AC0" w:rsidRDefault="00B748F7" w:rsidP="0068461D">
      <w:pPr>
        <w:pStyle w:val="Title"/>
        <w:ind w:firstLine="567"/>
        <w:jc w:val="both"/>
        <w:rPr>
          <w:rFonts w:ascii="Times New Roman" w:hAnsi="Times New Roman" w:cs="Times New Roman"/>
          <w:b w:val="0"/>
          <w:bCs w:val="0"/>
          <w:color w:val="000000"/>
        </w:rPr>
      </w:pPr>
      <w:r w:rsidRPr="00154AC0">
        <w:rPr>
          <w:rFonts w:ascii="Times New Roman" w:hAnsi="Times New Roman" w:cs="Times New Roman"/>
          <w:b w:val="0"/>
          <w:bCs w:val="0"/>
          <w:color w:val="000000"/>
        </w:rPr>
        <w:t xml:space="preserve">Муниципальное образование, находящиеся в пределах контактной зоны г. Рубцовска, имеет хорошие предпосылки стать активным участником будущих интеграционных процессов. Эффективное использование имеющегося сельскохозяйственного потенциала во многом зависит от объема инвестиций, вкладываемых в их освоение. Этому способствуют краевые и муниципальные отраслевые программы, направленные на развитие экономики и социальной сферы. </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            Население младше трудоспособного возраста на начало 2017 года составляет 16% от общей численности, трудоспособного населения - 52%, а старше трудоспособного - 32%. </w:t>
      </w: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 xml:space="preserve">          Численность населения на первую очередь и на расчетный срок определена на основе анализа удельного веса возрастных групп в общей численности населения методом трудового баланса.</w:t>
      </w:r>
    </w:p>
    <w:p w:rsidR="00B748F7" w:rsidRPr="00154AC0" w:rsidRDefault="00B748F7" w:rsidP="0068461D">
      <w:pPr>
        <w:widowControl w:val="0"/>
        <w:spacing w:after="0"/>
        <w:jc w:val="both"/>
        <w:rPr>
          <w:rFonts w:ascii="Times New Roman" w:hAnsi="Times New Roman" w:cs="Times New Roman"/>
          <w:sz w:val="28"/>
          <w:szCs w:val="28"/>
        </w:rPr>
      </w:pPr>
    </w:p>
    <w:p w:rsidR="00B748F7" w:rsidRPr="00154AC0" w:rsidRDefault="00B748F7" w:rsidP="0068461D">
      <w:pPr>
        <w:widowControl w:val="0"/>
        <w:spacing w:after="0"/>
        <w:jc w:val="both"/>
        <w:rPr>
          <w:rFonts w:ascii="Times New Roman" w:hAnsi="Times New Roman" w:cs="Times New Roman"/>
          <w:sz w:val="28"/>
          <w:szCs w:val="28"/>
        </w:rPr>
      </w:pPr>
      <w:r>
        <w:rPr>
          <w:rFonts w:ascii="Times New Roman" w:hAnsi="Times New Roman" w:cs="Times New Roman"/>
          <w:sz w:val="28"/>
          <w:szCs w:val="28"/>
        </w:rPr>
        <w:t>Таблица 4</w:t>
      </w:r>
      <w:r w:rsidRPr="00154AC0">
        <w:rPr>
          <w:rFonts w:ascii="Times New Roman" w:hAnsi="Times New Roman" w:cs="Times New Roman"/>
          <w:sz w:val="28"/>
          <w:szCs w:val="28"/>
        </w:rPr>
        <w:t>.</w:t>
      </w:r>
    </w:p>
    <w:p w:rsidR="00B748F7" w:rsidRPr="00154AC0" w:rsidRDefault="00B748F7" w:rsidP="00DA0582">
      <w:pPr>
        <w:pStyle w:val="a0"/>
        <w:widowControl w:val="0"/>
        <w:numPr>
          <w:ilvl w:val="0"/>
          <w:numId w:val="0"/>
        </w:numPr>
        <w:jc w:val="left"/>
        <w:rPr>
          <w:rFonts w:ascii="Times New Roman" w:hAnsi="Times New Roman" w:cs="Times New Roman"/>
          <w:sz w:val="28"/>
          <w:szCs w:val="28"/>
        </w:rPr>
      </w:pPr>
    </w:p>
    <w:p w:rsidR="00B748F7" w:rsidRPr="00154AC0" w:rsidRDefault="00B748F7" w:rsidP="0068461D">
      <w:pPr>
        <w:widowControl w:val="0"/>
        <w:spacing w:after="0"/>
        <w:jc w:val="center"/>
        <w:rPr>
          <w:rFonts w:ascii="Times New Roman" w:hAnsi="Times New Roman" w:cs="Times New Roman"/>
          <w:sz w:val="28"/>
          <w:szCs w:val="28"/>
        </w:rPr>
      </w:pPr>
      <w:r w:rsidRPr="00154AC0">
        <w:rPr>
          <w:rFonts w:ascii="Times New Roman" w:hAnsi="Times New Roman" w:cs="Times New Roman"/>
          <w:sz w:val="28"/>
          <w:szCs w:val="28"/>
        </w:rPr>
        <w:t>Структура основных градообразующих кадров (человек) с. Лебяжье</w:t>
      </w:r>
    </w:p>
    <w:p w:rsidR="00B748F7" w:rsidRPr="00154AC0" w:rsidRDefault="00B748F7" w:rsidP="0068461D">
      <w:pPr>
        <w:widowControl w:val="0"/>
        <w:spacing w:after="0"/>
        <w:jc w:val="center"/>
        <w:rPr>
          <w:rFonts w:ascii="Times New Roman" w:hAnsi="Times New Roman" w:cs="Times New Roman"/>
          <w:b/>
          <w:bCs/>
          <w:sz w:val="28"/>
          <w:szCs w:val="28"/>
          <w:u w:val="single"/>
        </w:rPr>
      </w:pPr>
    </w:p>
    <w:tbl>
      <w:tblPr>
        <w:tblpPr w:leftFromText="180" w:rightFromText="180" w:vertAnchor="text" w:tblpY="1"/>
        <w:tblOverlap w:val="never"/>
        <w:tblW w:w="5000" w:type="pct"/>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1003"/>
        <w:gridCol w:w="4869"/>
        <w:gridCol w:w="1271"/>
        <w:gridCol w:w="1271"/>
        <w:gridCol w:w="1156"/>
      </w:tblGrid>
      <w:tr w:rsidR="00B748F7" w:rsidRPr="00154AC0">
        <w:trPr>
          <w:cantSplit/>
          <w:trHeight w:val="113"/>
          <w:tblHeader/>
        </w:trPr>
        <w:tc>
          <w:tcPr>
            <w:tcW w:w="524" w:type="pct"/>
            <w:vMerge w:val="restart"/>
            <w:tcBorders>
              <w:top w:val="single" w:sz="4" w:space="0" w:color="auto"/>
            </w:tcBorders>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 п/п</w:t>
            </w:r>
          </w:p>
        </w:tc>
        <w:tc>
          <w:tcPr>
            <w:tcW w:w="2544" w:type="pct"/>
            <w:vMerge w:val="restart"/>
            <w:tcBorders>
              <w:top w:val="single" w:sz="4" w:space="0" w:color="auto"/>
            </w:tcBorders>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Отрасли и предприятия</w:t>
            </w:r>
          </w:p>
        </w:tc>
        <w:tc>
          <w:tcPr>
            <w:tcW w:w="1932" w:type="pct"/>
            <w:gridSpan w:val="3"/>
            <w:tcBorders>
              <w:top w:val="single" w:sz="4" w:space="0" w:color="auto"/>
            </w:tcBorders>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Численность градообразующих кадров (человек)</w:t>
            </w:r>
          </w:p>
        </w:tc>
      </w:tr>
      <w:tr w:rsidR="00B748F7" w:rsidRPr="00154AC0">
        <w:trPr>
          <w:cantSplit/>
          <w:trHeight w:val="113"/>
          <w:tblHeader/>
        </w:trPr>
        <w:tc>
          <w:tcPr>
            <w:tcW w:w="524" w:type="pct"/>
            <w:vMerge/>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p>
        </w:tc>
        <w:tc>
          <w:tcPr>
            <w:tcW w:w="2544" w:type="pct"/>
            <w:vMerge/>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2009</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2017</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2036</w:t>
            </w:r>
          </w:p>
        </w:tc>
      </w:tr>
      <w:tr w:rsidR="00B748F7" w:rsidRPr="00154AC0">
        <w:trPr>
          <w:cantSplit/>
          <w:trHeight w:val="116"/>
          <w:tblHeader/>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w:t>
            </w:r>
          </w:p>
        </w:tc>
        <w:tc>
          <w:tcPr>
            <w:tcW w:w="254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3</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5</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4" w:type="pct"/>
            <w:vAlign w:val="center"/>
          </w:tcPr>
          <w:p w:rsidR="00B748F7" w:rsidRPr="00154AC0" w:rsidRDefault="00B748F7" w:rsidP="0058589B">
            <w:pPr>
              <w:widowControl w:val="0"/>
              <w:spacing w:after="0" w:line="240" w:lineRule="auto"/>
              <w:rPr>
                <w:rFonts w:ascii="Times New Roman" w:hAnsi="Times New Roman" w:cs="Times New Roman"/>
                <w:sz w:val="28"/>
                <w:szCs w:val="28"/>
              </w:rPr>
            </w:pPr>
            <w:r w:rsidRPr="00154AC0">
              <w:rPr>
                <w:rFonts w:ascii="Times New Roman" w:hAnsi="Times New Roman" w:cs="Times New Roman"/>
                <w:sz w:val="28"/>
                <w:szCs w:val="28"/>
              </w:rPr>
              <w:t>ООО «Лебяжье»</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116</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122</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120</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44" w:type="pct"/>
          </w:tcPr>
          <w:p w:rsidR="00B748F7" w:rsidRPr="00154AC0" w:rsidRDefault="00B748F7" w:rsidP="0058589B">
            <w:pPr>
              <w:pStyle w:val="ParaAttribute72"/>
              <w:jc w:val="left"/>
              <w:rPr>
                <w:rStyle w:val="CharAttribute64"/>
                <w:rFonts w:hAnsi="Times New Roman"/>
                <w:sz w:val="28"/>
                <w:szCs w:val="28"/>
              </w:rPr>
            </w:pPr>
            <w:r w:rsidRPr="00154AC0">
              <w:rPr>
                <w:rStyle w:val="CharAttribute64"/>
                <w:rFonts w:hAnsi="Times New Roman"/>
                <w:sz w:val="28"/>
                <w:szCs w:val="28"/>
              </w:rPr>
              <w:t>Магазин «Элит»</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3</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3</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3</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44" w:type="pct"/>
          </w:tcPr>
          <w:p w:rsidR="00B748F7" w:rsidRPr="00154AC0" w:rsidRDefault="00B748F7" w:rsidP="0058589B">
            <w:pPr>
              <w:pStyle w:val="ParaAttribute72"/>
              <w:jc w:val="left"/>
              <w:rPr>
                <w:rStyle w:val="CharAttribute64"/>
                <w:rFonts w:hAnsi="Times New Roman"/>
                <w:sz w:val="28"/>
                <w:szCs w:val="28"/>
              </w:rPr>
            </w:pPr>
            <w:r w:rsidRPr="00154AC0">
              <w:rPr>
                <w:rStyle w:val="CharAttribute64"/>
                <w:rFonts w:hAnsi="Times New Roman"/>
                <w:sz w:val="28"/>
                <w:szCs w:val="28"/>
              </w:rPr>
              <w:t>Магазин «Радуга»</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5</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44" w:type="pct"/>
          </w:tcPr>
          <w:p w:rsidR="00B748F7" w:rsidRPr="00154AC0" w:rsidRDefault="00B748F7" w:rsidP="0058589B">
            <w:pPr>
              <w:pStyle w:val="ParaAttribute72"/>
              <w:jc w:val="left"/>
              <w:rPr>
                <w:rStyle w:val="CharAttribute64"/>
                <w:rFonts w:hAnsi="Times New Roman"/>
                <w:sz w:val="28"/>
                <w:szCs w:val="28"/>
              </w:rPr>
            </w:pPr>
            <w:r w:rsidRPr="00154AC0">
              <w:rPr>
                <w:rStyle w:val="CharAttribute64"/>
                <w:rFonts w:hAnsi="Times New Roman"/>
                <w:sz w:val="28"/>
                <w:szCs w:val="28"/>
              </w:rPr>
              <w:t xml:space="preserve"> Магазин «Татьяна»</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544" w:type="pct"/>
          </w:tcPr>
          <w:p w:rsidR="00B748F7" w:rsidRPr="00154AC0" w:rsidRDefault="00B748F7" w:rsidP="0058589B">
            <w:pPr>
              <w:pStyle w:val="ParaAttribute72"/>
              <w:jc w:val="left"/>
              <w:rPr>
                <w:rStyle w:val="CharAttribute64"/>
                <w:rFonts w:hAnsi="Times New Roman"/>
                <w:sz w:val="28"/>
                <w:szCs w:val="28"/>
              </w:rPr>
            </w:pPr>
            <w:r w:rsidRPr="00154AC0">
              <w:rPr>
                <w:rStyle w:val="CharAttribute64"/>
                <w:rFonts w:hAnsi="Times New Roman"/>
                <w:sz w:val="28"/>
                <w:szCs w:val="28"/>
              </w:rPr>
              <w:t xml:space="preserve"> Магазин «Благодать»</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544" w:type="pct"/>
          </w:tcPr>
          <w:p w:rsidR="00B748F7" w:rsidRPr="00154AC0" w:rsidRDefault="00B748F7" w:rsidP="0058589B">
            <w:pPr>
              <w:pStyle w:val="ParaAttribute72"/>
              <w:jc w:val="left"/>
              <w:rPr>
                <w:rStyle w:val="CharAttribute64"/>
                <w:rFonts w:hAnsi="Times New Roman"/>
                <w:sz w:val="28"/>
                <w:szCs w:val="28"/>
              </w:rPr>
            </w:pPr>
            <w:r w:rsidRPr="00154AC0">
              <w:rPr>
                <w:rStyle w:val="CharAttribute64"/>
                <w:rFonts w:hAnsi="Times New Roman"/>
                <w:sz w:val="28"/>
                <w:szCs w:val="28"/>
              </w:rPr>
              <w:t>Торговый павильон «Фаворит»</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544" w:type="pct"/>
            <w:vAlign w:val="center"/>
          </w:tcPr>
          <w:p w:rsidR="00B748F7" w:rsidRPr="00154AC0" w:rsidRDefault="00B748F7" w:rsidP="0058589B">
            <w:pPr>
              <w:widowControl w:val="0"/>
              <w:spacing w:after="0" w:line="240" w:lineRule="auto"/>
              <w:rPr>
                <w:rFonts w:ascii="Times New Roman" w:hAnsi="Times New Roman" w:cs="Times New Roman"/>
                <w:sz w:val="28"/>
                <w:szCs w:val="28"/>
              </w:rPr>
            </w:pPr>
            <w:r w:rsidRPr="00154AC0">
              <w:rPr>
                <w:rFonts w:ascii="Times New Roman" w:hAnsi="Times New Roman" w:cs="Times New Roman"/>
                <w:sz w:val="28"/>
                <w:szCs w:val="28"/>
              </w:rPr>
              <w:t>Администрация сельсовета</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10</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13</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13</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44" w:type="pct"/>
            <w:vAlign w:val="center"/>
          </w:tcPr>
          <w:p w:rsidR="00B748F7" w:rsidRPr="00154AC0" w:rsidRDefault="00B748F7" w:rsidP="0058589B">
            <w:pPr>
              <w:widowControl w:val="0"/>
              <w:spacing w:after="0" w:line="240" w:lineRule="auto"/>
              <w:rPr>
                <w:rFonts w:ascii="Times New Roman" w:hAnsi="Times New Roman" w:cs="Times New Roman"/>
                <w:sz w:val="28"/>
                <w:szCs w:val="28"/>
              </w:rPr>
            </w:pPr>
            <w:r w:rsidRPr="00154AC0">
              <w:rPr>
                <w:rFonts w:ascii="Times New Roman" w:hAnsi="Times New Roman" w:cs="Times New Roman"/>
                <w:sz w:val="28"/>
                <w:szCs w:val="28"/>
              </w:rPr>
              <w:t>ФАП</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44" w:type="pct"/>
            <w:vAlign w:val="center"/>
          </w:tcPr>
          <w:p w:rsidR="00B748F7" w:rsidRPr="00154AC0" w:rsidRDefault="00B748F7" w:rsidP="0058589B">
            <w:pPr>
              <w:widowControl w:val="0"/>
              <w:spacing w:after="0" w:line="240" w:lineRule="auto"/>
              <w:rPr>
                <w:rFonts w:ascii="Times New Roman" w:hAnsi="Times New Roman" w:cs="Times New Roman"/>
                <w:sz w:val="28"/>
                <w:szCs w:val="28"/>
              </w:rPr>
            </w:pPr>
            <w:r w:rsidRPr="00154AC0">
              <w:rPr>
                <w:rFonts w:ascii="Times New Roman" w:hAnsi="Times New Roman" w:cs="Times New Roman"/>
                <w:sz w:val="28"/>
                <w:szCs w:val="28"/>
              </w:rPr>
              <w:t>Почта</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544" w:type="pct"/>
            <w:vAlign w:val="center"/>
          </w:tcPr>
          <w:p w:rsidR="00B748F7" w:rsidRPr="00154AC0" w:rsidRDefault="00B748F7" w:rsidP="0058589B">
            <w:pPr>
              <w:widowControl w:val="0"/>
              <w:spacing w:after="0" w:line="240" w:lineRule="auto"/>
              <w:rPr>
                <w:rFonts w:ascii="Times New Roman" w:hAnsi="Times New Roman" w:cs="Times New Roman"/>
                <w:sz w:val="28"/>
                <w:szCs w:val="28"/>
              </w:rPr>
            </w:pPr>
            <w:r w:rsidRPr="00154AC0">
              <w:rPr>
                <w:rFonts w:ascii="Times New Roman" w:hAnsi="Times New Roman" w:cs="Times New Roman"/>
                <w:sz w:val="28"/>
                <w:szCs w:val="28"/>
              </w:rPr>
              <w:t>МУК «Лебяжинский СКДЦ»</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14</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4</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544" w:type="pct"/>
            <w:vAlign w:val="center"/>
          </w:tcPr>
          <w:p w:rsidR="00B748F7" w:rsidRPr="00154AC0" w:rsidRDefault="00B748F7" w:rsidP="0058589B">
            <w:pPr>
              <w:widowControl w:val="0"/>
              <w:spacing w:after="0" w:line="240" w:lineRule="auto"/>
              <w:rPr>
                <w:rFonts w:ascii="Times New Roman" w:hAnsi="Times New Roman" w:cs="Times New Roman"/>
                <w:sz w:val="28"/>
                <w:szCs w:val="28"/>
              </w:rPr>
            </w:pPr>
            <w:r w:rsidRPr="00154AC0">
              <w:rPr>
                <w:rFonts w:ascii="Times New Roman" w:hAnsi="Times New Roman" w:cs="Times New Roman"/>
                <w:sz w:val="28"/>
                <w:szCs w:val="28"/>
              </w:rPr>
              <w:t>Библиотека</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544" w:type="pct"/>
            <w:vAlign w:val="center"/>
          </w:tcPr>
          <w:p w:rsidR="00B748F7" w:rsidRPr="00154AC0" w:rsidRDefault="00B748F7" w:rsidP="0058589B">
            <w:pPr>
              <w:widowControl w:val="0"/>
              <w:spacing w:after="0" w:line="240" w:lineRule="auto"/>
              <w:rPr>
                <w:rFonts w:ascii="Times New Roman" w:hAnsi="Times New Roman" w:cs="Times New Roman"/>
                <w:sz w:val="28"/>
                <w:szCs w:val="28"/>
              </w:rPr>
            </w:pPr>
            <w:r w:rsidRPr="00154AC0">
              <w:rPr>
                <w:rFonts w:ascii="Times New Roman" w:hAnsi="Times New Roman" w:cs="Times New Roman"/>
                <w:sz w:val="28"/>
                <w:szCs w:val="28"/>
              </w:rPr>
              <w:t>МОУ «Лебяжинская ООШ»</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25</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23</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23</w:t>
            </w:r>
          </w:p>
        </w:tc>
      </w:tr>
      <w:tr w:rsidR="00B748F7" w:rsidRPr="00154AC0">
        <w:trPr>
          <w:trHeight w:val="113"/>
        </w:trPr>
        <w:tc>
          <w:tcPr>
            <w:tcW w:w="5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544" w:type="pct"/>
            <w:vAlign w:val="center"/>
          </w:tcPr>
          <w:p w:rsidR="00B748F7" w:rsidRPr="00154AC0" w:rsidRDefault="00B748F7" w:rsidP="0058589B">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МДОУ Д</w:t>
            </w:r>
            <w:r w:rsidRPr="00154AC0">
              <w:rPr>
                <w:rFonts w:ascii="Times New Roman" w:hAnsi="Times New Roman" w:cs="Times New Roman"/>
                <w:sz w:val="28"/>
                <w:szCs w:val="28"/>
              </w:rPr>
              <w:t>етский сад «Лесок»</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w:t>
            </w:r>
          </w:p>
        </w:tc>
        <w:tc>
          <w:tcPr>
            <w:tcW w:w="66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12</w:t>
            </w:r>
          </w:p>
        </w:tc>
        <w:tc>
          <w:tcPr>
            <w:tcW w:w="60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15</w:t>
            </w:r>
          </w:p>
        </w:tc>
      </w:tr>
    </w:tbl>
    <w:p w:rsidR="00B748F7" w:rsidRPr="00154AC0" w:rsidRDefault="00B748F7" w:rsidP="0068461D">
      <w:pPr>
        <w:widowControl w:val="0"/>
        <w:spacing w:after="0"/>
        <w:rPr>
          <w:rFonts w:ascii="Times New Roman" w:hAnsi="Times New Roman" w:cs="Times New Roman"/>
          <w:sz w:val="28"/>
          <w:szCs w:val="28"/>
        </w:rPr>
      </w:pPr>
    </w:p>
    <w:p w:rsidR="00B748F7" w:rsidRPr="0068461D" w:rsidRDefault="00B748F7" w:rsidP="0068461D">
      <w:pPr>
        <w:widowControl w:val="0"/>
        <w:spacing w:after="0"/>
        <w:jc w:val="both"/>
        <w:rPr>
          <w:rFonts w:ascii="Times New Roman" w:hAnsi="Times New Roman" w:cs="Times New Roman"/>
          <w:sz w:val="28"/>
          <w:szCs w:val="28"/>
        </w:rPr>
      </w:pPr>
      <w:r>
        <w:rPr>
          <w:rFonts w:ascii="Times New Roman" w:hAnsi="Times New Roman" w:cs="Times New Roman"/>
          <w:sz w:val="28"/>
          <w:szCs w:val="28"/>
        </w:rPr>
        <w:t>Таблица 5</w:t>
      </w:r>
      <w:r w:rsidRPr="0068461D">
        <w:rPr>
          <w:rFonts w:ascii="Times New Roman" w:hAnsi="Times New Roman" w:cs="Times New Roman"/>
          <w:sz w:val="28"/>
          <w:szCs w:val="28"/>
        </w:rPr>
        <w:t>.</w:t>
      </w:r>
    </w:p>
    <w:p w:rsidR="00B748F7" w:rsidRPr="0068461D" w:rsidRDefault="00B748F7" w:rsidP="0068461D">
      <w:pPr>
        <w:pStyle w:val="a0"/>
        <w:widowControl w:val="0"/>
        <w:numPr>
          <w:ilvl w:val="0"/>
          <w:numId w:val="0"/>
        </w:numPr>
        <w:ind w:left="9357"/>
        <w:rPr>
          <w:sz w:val="28"/>
          <w:szCs w:val="28"/>
        </w:rPr>
      </w:pPr>
    </w:p>
    <w:p w:rsidR="00B748F7" w:rsidRPr="0068461D" w:rsidRDefault="00B748F7" w:rsidP="0068461D">
      <w:pPr>
        <w:widowControl w:val="0"/>
        <w:spacing w:after="0"/>
        <w:jc w:val="center"/>
        <w:rPr>
          <w:rFonts w:ascii="Times New Roman" w:hAnsi="Times New Roman" w:cs="Times New Roman"/>
          <w:b/>
          <w:bCs/>
          <w:sz w:val="28"/>
          <w:szCs w:val="28"/>
        </w:rPr>
      </w:pPr>
      <w:r w:rsidRPr="0068461D">
        <w:rPr>
          <w:rFonts w:ascii="Times New Roman" w:hAnsi="Times New Roman" w:cs="Times New Roman"/>
          <w:sz w:val="28"/>
          <w:szCs w:val="28"/>
        </w:rPr>
        <w:t xml:space="preserve">Структура основных градообразующих кадров (человек) </w:t>
      </w:r>
      <w:r>
        <w:rPr>
          <w:rFonts w:ascii="Times New Roman" w:hAnsi="Times New Roman" w:cs="Times New Roman"/>
          <w:sz w:val="28"/>
          <w:szCs w:val="28"/>
        </w:rPr>
        <w:t>п. Перешеечный</w:t>
      </w:r>
    </w:p>
    <w:p w:rsidR="00B748F7" w:rsidRDefault="00B748F7" w:rsidP="0068461D">
      <w:pPr>
        <w:widowControl w:val="0"/>
        <w:spacing w:after="0"/>
        <w:jc w:val="center"/>
        <w:rPr>
          <w:rFonts w:ascii="Times New Roman" w:hAnsi="Times New Roman" w:cs="Times New Roman"/>
          <w:sz w:val="28"/>
          <w:szCs w:val="28"/>
          <w:u w:val="single"/>
        </w:rPr>
      </w:pPr>
    </w:p>
    <w:p w:rsidR="00B748F7" w:rsidRPr="0068461D" w:rsidRDefault="00B748F7" w:rsidP="0068461D">
      <w:pPr>
        <w:widowControl w:val="0"/>
        <w:spacing w:after="0"/>
        <w:jc w:val="center"/>
        <w:rPr>
          <w:rFonts w:ascii="Times New Roman" w:hAnsi="Times New Roman" w:cs="Times New Roman"/>
          <w:sz w:val="28"/>
          <w:szCs w:val="28"/>
          <w:u w:val="single"/>
        </w:rPr>
      </w:pPr>
    </w:p>
    <w:tbl>
      <w:tblPr>
        <w:tblpPr w:leftFromText="180" w:rightFromText="180" w:vertAnchor="text" w:tblpY="1"/>
        <w:tblOverlap w:val="never"/>
        <w:tblW w:w="5000" w:type="pct"/>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020"/>
      </w:tblPr>
      <w:tblGrid>
        <w:gridCol w:w="746"/>
        <w:gridCol w:w="3610"/>
        <w:gridCol w:w="1652"/>
        <w:gridCol w:w="1769"/>
        <w:gridCol w:w="1793"/>
      </w:tblGrid>
      <w:tr w:rsidR="00B748F7" w:rsidRPr="006642DF">
        <w:trPr>
          <w:trHeight w:val="113"/>
          <w:tblHeader/>
        </w:trPr>
        <w:tc>
          <w:tcPr>
            <w:tcW w:w="390" w:type="pct"/>
            <w:vMerge w:val="restart"/>
            <w:tcBorders>
              <w:top w:val="single" w:sz="4" w:space="0" w:color="auto"/>
            </w:tcBorders>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 п/п</w:t>
            </w:r>
          </w:p>
        </w:tc>
        <w:tc>
          <w:tcPr>
            <w:tcW w:w="1886" w:type="pct"/>
            <w:vMerge w:val="restart"/>
            <w:tcBorders>
              <w:top w:val="single" w:sz="4" w:space="0" w:color="auto"/>
            </w:tcBorders>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Отрасли и предприятия</w:t>
            </w:r>
          </w:p>
        </w:tc>
        <w:tc>
          <w:tcPr>
            <w:tcW w:w="2724" w:type="pct"/>
            <w:gridSpan w:val="3"/>
            <w:tcBorders>
              <w:top w:val="single" w:sz="4" w:space="0" w:color="auto"/>
              <w:bottom w:val="single" w:sz="4" w:space="0" w:color="auto"/>
            </w:tcBorders>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Численность градообразующих кадров (человек)</w:t>
            </w:r>
          </w:p>
        </w:tc>
      </w:tr>
      <w:tr w:rsidR="00B748F7" w:rsidRPr="006642DF">
        <w:trPr>
          <w:trHeight w:val="113"/>
          <w:tblHeader/>
        </w:trPr>
        <w:tc>
          <w:tcPr>
            <w:tcW w:w="390" w:type="pct"/>
            <w:vMerge/>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p>
        </w:tc>
        <w:tc>
          <w:tcPr>
            <w:tcW w:w="1886" w:type="pct"/>
            <w:vMerge/>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p>
        </w:tc>
        <w:tc>
          <w:tcPr>
            <w:tcW w:w="863" w:type="pct"/>
            <w:tcBorders>
              <w:top w:val="single" w:sz="4" w:space="0" w:color="auto"/>
            </w:tcBorders>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2009</w:t>
            </w:r>
          </w:p>
        </w:tc>
        <w:tc>
          <w:tcPr>
            <w:tcW w:w="924" w:type="pct"/>
            <w:tcBorders>
              <w:top w:val="single" w:sz="4" w:space="0" w:color="auto"/>
            </w:tcBorders>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2017</w:t>
            </w:r>
          </w:p>
        </w:tc>
        <w:tc>
          <w:tcPr>
            <w:tcW w:w="937" w:type="pct"/>
            <w:tcBorders>
              <w:top w:val="single" w:sz="4" w:space="0" w:color="auto"/>
            </w:tcBorders>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2036</w:t>
            </w:r>
          </w:p>
        </w:tc>
      </w:tr>
      <w:tr w:rsidR="00B748F7" w:rsidRPr="006642DF">
        <w:trPr>
          <w:trHeight w:val="113"/>
          <w:tblHeader/>
        </w:trPr>
        <w:tc>
          <w:tcPr>
            <w:tcW w:w="390"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1</w:t>
            </w:r>
          </w:p>
        </w:tc>
        <w:tc>
          <w:tcPr>
            <w:tcW w:w="1886"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w:t>
            </w:r>
          </w:p>
        </w:tc>
        <w:tc>
          <w:tcPr>
            <w:tcW w:w="863"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3</w:t>
            </w:r>
          </w:p>
        </w:tc>
        <w:tc>
          <w:tcPr>
            <w:tcW w:w="924"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4</w:t>
            </w:r>
          </w:p>
        </w:tc>
        <w:tc>
          <w:tcPr>
            <w:tcW w:w="937"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5</w:t>
            </w:r>
          </w:p>
        </w:tc>
      </w:tr>
      <w:tr w:rsidR="00B748F7" w:rsidRPr="006642DF">
        <w:trPr>
          <w:cantSplit/>
          <w:trHeight w:val="113"/>
          <w:tblHeader/>
        </w:trPr>
        <w:tc>
          <w:tcPr>
            <w:tcW w:w="390"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1</w:t>
            </w:r>
          </w:p>
        </w:tc>
        <w:tc>
          <w:tcPr>
            <w:tcW w:w="1886" w:type="pct"/>
            <w:vAlign w:val="center"/>
          </w:tcPr>
          <w:p w:rsidR="00B748F7" w:rsidRPr="006642DF" w:rsidRDefault="00B748F7" w:rsidP="0058589B">
            <w:pPr>
              <w:widowControl w:val="0"/>
              <w:spacing w:after="0" w:line="240" w:lineRule="auto"/>
              <w:rPr>
                <w:rFonts w:ascii="Times New Roman" w:hAnsi="Times New Roman" w:cs="Times New Roman"/>
                <w:sz w:val="28"/>
                <w:szCs w:val="28"/>
              </w:rPr>
            </w:pPr>
            <w:r w:rsidRPr="006642DF">
              <w:rPr>
                <w:rFonts w:ascii="Times New Roman" w:hAnsi="Times New Roman" w:cs="Times New Roman"/>
                <w:sz w:val="28"/>
                <w:szCs w:val="28"/>
              </w:rPr>
              <w:t>ООО «Лебяжье – лес»</w:t>
            </w:r>
          </w:p>
        </w:tc>
        <w:tc>
          <w:tcPr>
            <w:tcW w:w="863"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196</w:t>
            </w:r>
          </w:p>
        </w:tc>
        <w:tc>
          <w:tcPr>
            <w:tcW w:w="9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183</w:t>
            </w:r>
          </w:p>
        </w:tc>
        <w:tc>
          <w:tcPr>
            <w:tcW w:w="937"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180</w:t>
            </w:r>
          </w:p>
        </w:tc>
      </w:tr>
      <w:tr w:rsidR="00B748F7" w:rsidRPr="006642DF">
        <w:trPr>
          <w:cantSplit/>
          <w:trHeight w:val="113"/>
          <w:tblHeader/>
        </w:trPr>
        <w:tc>
          <w:tcPr>
            <w:tcW w:w="390"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86" w:type="pct"/>
            <w:vAlign w:val="center"/>
          </w:tcPr>
          <w:p w:rsidR="00B748F7" w:rsidRPr="006642DF" w:rsidRDefault="00B748F7" w:rsidP="0058589B">
            <w:pPr>
              <w:widowControl w:val="0"/>
              <w:spacing w:after="0" w:line="240" w:lineRule="auto"/>
              <w:rPr>
                <w:rFonts w:ascii="Times New Roman" w:hAnsi="Times New Roman" w:cs="Times New Roman"/>
                <w:sz w:val="28"/>
                <w:szCs w:val="28"/>
              </w:rPr>
            </w:pPr>
            <w:r w:rsidRPr="006642DF">
              <w:rPr>
                <w:rFonts w:ascii="Times New Roman" w:hAnsi="Times New Roman" w:cs="Times New Roman"/>
                <w:sz w:val="28"/>
                <w:szCs w:val="28"/>
              </w:rPr>
              <w:t>Магазин «Лесовичок»</w:t>
            </w:r>
          </w:p>
        </w:tc>
        <w:tc>
          <w:tcPr>
            <w:tcW w:w="863"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3</w:t>
            </w:r>
          </w:p>
        </w:tc>
        <w:tc>
          <w:tcPr>
            <w:tcW w:w="9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3</w:t>
            </w:r>
          </w:p>
        </w:tc>
        <w:tc>
          <w:tcPr>
            <w:tcW w:w="937"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3</w:t>
            </w:r>
          </w:p>
        </w:tc>
      </w:tr>
      <w:tr w:rsidR="00B748F7" w:rsidRPr="006642DF">
        <w:trPr>
          <w:cantSplit/>
          <w:trHeight w:val="113"/>
          <w:tblHeader/>
        </w:trPr>
        <w:tc>
          <w:tcPr>
            <w:tcW w:w="390"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6" w:type="pct"/>
            <w:vAlign w:val="center"/>
          </w:tcPr>
          <w:p w:rsidR="00B748F7" w:rsidRPr="006642DF" w:rsidRDefault="00B748F7" w:rsidP="0058589B">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Торговый павильон «Ксения»</w:t>
            </w:r>
          </w:p>
        </w:tc>
        <w:tc>
          <w:tcPr>
            <w:tcW w:w="863"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w:t>
            </w:r>
          </w:p>
        </w:tc>
        <w:tc>
          <w:tcPr>
            <w:tcW w:w="9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w:t>
            </w:r>
          </w:p>
        </w:tc>
        <w:tc>
          <w:tcPr>
            <w:tcW w:w="937"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w:t>
            </w:r>
          </w:p>
        </w:tc>
      </w:tr>
      <w:tr w:rsidR="00B748F7" w:rsidRPr="006642DF">
        <w:trPr>
          <w:cantSplit/>
          <w:trHeight w:val="113"/>
          <w:tblHeader/>
        </w:trPr>
        <w:tc>
          <w:tcPr>
            <w:tcW w:w="390"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86" w:type="pct"/>
            <w:vAlign w:val="center"/>
          </w:tcPr>
          <w:p w:rsidR="00B748F7" w:rsidRPr="006642DF" w:rsidRDefault="00B748F7" w:rsidP="0058589B">
            <w:pPr>
              <w:widowControl w:val="0"/>
              <w:spacing w:after="0" w:line="240" w:lineRule="auto"/>
              <w:rPr>
                <w:rFonts w:ascii="Times New Roman" w:hAnsi="Times New Roman" w:cs="Times New Roman"/>
                <w:sz w:val="28"/>
                <w:szCs w:val="28"/>
              </w:rPr>
            </w:pPr>
            <w:r w:rsidRPr="006642DF">
              <w:rPr>
                <w:rFonts w:ascii="Times New Roman" w:hAnsi="Times New Roman" w:cs="Times New Roman"/>
                <w:sz w:val="28"/>
                <w:szCs w:val="28"/>
              </w:rPr>
              <w:t>ФАП</w:t>
            </w:r>
          </w:p>
        </w:tc>
        <w:tc>
          <w:tcPr>
            <w:tcW w:w="863"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c>
          <w:tcPr>
            <w:tcW w:w="9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c>
          <w:tcPr>
            <w:tcW w:w="937"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r>
      <w:tr w:rsidR="00B748F7" w:rsidRPr="006642DF">
        <w:trPr>
          <w:cantSplit/>
          <w:trHeight w:val="113"/>
          <w:tblHeader/>
        </w:trPr>
        <w:tc>
          <w:tcPr>
            <w:tcW w:w="390"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6" w:type="pct"/>
            <w:vAlign w:val="center"/>
          </w:tcPr>
          <w:p w:rsidR="00B748F7" w:rsidRPr="006642DF" w:rsidRDefault="00B748F7" w:rsidP="0058589B">
            <w:pPr>
              <w:widowControl w:val="0"/>
              <w:spacing w:after="0" w:line="240" w:lineRule="auto"/>
              <w:rPr>
                <w:rFonts w:ascii="Times New Roman" w:hAnsi="Times New Roman" w:cs="Times New Roman"/>
                <w:sz w:val="28"/>
                <w:szCs w:val="28"/>
              </w:rPr>
            </w:pPr>
            <w:r w:rsidRPr="006642DF">
              <w:rPr>
                <w:rFonts w:ascii="Times New Roman" w:hAnsi="Times New Roman" w:cs="Times New Roman"/>
                <w:sz w:val="28"/>
                <w:szCs w:val="28"/>
              </w:rPr>
              <w:t>Почта</w:t>
            </w:r>
          </w:p>
        </w:tc>
        <w:tc>
          <w:tcPr>
            <w:tcW w:w="863"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c>
          <w:tcPr>
            <w:tcW w:w="9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c>
          <w:tcPr>
            <w:tcW w:w="937"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w:t>
            </w:r>
          </w:p>
        </w:tc>
      </w:tr>
      <w:tr w:rsidR="00B748F7" w:rsidRPr="006642DF">
        <w:trPr>
          <w:cantSplit/>
          <w:trHeight w:val="113"/>
          <w:tblHeader/>
        </w:trPr>
        <w:tc>
          <w:tcPr>
            <w:tcW w:w="390"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886" w:type="pct"/>
            <w:vAlign w:val="center"/>
          </w:tcPr>
          <w:p w:rsidR="00B748F7" w:rsidRPr="006642DF" w:rsidRDefault="00B748F7" w:rsidP="0058589B">
            <w:pPr>
              <w:widowControl w:val="0"/>
              <w:spacing w:after="0" w:line="240" w:lineRule="auto"/>
              <w:rPr>
                <w:rFonts w:ascii="Times New Roman" w:hAnsi="Times New Roman" w:cs="Times New Roman"/>
                <w:sz w:val="28"/>
                <w:szCs w:val="28"/>
              </w:rPr>
            </w:pPr>
            <w:r w:rsidRPr="006642DF">
              <w:rPr>
                <w:rFonts w:ascii="Times New Roman" w:hAnsi="Times New Roman" w:cs="Times New Roman"/>
                <w:sz w:val="28"/>
                <w:szCs w:val="28"/>
              </w:rPr>
              <w:t>КГКУЗ «Лебяжинская туберкулезная больница»</w:t>
            </w:r>
          </w:p>
        </w:tc>
        <w:tc>
          <w:tcPr>
            <w:tcW w:w="863"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100</w:t>
            </w:r>
          </w:p>
        </w:tc>
        <w:tc>
          <w:tcPr>
            <w:tcW w:w="9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98</w:t>
            </w:r>
          </w:p>
        </w:tc>
        <w:tc>
          <w:tcPr>
            <w:tcW w:w="937"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98</w:t>
            </w:r>
          </w:p>
        </w:tc>
      </w:tr>
      <w:tr w:rsidR="00B748F7" w:rsidRPr="006642DF">
        <w:trPr>
          <w:cantSplit/>
          <w:trHeight w:val="113"/>
          <w:tblHeader/>
        </w:trPr>
        <w:tc>
          <w:tcPr>
            <w:tcW w:w="390"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86" w:type="pct"/>
            <w:vAlign w:val="center"/>
          </w:tcPr>
          <w:p w:rsidR="00B748F7" w:rsidRPr="006642DF" w:rsidRDefault="00B748F7" w:rsidP="0058589B">
            <w:pPr>
              <w:widowControl w:val="0"/>
              <w:spacing w:after="0" w:line="240" w:lineRule="auto"/>
              <w:rPr>
                <w:rFonts w:ascii="Times New Roman" w:hAnsi="Times New Roman" w:cs="Times New Roman"/>
                <w:sz w:val="28"/>
                <w:szCs w:val="28"/>
              </w:rPr>
            </w:pPr>
            <w:r w:rsidRPr="006642DF">
              <w:rPr>
                <w:rFonts w:ascii="Times New Roman" w:hAnsi="Times New Roman" w:cs="Times New Roman"/>
                <w:sz w:val="28"/>
                <w:szCs w:val="28"/>
              </w:rPr>
              <w:t>КГБСУСО «Егорьевский детский дом интернат для умственно отсталых детей»</w:t>
            </w:r>
          </w:p>
        </w:tc>
        <w:tc>
          <w:tcPr>
            <w:tcW w:w="863"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154</w:t>
            </w:r>
          </w:p>
        </w:tc>
        <w:tc>
          <w:tcPr>
            <w:tcW w:w="9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136</w:t>
            </w:r>
          </w:p>
        </w:tc>
        <w:tc>
          <w:tcPr>
            <w:tcW w:w="937"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132</w:t>
            </w:r>
          </w:p>
        </w:tc>
      </w:tr>
      <w:tr w:rsidR="00B748F7" w:rsidRPr="006642DF">
        <w:trPr>
          <w:cantSplit/>
          <w:trHeight w:val="113"/>
          <w:tblHeader/>
        </w:trPr>
        <w:tc>
          <w:tcPr>
            <w:tcW w:w="390" w:type="pct"/>
            <w:vAlign w:val="center"/>
          </w:tcPr>
          <w:p w:rsidR="00B748F7" w:rsidRPr="006642DF" w:rsidRDefault="00B748F7" w:rsidP="0068461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886" w:type="pct"/>
            <w:vAlign w:val="center"/>
          </w:tcPr>
          <w:p w:rsidR="00B748F7" w:rsidRPr="006642DF" w:rsidRDefault="00B748F7" w:rsidP="0058589B">
            <w:pPr>
              <w:widowControl w:val="0"/>
              <w:spacing w:after="0" w:line="240" w:lineRule="auto"/>
              <w:rPr>
                <w:rFonts w:ascii="Times New Roman" w:hAnsi="Times New Roman" w:cs="Times New Roman"/>
                <w:sz w:val="28"/>
                <w:szCs w:val="28"/>
              </w:rPr>
            </w:pPr>
            <w:r w:rsidRPr="006642DF">
              <w:rPr>
                <w:rFonts w:ascii="Times New Roman" w:hAnsi="Times New Roman" w:cs="Times New Roman"/>
                <w:sz w:val="28"/>
                <w:szCs w:val="28"/>
              </w:rPr>
              <w:t>МОУ «Курортовская ООШ»</w:t>
            </w:r>
          </w:p>
        </w:tc>
        <w:tc>
          <w:tcPr>
            <w:tcW w:w="863"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21</w:t>
            </w:r>
          </w:p>
        </w:tc>
        <w:tc>
          <w:tcPr>
            <w:tcW w:w="924"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20</w:t>
            </w:r>
          </w:p>
        </w:tc>
        <w:tc>
          <w:tcPr>
            <w:tcW w:w="937" w:type="pct"/>
            <w:vAlign w:val="center"/>
          </w:tcPr>
          <w:p w:rsidR="00B748F7" w:rsidRPr="00154AC0" w:rsidRDefault="00B748F7" w:rsidP="0068461D">
            <w:pPr>
              <w:widowControl w:val="0"/>
              <w:spacing w:after="0" w:line="240" w:lineRule="auto"/>
              <w:jc w:val="center"/>
              <w:rPr>
                <w:rFonts w:ascii="Times New Roman" w:hAnsi="Times New Roman" w:cs="Times New Roman"/>
                <w:sz w:val="28"/>
                <w:szCs w:val="28"/>
              </w:rPr>
            </w:pPr>
            <w:r w:rsidRPr="00154AC0">
              <w:rPr>
                <w:rFonts w:ascii="Times New Roman" w:hAnsi="Times New Roman" w:cs="Times New Roman"/>
                <w:sz w:val="28"/>
                <w:szCs w:val="28"/>
              </w:rPr>
              <w:t>18</w:t>
            </w:r>
          </w:p>
        </w:tc>
      </w:tr>
    </w:tbl>
    <w:p w:rsidR="00B748F7" w:rsidRDefault="00B748F7" w:rsidP="00352BC7">
      <w:pPr>
        <w:widowControl w:val="0"/>
        <w:spacing w:after="0"/>
        <w:jc w:val="both"/>
        <w:rPr>
          <w:rFonts w:ascii="Times New Roman" w:hAnsi="Times New Roman" w:cs="Times New Roman"/>
          <w:sz w:val="28"/>
          <w:szCs w:val="28"/>
        </w:rPr>
      </w:pPr>
    </w:p>
    <w:p w:rsidR="00B748F7" w:rsidRPr="0068461D" w:rsidRDefault="00B748F7" w:rsidP="00352BC7">
      <w:pPr>
        <w:widowControl w:val="0"/>
        <w:spacing w:after="0"/>
        <w:jc w:val="both"/>
        <w:rPr>
          <w:rFonts w:ascii="Times New Roman" w:hAnsi="Times New Roman" w:cs="Times New Roman"/>
          <w:sz w:val="28"/>
          <w:szCs w:val="28"/>
        </w:rPr>
      </w:pPr>
      <w:r>
        <w:rPr>
          <w:rFonts w:ascii="Times New Roman" w:hAnsi="Times New Roman" w:cs="Times New Roman"/>
          <w:sz w:val="28"/>
          <w:szCs w:val="28"/>
        </w:rPr>
        <w:t>Таблица 6</w:t>
      </w:r>
      <w:r w:rsidRPr="0068461D">
        <w:rPr>
          <w:rFonts w:ascii="Times New Roman" w:hAnsi="Times New Roman" w:cs="Times New Roman"/>
          <w:sz w:val="28"/>
          <w:szCs w:val="28"/>
        </w:rPr>
        <w:t>.</w:t>
      </w:r>
    </w:p>
    <w:p w:rsidR="00B748F7" w:rsidRPr="0068461D" w:rsidRDefault="00B748F7" w:rsidP="00352BC7">
      <w:pPr>
        <w:pStyle w:val="a0"/>
        <w:widowControl w:val="0"/>
        <w:numPr>
          <w:ilvl w:val="0"/>
          <w:numId w:val="0"/>
        </w:numPr>
        <w:ind w:left="9357"/>
        <w:rPr>
          <w:sz w:val="28"/>
          <w:szCs w:val="28"/>
        </w:rPr>
      </w:pPr>
    </w:p>
    <w:p w:rsidR="00B748F7" w:rsidRPr="0068461D" w:rsidRDefault="00B748F7" w:rsidP="00352BC7">
      <w:pPr>
        <w:widowControl w:val="0"/>
        <w:spacing w:after="0"/>
        <w:jc w:val="center"/>
        <w:rPr>
          <w:rFonts w:ascii="Times New Roman" w:hAnsi="Times New Roman" w:cs="Times New Roman"/>
          <w:b/>
          <w:bCs/>
          <w:sz w:val="28"/>
          <w:szCs w:val="28"/>
        </w:rPr>
      </w:pPr>
      <w:r w:rsidRPr="0068461D">
        <w:rPr>
          <w:rFonts w:ascii="Times New Roman" w:hAnsi="Times New Roman" w:cs="Times New Roman"/>
          <w:sz w:val="28"/>
          <w:szCs w:val="28"/>
        </w:rPr>
        <w:t xml:space="preserve">Структура основных градообразующих кадров (человек) </w:t>
      </w:r>
      <w:r>
        <w:rPr>
          <w:rFonts w:ascii="Times New Roman" w:hAnsi="Times New Roman" w:cs="Times New Roman"/>
          <w:sz w:val="28"/>
          <w:szCs w:val="28"/>
        </w:rPr>
        <w:t>п. Песчаный Борок</w:t>
      </w:r>
    </w:p>
    <w:tbl>
      <w:tblPr>
        <w:tblpPr w:leftFromText="180" w:rightFromText="180" w:vertAnchor="text" w:tblpY="1"/>
        <w:tblOverlap w:val="never"/>
        <w:tblW w:w="5000" w:type="pct"/>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020"/>
      </w:tblPr>
      <w:tblGrid>
        <w:gridCol w:w="746"/>
        <w:gridCol w:w="3610"/>
        <w:gridCol w:w="1652"/>
        <w:gridCol w:w="1769"/>
        <w:gridCol w:w="1793"/>
      </w:tblGrid>
      <w:tr w:rsidR="00B748F7" w:rsidRPr="006642DF">
        <w:trPr>
          <w:trHeight w:val="113"/>
          <w:tblHeader/>
        </w:trPr>
        <w:tc>
          <w:tcPr>
            <w:tcW w:w="390" w:type="pct"/>
            <w:vMerge w:val="restart"/>
            <w:tcBorders>
              <w:top w:val="single" w:sz="4" w:space="0" w:color="auto"/>
            </w:tcBorders>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 п/п</w:t>
            </w:r>
          </w:p>
        </w:tc>
        <w:tc>
          <w:tcPr>
            <w:tcW w:w="1886" w:type="pct"/>
            <w:vMerge w:val="restart"/>
            <w:tcBorders>
              <w:top w:val="single" w:sz="4" w:space="0" w:color="auto"/>
            </w:tcBorders>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Отрасли и предприятия</w:t>
            </w:r>
          </w:p>
        </w:tc>
        <w:tc>
          <w:tcPr>
            <w:tcW w:w="2724" w:type="pct"/>
            <w:gridSpan w:val="3"/>
            <w:tcBorders>
              <w:top w:val="single" w:sz="4" w:space="0" w:color="auto"/>
              <w:bottom w:val="single" w:sz="4" w:space="0" w:color="auto"/>
            </w:tcBorders>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Численность градообразующих кадров (человек)</w:t>
            </w:r>
          </w:p>
        </w:tc>
      </w:tr>
      <w:tr w:rsidR="00B748F7" w:rsidRPr="006642DF">
        <w:trPr>
          <w:trHeight w:val="113"/>
          <w:tblHeader/>
        </w:trPr>
        <w:tc>
          <w:tcPr>
            <w:tcW w:w="390" w:type="pct"/>
            <w:vMerge/>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p>
        </w:tc>
        <w:tc>
          <w:tcPr>
            <w:tcW w:w="1886" w:type="pct"/>
            <w:vMerge/>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p>
        </w:tc>
        <w:tc>
          <w:tcPr>
            <w:tcW w:w="863" w:type="pct"/>
            <w:tcBorders>
              <w:top w:val="single" w:sz="4" w:space="0" w:color="auto"/>
            </w:tcBorders>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2009</w:t>
            </w:r>
          </w:p>
        </w:tc>
        <w:tc>
          <w:tcPr>
            <w:tcW w:w="924" w:type="pct"/>
            <w:tcBorders>
              <w:top w:val="single" w:sz="4" w:space="0" w:color="auto"/>
            </w:tcBorders>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2017</w:t>
            </w:r>
          </w:p>
        </w:tc>
        <w:tc>
          <w:tcPr>
            <w:tcW w:w="937" w:type="pct"/>
            <w:tcBorders>
              <w:top w:val="single" w:sz="4" w:space="0" w:color="auto"/>
            </w:tcBorders>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2036</w:t>
            </w:r>
          </w:p>
        </w:tc>
      </w:tr>
      <w:tr w:rsidR="00B748F7" w:rsidRPr="006642DF">
        <w:trPr>
          <w:trHeight w:val="113"/>
          <w:tblHeader/>
        </w:trPr>
        <w:tc>
          <w:tcPr>
            <w:tcW w:w="390"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1</w:t>
            </w:r>
          </w:p>
        </w:tc>
        <w:tc>
          <w:tcPr>
            <w:tcW w:w="1886"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w:t>
            </w:r>
          </w:p>
        </w:tc>
        <w:tc>
          <w:tcPr>
            <w:tcW w:w="863"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3</w:t>
            </w:r>
          </w:p>
        </w:tc>
        <w:tc>
          <w:tcPr>
            <w:tcW w:w="924"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4</w:t>
            </w:r>
          </w:p>
        </w:tc>
        <w:tc>
          <w:tcPr>
            <w:tcW w:w="937"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5</w:t>
            </w:r>
          </w:p>
        </w:tc>
      </w:tr>
      <w:tr w:rsidR="00B748F7" w:rsidRPr="006642DF">
        <w:trPr>
          <w:trHeight w:val="113"/>
          <w:tblHeader/>
        </w:trPr>
        <w:tc>
          <w:tcPr>
            <w:tcW w:w="390"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p>
        </w:tc>
        <w:tc>
          <w:tcPr>
            <w:tcW w:w="1886" w:type="pct"/>
            <w:vAlign w:val="center"/>
          </w:tcPr>
          <w:p w:rsidR="00B748F7" w:rsidRPr="006642DF" w:rsidRDefault="00B748F7" w:rsidP="009332AF">
            <w:pPr>
              <w:widowControl w:val="0"/>
              <w:spacing w:after="0" w:line="240" w:lineRule="auto"/>
              <w:rPr>
                <w:rFonts w:ascii="Times New Roman" w:hAnsi="Times New Roman" w:cs="Times New Roman"/>
                <w:sz w:val="28"/>
                <w:szCs w:val="28"/>
              </w:rPr>
            </w:pPr>
            <w:r w:rsidRPr="006642DF">
              <w:rPr>
                <w:rFonts w:ascii="Times New Roman" w:hAnsi="Times New Roman" w:cs="Times New Roman"/>
                <w:sz w:val="28"/>
                <w:szCs w:val="28"/>
              </w:rPr>
              <w:t>Песчаноборковский клуб</w:t>
            </w:r>
          </w:p>
        </w:tc>
        <w:tc>
          <w:tcPr>
            <w:tcW w:w="863"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w:t>
            </w:r>
          </w:p>
        </w:tc>
        <w:tc>
          <w:tcPr>
            <w:tcW w:w="924"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1</w:t>
            </w:r>
          </w:p>
        </w:tc>
        <w:tc>
          <w:tcPr>
            <w:tcW w:w="937"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748F7" w:rsidRPr="006642DF">
        <w:trPr>
          <w:trHeight w:val="113"/>
          <w:tblHeader/>
        </w:trPr>
        <w:tc>
          <w:tcPr>
            <w:tcW w:w="390"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p>
        </w:tc>
        <w:tc>
          <w:tcPr>
            <w:tcW w:w="1886" w:type="pct"/>
            <w:vAlign w:val="center"/>
          </w:tcPr>
          <w:p w:rsidR="00B748F7" w:rsidRPr="006642DF" w:rsidRDefault="00B748F7" w:rsidP="0058589B">
            <w:pPr>
              <w:widowControl w:val="0"/>
              <w:spacing w:after="0" w:line="240" w:lineRule="auto"/>
              <w:rPr>
                <w:rFonts w:ascii="Times New Roman" w:hAnsi="Times New Roman" w:cs="Times New Roman"/>
                <w:sz w:val="28"/>
                <w:szCs w:val="28"/>
              </w:rPr>
            </w:pPr>
            <w:r w:rsidRPr="006642DF">
              <w:rPr>
                <w:rFonts w:ascii="Times New Roman" w:hAnsi="Times New Roman" w:cs="Times New Roman"/>
                <w:sz w:val="28"/>
                <w:szCs w:val="28"/>
              </w:rPr>
              <w:t>ФАП</w:t>
            </w:r>
          </w:p>
        </w:tc>
        <w:tc>
          <w:tcPr>
            <w:tcW w:w="863"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w:t>
            </w:r>
          </w:p>
        </w:tc>
        <w:tc>
          <w:tcPr>
            <w:tcW w:w="924"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w:t>
            </w:r>
          </w:p>
        </w:tc>
        <w:tc>
          <w:tcPr>
            <w:tcW w:w="937" w:type="pct"/>
            <w:vAlign w:val="center"/>
          </w:tcPr>
          <w:p w:rsidR="00B748F7" w:rsidRPr="006642DF" w:rsidRDefault="00B748F7" w:rsidP="00C16A00">
            <w:pPr>
              <w:widowControl w:val="0"/>
              <w:spacing w:after="0" w:line="240" w:lineRule="auto"/>
              <w:jc w:val="center"/>
              <w:rPr>
                <w:rFonts w:ascii="Times New Roman" w:hAnsi="Times New Roman" w:cs="Times New Roman"/>
                <w:sz w:val="28"/>
                <w:szCs w:val="28"/>
              </w:rPr>
            </w:pPr>
            <w:r w:rsidRPr="006642DF">
              <w:rPr>
                <w:rFonts w:ascii="Times New Roman" w:hAnsi="Times New Roman" w:cs="Times New Roman"/>
                <w:sz w:val="28"/>
                <w:szCs w:val="28"/>
              </w:rPr>
              <w:t>2</w:t>
            </w:r>
          </w:p>
        </w:tc>
      </w:tr>
    </w:tbl>
    <w:p w:rsidR="00B748F7" w:rsidRDefault="00B748F7" w:rsidP="0068461D">
      <w:pPr>
        <w:pStyle w:val="Title"/>
        <w:ind w:firstLine="567"/>
        <w:jc w:val="both"/>
        <w:rPr>
          <w:b w:val="0"/>
          <w:bCs w:val="0"/>
        </w:rPr>
      </w:pPr>
    </w:p>
    <w:p w:rsidR="00B748F7" w:rsidRPr="00154AC0" w:rsidRDefault="00B748F7" w:rsidP="0068461D">
      <w:pPr>
        <w:pStyle w:val="Title"/>
        <w:ind w:firstLine="567"/>
        <w:jc w:val="both"/>
        <w:rPr>
          <w:rFonts w:ascii="Times New Roman" w:hAnsi="Times New Roman" w:cs="Times New Roman"/>
          <w:b w:val="0"/>
          <w:bCs w:val="0"/>
        </w:rPr>
      </w:pPr>
      <w:r w:rsidRPr="00154AC0">
        <w:rPr>
          <w:rFonts w:ascii="Times New Roman" w:hAnsi="Times New Roman" w:cs="Times New Roman"/>
          <w:b w:val="0"/>
          <w:bCs w:val="0"/>
        </w:rPr>
        <w:t>Сфера обслуживания населения, как целостная система, объединяет предприятия и учреждения различных отраслей народного хозяйства, благодаря деятельности которых обеспечивается создание комфортных условий для проживания на территории муниципального образования. В ее составе выделяют учреждения культурно-образовательной сферы, здравоохранения и социального обеспечения, объекты физкультурного и спортивного назначения, предприятия торговли, общественного питания и коммунально-бытового обслуживания. Характеристика объектов бытового обслуживан</w:t>
      </w:r>
      <w:r>
        <w:rPr>
          <w:rFonts w:ascii="Times New Roman" w:hAnsi="Times New Roman" w:cs="Times New Roman"/>
          <w:b w:val="0"/>
          <w:bCs w:val="0"/>
        </w:rPr>
        <w:t>ия представлена в таблице 7</w:t>
      </w:r>
      <w:r w:rsidRPr="00154AC0">
        <w:rPr>
          <w:rFonts w:ascii="Times New Roman" w:hAnsi="Times New Roman" w:cs="Times New Roman"/>
          <w:b w:val="0"/>
          <w:bCs w:val="0"/>
        </w:rPr>
        <w:t>.</w:t>
      </w:r>
    </w:p>
    <w:p w:rsidR="00B748F7" w:rsidRPr="00154AC0" w:rsidRDefault="00B748F7" w:rsidP="0068461D">
      <w:pPr>
        <w:tabs>
          <w:tab w:val="left" w:leader="dot" w:pos="9072"/>
        </w:tabs>
        <w:spacing w:after="0" w:line="31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7</w:t>
      </w:r>
    </w:p>
    <w:p w:rsidR="00B748F7" w:rsidRPr="00154AC0" w:rsidRDefault="00B748F7" w:rsidP="0068461D">
      <w:pPr>
        <w:tabs>
          <w:tab w:val="left" w:leader="dot" w:pos="9072"/>
        </w:tabs>
        <w:spacing w:after="0" w:line="312" w:lineRule="auto"/>
        <w:ind w:firstLine="709"/>
        <w:jc w:val="both"/>
        <w:rPr>
          <w:rFonts w:ascii="Times New Roman" w:hAnsi="Times New Roman" w:cs="Times New Roman"/>
          <w:color w:val="000000"/>
          <w:sz w:val="28"/>
          <w:szCs w:val="28"/>
        </w:rPr>
      </w:pPr>
    </w:p>
    <w:p w:rsidR="00B748F7" w:rsidRPr="00154AC0" w:rsidRDefault="00B748F7" w:rsidP="0068461D">
      <w:pPr>
        <w:spacing w:after="0" w:line="312" w:lineRule="auto"/>
        <w:ind w:firstLine="709"/>
        <w:jc w:val="center"/>
        <w:rPr>
          <w:rFonts w:ascii="Times New Roman" w:hAnsi="Times New Roman" w:cs="Times New Roman"/>
          <w:sz w:val="28"/>
          <w:szCs w:val="28"/>
        </w:rPr>
      </w:pPr>
      <w:r w:rsidRPr="00154AC0">
        <w:rPr>
          <w:rFonts w:ascii="Times New Roman" w:hAnsi="Times New Roman" w:cs="Times New Roman"/>
          <w:sz w:val="28"/>
          <w:szCs w:val="28"/>
        </w:rPr>
        <w:t>Характеристика объектов обслуживания населения</w:t>
      </w:r>
    </w:p>
    <w:p w:rsidR="00B748F7" w:rsidRPr="0068461D" w:rsidRDefault="00B748F7" w:rsidP="0068461D">
      <w:pPr>
        <w:spacing w:after="0" w:line="312" w:lineRule="auto"/>
        <w:ind w:firstLine="709"/>
        <w:jc w:val="center"/>
        <w:rPr>
          <w:rFonts w:ascii="Times New Roman" w:hAnsi="Times New Roman" w:cs="Times New Roman"/>
          <w:sz w:val="28"/>
          <w:szCs w:val="28"/>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079"/>
        <w:gridCol w:w="1560"/>
      </w:tblGrid>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w:t>
            </w:r>
          </w:p>
        </w:tc>
        <w:tc>
          <w:tcPr>
            <w:tcW w:w="8079" w:type="dxa"/>
          </w:tcPr>
          <w:p w:rsidR="00B748F7" w:rsidRPr="00385BD2" w:rsidRDefault="00B748F7" w:rsidP="0068461D">
            <w:pPr>
              <w:pStyle w:val="Title"/>
              <w:rPr>
                <w:rFonts w:ascii="Times New Roman" w:hAnsi="Times New Roman" w:cs="Times New Roman"/>
                <w:b w:val="0"/>
                <w:bCs w:val="0"/>
              </w:rPr>
            </w:pPr>
            <w:r w:rsidRPr="00385BD2">
              <w:rPr>
                <w:rFonts w:ascii="Times New Roman" w:hAnsi="Times New Roman" w:cs="Times New Roman"/>
                <w:b w:val="0"/>
                <w:bCs w:val="0"/>
              </w:rPr>
              <w:t>Наименование показателей</w:t>
            </w:r>
          </w:p>
        </w:tc>
        <w:tc>
          <w:tcPr>
            <w:tcW w:w="1560"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на 01.01.</w:t>
            </w:r>
            <w:r w:rsidRPr="00385BD2">
              <w:rPr>
                <w:rFonts w:ascii="Times New Roman" w:hAnsi="Times New Roman" w:cs="Times New Roman"/>
                <w:b w:val="0"/>
                <w:bCs w:val="0"/>
                <w:lang w:val="en-US"/>
              </w:rPr>
              <w:t>20</w:t>
            </w:r>
            <w:r w:rsidRPr="00385BD2">
              <w:rPr>
                <w:rFonts w:ascii="Times New Roman" w:hAnsi="Times New Roman" w:cs="Times New Roman"/>
                <w:b w:val="0"/>
                <w:bCs w:val="0"/>
              </w:rPr>
              <w:t>17</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1.</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Количество стационарных торговых объектов (ед.) – всего:</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7</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в том числе: </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продовольственных (ед.) /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w:t>
            </w:r>
            <w:r w:rsidRPr="00385BD2">
              <w:rPr>
                <w:rFonts w:ascii="Times New Roman" w:hAnsi="Times New Roman" w:cs="Times New Roman"/>
                <w:b w:val="0"/>
                <w:bCs w:val="0"/>
                <w:vertAlign w:val="superscript"/>
              </w:rPr>
              <w:t>1</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3/130,8</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непродовольственных (ед.) /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1/36,3</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со смешанным ассортиментом (ед.) /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 - всего:</w:t>
            </w:r>
          </w:p>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в том числе:</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3/173,5</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xml:space="preserve">) торговых объектов, используемая для торговли  </w:t>
            </w:r>
          </w:p>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продовольственными / непродовольственными товарами</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130,8/36,3</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2</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действующих стационарных торговых объектов - всего</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rPr>
          <w:trHeight w:val="235"/>
        </w:trPr>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3.</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Из общего количества стационарных торговых объектов (п.2):</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vertAlign w:val="superscript"/>
              </w:rPr>
            </w:pPr>
            <w:r w:rsidRPr="00385BD2">
              <w:rPr>
                <w:rFonts w:ascii="Times New Roman" w:hAnsi="Times New Roman" w:cs="Times New Roman"/>
                <w:b w:val="0"/>
                <w:bCs w:val="0"/>
              </w:rPr>
              <w:t>шаговой доступности</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(ед.) /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vertAlign w:val="superscript"/>
              </w:rPr>
            </w:pPr>
            <w:r w:rsidRPr="00385BD2">
              <w:rPr>
                <w:rFonts w:ascii="Times New Roman" w:hAnsi="Times New Roman" w:cs="Times New Roman"/>
                <w:b w:val="0"/>
                <w:bCs w:val="0"/>
              </w:rPr>
              <w:t>специализированных продовольственных</w:t>
            </w:r>
            <w:r w:rsidRPr="00385BD2">
              <w:rPr>
                <w:rFonts w:ascii="Times New Roman" w:hAnsi="Times New Roman" w:cs="Times New Roman"/>
                <w:b w:val="0"/>
                <w:bCs w:val="0"/>
                <w:vertAlign w:val="superscript"/>
              </w:rPr>
              <w:t>3</w:t>
            </w:r>
            <w:r w:rsidRPr="00385BD2">
              <w:rPr>
                <w:rFonts w:ascii="Times New Roman" w:hAnsi="Times New Roman" w:cs="Times New Roman"/>
                <w:b w:val="0"/>
                <w:bCs w:val="0"/>
              </w:rPr>
              <w:t>(ед.) /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специализированных непродовольственных</w:t>
            </w:r>
            <w:r w:rsidRPr="00385BD2">
              <w:rPr>
                <w:rFonts w:ascii="Times New Roman" w:hAnsi="Times New Roman" w:cs="Times New Roman"/>
                <w:b w:val="0"/>
                <w:bCs w:val="0"/>
                <w:vertAlign w:val="superscript"/>
              </w:rPr>
              <w:t xml:space="preserve">4 </w:t>
            </w:r>
            <w:r w:rsidRPr="00385BD2">
              <w:rPr>
                <w:rFonts w:ascii="Times New Roman" w:hAnsi="Times New Roman" w:cs="Times New Roman"/>
                <w:b w:val="0"/>
                <w:bCs w:val="0"/>
              </w:rPr>
              <w:t>(ед.) /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магазины потребкооперации, (ед.) /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2/180,7</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комиссионных  (ед)</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осуществляющих торговлю через прилавок (ед.)/площадь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обектов</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предоставляющих кредит (ед.)/площадь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4.</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Количество сувенирных магазинов (отделов)</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5.</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Количество магазинов, реализующих спортивные товары и туристское снаряжение</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6.</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Количество торговых точек, расположенных в помещениях санаториев, пансионатов, домов отдыха </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7.</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Количество социальных отделов (магазинов) по обслуживанию льготных категорий граждан имеющих статус социального предприятия розничной торговли с приложением перечня по форме №2</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8.</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Из общего количества стационарных торговых объектов (п.2), использующие прогрессивные формы, методы, форматы обслуживания: </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самообслуживание</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оказание услуг по предоставлению кредита </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9.</w:t>
            </w:r>
          </w:p>
        </w:tc>
        <w:tc>
          <w:tcPr>
            <w:tcW w:w="8079" w:type="dxa"/>
          </w:tcPr>
          <w:p w:rsidR="00B748F7" w:rsidRPr="00385BD2" w:rsidRDefault="00B748F7" w:rsidP="0068461D">
            <w:pPr>
              <w:pStyle w:val="Title"/>
              <w:ind w:left="34"/>
              <w:jc w:val="both"/>
              <w:rPr>
                <w:rFonts w:ascii="Times New Roman" w:hAnsi="Times New Roman" w:cs="Times New Roman"/>
                <w:b w:val="0"/>
                <w:bCs w:val="0"/>
              </w:rPr>
            </w:pPr>
            <w:r w:rsidRPr="00385BD2">
              <w:rPr>
                <w:rFonts w:ascii="Times New Roman" w:hAnsi="Times New Roman" w:cs="Times New Roman"/>
                <w:b w:val="0"/>
                <w:bCs w:val="0"/>
              </w:rPr>
              <w:t>Количество розничных торговых сетей</w:t>
            </w:r>
            <w:r w:rsidRPr="00385BD2">
              <w:rPr>
                <w:rFonts w:ascii="Times New Roman" w:hAnsi="Times New Roman" w:cs="Times New Roman"/>
                <w:b w:val="0"/>
                <w:bCs w:val="0"/>
                <w:vertAlign w:val="superscript"/>
              </w:rPr>
              <w:t>6</w:t>
            </w:r>
            <w:r w:rsidRPr="00385BD2">
              <w:rPr>
                <w:rFonts w:ascii="Times New Roman" w:hAnsi="Times New Roman" w:cs="Times New Roman"/>
                <w:b w:val="0"/>
                <w:bCs w:val="0"/>
              </w:rPr>
              <w:t xml:space="preserve"> (от 2-х и более магазинов) с приложением перечня по форме №3 </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10</w:t>
            </w:r>
          </w:p>
        </w:tc>
        <w:tc>
          <w:tcPr>
            <w:tcW w:w="8079" w:type="dxa"/>
          </w:tcPr>
          <w:p w:rsidR="00B748F7" w:rsidRPr="00385BD2" w:rsidRDefault="00B748F7" w:rsidP="0068461D">
            <w:pPr>
              <w:pStyle w:val="Title"/>
              <w:ind w:left="34"/>
              <w:jc w:val="both"/>
              <w:rPr>
                <w:rFonts w:ascii="Times New Roman" w:hAnsi="Times New Roman" w:cs="Times New Roman"/>
                <w:b w:val="0"/>
                <w:bCs w:val="0"/>
              </w:rPr>
            </w:pPr>
            <w:r w:rsidRPr="00385BD2">
              <w:rPr>
                <w:rFonts w:ascii="Times New Roman" w:hAnsi="Times New Roman" w:cs="Times New Roman"/>
                <w:b w:val="0"/>
                <w:bCs w:val="0"/>
              </w:rPr>
              <w:t>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действующих стационарных торговых  объектов – всего</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415,5</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11</w:t>
            </w:r>
          </w:p>
        </w:tc>
        <w:tc>
          <w:tcPr>
            <w:tcW w:w="8079" w:type="dxa"/>
          </w:tcPr>
          <w:p w:rsidR="00B748F7" w:rsidRPr="00385BD2" w:rsidRDefault="00B748F7" w:rsidP="0068461D">
            <w:pPr>
              <w:pStyle w:val="Title"/>
              <w:ind w:left="34"/>
              <w:jc w:val="both"/>
              <w:rPr>
                <w:rFonts w:ascii="Times New Roman" w:hAnsi="Times New Roman" w:cs="Times New Roman"/>
                <w:b w:val="0"/>
                <w:bCs w:val="0"/>
              </w:rPr>
            </w:pPr>
            <w:r w:rsidRPr="00385BD2">
              <w:rPr>
                <w:rFonts w:ascii="Times New Roman" w:hAnsi="Times New Roman" w:cs="Times New Roman"/>
                <w:b w:val="0"/>
                <w:bCs w:val="0"/>
              </w:rPr>
              <w:t>Количество стационарных объектов розничной торговли, введенных в 2010 г., ед.</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12</w:t>
            </w:r>
          </w:p>
        </w:tc>
        <w:tc>
          <w:tcPr>
            <w:tcW w:w="8079" w:type="dxa"/>
          </w:tcPr>
          <w:p w:rsidR="00B748F7" w:rsidRPr="00385BD2" w:rsidRDefault="00B748F7" w:rsidP="0068461D">
            <w:pPr>
              <w:pStyle w:val="Title"/>
              <w:ind w:left="34"/>
              <w:jc w:val="both"/>
              <w:rPr>
                <w:rFonts w:ascii="Times New Roman" w:hAnsi="Times New Roman" w:cs="Times New Roman"/>
                <w:b w:val="0"/>
                <w:bCs w:val="0"/>
              </w:rPr>
            </w:pPr>
            <w:r w:rsidRPr="00385BD2">
              <w:rPr>
                <w:rFonts w:ascii="Times New Roman" w:hAnsi="Times New Roman" w:cs="Times New Roman"/>
                <w:b w:val="0"/>
                <w:bCs w:val="0"/>
              </w:rPr>
              <w:t>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стационарных объектов розничной торговли, введенных в 2010 г.</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13</w:t>
            </w:r>
          </w:p>
        </w:tc>
        <w:tc>
          <w:tcPr>
            <w:tcW w:w="8079" w:type="dxa"/>
          </w:tcPr>
          <w:p w:rsidR="00B748F7" w:rsidRPr="00385BD2" w:rsidRDefault="00B748F7" w:rsidP="0068461D">
            <w:pPr>
              <w:pStyle w:val="Title"/>
              <w:ind w:left="34"/>
              <w:jc w:val="both"/>
              <w:rPr>
                <w:rFonts w:ascii="Times New Roman" w:hAnsi="Times New Roman" w:cs="Times New Roman"/>
                <w:b w:val="0"/>
                <w:bCs w:val="0"/>
              </w:rPr>
            </w:pPr>
            <w:r w:rsidRPr="00385BD2">
              <w:rPr>
                <w:rFonts w:ascii="Times New Roman" w:hAnsi="Times New Roman" w:cs="Times New Roman"/>
                <w:b w:val="0"/>
                <w:bCs w:val="0"/>
              </w:rPr>
              <w:t>Количество малых населенных пунктов, на территории которых отсутствует торговое обслуживание (с приложением перечня)</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r w:rsidRPr="00385BD2">
              <w:rPr>
                <w:rFonts w:ascii="Times New Roman" w:hAnsi="Times New Roman" w:cs="Times New Roman"/>
                <w:b w:val="0"/>
                <w:bCs w:val="0"/>
              </w:rPr>
              <w:t>14.</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Нестационарные торговые объекты (ед.) – всего:</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в том числе: уличная торговля</w:t>
            </w:r>
            <w:r w:rsidRPr="00385BD2">
              <w:rPr>
                <w:rFonts w:ascii="Times New Roman" w:hAnsi="Times New Roman" w:cs="Times New Roman"/>
                <w:b w:val="0"/>
                <w:bCs w:val="0"/>
                <w:vertAlign w:val="superscript"/>
              </w:rPr>
              <w:t>7</w:t>
            </w:r>
            <w:r w:rsidRPr="00385BD2">
              <w:rPr>
                <w:rFonts w:ascii="Times New Roman" w:hAnsi="Times New Roman" w:cs="Times New Roman"/>
                <w:b w:val="0"/>
                <w:bCs w:val="0"/>
              </w:rPr>
              <w:t>/ в том числе торговля сувенирами (ед.)</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павильоны (ед.)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 – всего:</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в том числе:</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xml:space="preserve">) торговых объектов, используемая для торговли  </w:t>
            </w:r>
          </w:p>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продовольственными / непродовольственными товарами</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киоски (ед.)/площадь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в том числе:</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xml:space="preserve">) торговых объектов, используемая для торговли  </w:t>
            </w:r>
          </w:p>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продовольственными / непродовольственными товарами</w:t>
            </w:r>
          </w:p>
        </w:tc>
        <w:tc>
          <w:tcPr>
            <w:tcW w:w="1560" w:type="dxa"/>
          </w:tcPr>
          <w:p w:rsidR="00B748F7" w:rsidRPr="00DA0582" w:rsidRDefault="00B748F7" w:rsidP="0068461D">
            <w:pPr>
              <w:pStyle w:val="Title"/>
              <w:jc w:val="both"/>
              <w:rPr>
                <w:rFonts w:ascii="Times New Roman" w:hAnsi="Times New Roman" w:cs="Times New Roman"/>
                <w:b w:val="0"/>
                <w:bCs w:val="0"/>
              </w:rPr>
            </w:pPr>
          </w:p>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тонары передвижные (ед.)</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r w:rsidRPr="00385BD2">
              <w:rPr>
                <w:rFonts w:ascii="Times New Roman" w:hAnsi="Times New Roman" w:cs="Times New Roman"/>
                <w:b w:val="0"/>
                <w:bCs w:val="0"/>
              </w:rPr>
              <w:t>15.</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Фирменные нестационарные торговые объекты предприятий – производителей (ед.) –всего:</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в том числе: павильоны (ед.)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 – всего:</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в том числе:</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 используемая для торговли продовольственными / непродовольственными товарами</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киоски (ед.) /площадь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торговых объектов – всего:</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в том числе:</w:t>
            </w:r>
          </w:p>
        </w:tc>
        <w:tc>
          <w:tcPr>
            <w:tcW w:w="1560" w:type="dxa"/>
          </w:tcPr>
          <w:p w:rsidR="00B748F7" w:rsidRPr="00DA0582" w:rsidRDefault="00B748F7" w:rsidP="0068461D">
            <w:pPr>
              <w:pStyle w:val="Title"/>
              <w:jc w:val="both"/>
              <w:rPr>
                <w:rFonts w:ascii="Times New Roman" w:hAnsi="Times New Roman" w:cs="Times New Roman"/>
                <w:b w:val="0"/>
                <w:bCs w:val="0"/>
              </w:rPr>
            </w:pP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площадь (м</w:t>
            </w:r>
            <w:r w:rsidRPr="00385BD2">
              <w:rPr>
                <w:rFonts w:ascii="Times New Roman" w:hAnsi="Times New Roman" w:cs="Times New Roman"/>
                <w:b w:val="0"/>
                <w:bCs w:val="0"/>
                <w:vertAlign w:val="superscript"/>
              </w:rPr>
              <w:t>2</w:t>
            </w:r>
            <w:r w:rsidRPr="00385BD2">
              <w:rPr>
                <w:rFonts w:ascii="Times New Roman" w:hAnsi="Times New Roman" w:cs="Times New Roman"/>
                <w:b w:val="0"/>
                <w:bCs w:val="0"/>
              </w:rPr>
              <w:t xml:space="preserve">) торговых объектов, используемая для торговли  </w:t>
            </w:r>
          </w:p>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продовольственными / непродовольственными товарами</w:t>
            </w:r>
          </w:p>
        </w:tc>
        <w:tc>
          <w:tcPr>
            <w:tcW w:w="1560" w:type="dxa"/>
          </w:tcPr>
          <w:p w:rsidR="00B748F7" w:rsidRPr="00DA0582" w:rsidRDefault="00B748F7" w:rsidP="0068461D">
            <w:pPr>
              <w:pStyle w:val="Title"/>
              <w:jc w:val="both"/>
              <w:rPr>
                <w:rFonts w:ascii="Times New Roman" w:hAnsi="Times New Roman" w:cs="Times New Roman"/>
                <w:b w:val="0"/>
                <w:bCs w:val="0"/>
              </w:rPr>
            </w:pPr>
          </w:p>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тонары передвижные (ед.)</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r w:rsidRPr="00385BD2">
              <w:rPr>
                <w:rFonts w:ascii="Times New Roman" w:hAnsi="Times New Roman" w:cs="Times New Roman"/>
                <w:b w:val="0"/>
                <w:bCs w:val="0"/>
              </w:rPr>
              <w:t>16.</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Количество рабочих мест – всего (учитывая розничные рынки):</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15</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в том числе созданных в 2011 году</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r w:rsidRPr="00385BD2">
              <w:rPr>
                <w:rFonts w:ascii="Times New Roman" w:hAnsi="Times New Roman" w:cs="Times New Roman"/>
                <w:b w:val="0"/>
                <w:bCs w:val="0"/>
              </w:rPr>
              <w:t>17.</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Количество индивидуальных предпринимателей розничной торговли – всего:</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3</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в том числе:   в стационарной торговой сети </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3</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в нестационарной торговой сети </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                         на розничных рынках</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jc w:val="both"/>
              <w:rPr>
                <w:rFonts w:ascii="Times New Roman" w:hAnsi="Times New Roman" w:cs="Times New Roman"/>
                <w:b w:val="0"/>
                <w:bCs w:val="0"/>
              </w:rPr>
            </w:pP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в объектах рыночной торговли (ярмарки, рыночные площадки др.)</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w:t>
            </w:r>
          </w:p>
        </w:tc>
      </w:tr>
      <w:tr w:rsidR="00B748F7" w:rsidRPr="006642DF">
        <w:tc>
          <w:tcPr>
            <w:tcW w:w="534" w:type="dxa"/>
          </w:tcPr>
          <w:p w:rsidR="00B748F7" w:rsidRPr="00385BD2" w:rsidRDefault="00B748F7" w:rsidP="0068461D">
            <w:pPr>
              <w:pStyle w:val="Title"/>
              <w:ind w:left="-57" w:right="-57"/>
              <w:jc w:val="both"/>
              <w:rPr>
                <w:rFonts w:ascii="Times New Roman" w:hAnsi="Times New Roman" w:cs="Times New Roman"/>
                <w:b w:val="0"/>
                <w:bCs w:val="0"/>
              </w:rPr>
            </w:pPr>
            <w:r w:rsidRPr="00385BD2">
              <w:rPr>
                <w:rFonts w:ascii="Times New Roman" w:hAnsi="Times New Roman" w:cs="Times New Roman"/>
                <w:b w:val="0"/>
                <w:bCs w:val="0"/>
              </w:rPr>
              <w:t>18.</w:t>
            </w:r>
          </w:p>
        </w:tc>
        <w:tc>
          <w:tcPr>
            <w:tcW w:w="8079" w:type="dxa"/>
          </w:tcPr>
          <w:p w:rsidR="00B748F7" w:rsidRPr="00385BD2" w:rsidRDefault="00B748F7" w:rsidP="0068461D">
            <w:pPr>
              <w:pStyle w:val="Title"/>
              <w:jc w:val="both"/>
              <w:rPr>
                <w:rFonts w:ascii="Times New Roman" w:hAnsi="Times New Roman" w:cs="Times New Roman"/>
                <w:b w:val="0"/>
                <w:bCs w:val="0"/>
              </w:rPr>
            </w:pPr>
            <w:r w:rsidRPr="00385BD2">
              <w:rPr>
                <w:rFonts w:ascii="Times New Roman" w:hAnsi="Times New Roman" w:cs="Times New Roman"/>
                <w:b w:val="0"/>
                <w:bCs w:val="0"/>
              </w:rPr>
              <w:t>Среднемесячная заработная плата работников предприятий розничной торговли в 2011 г., рублей (по оперативным данным)</w:t>
            </w:r>
          </w:p>
        </w:tc>
        <w:tc>
          <w:tcPr>
            <w:tcW w:w="1560" w:type="dxa"/>
          </w:tcPr>
          <w:p w:rsidR="00B748F7" w:rsidRPr="00DA0582" w:rsidRDefault="00B748F7" w:rsidP="0068461D">
            <w:pPr>
              <w:pStyle w:val="Title"/>
              <w:jc w:val="both"/>
              <w:rPr>
                <w:rFonts w:ascii="Times New Roman" w:hAnsi="Times New Roman" w:cs="Times New Roman"/>
                <w:b w:val="0"/>
                <w:bCs w:val="0"/>
              </w:rPr>
            </w:pPr>
            <w:r w:rsidRPr="00DA0582">
              <w:rPr>
                <w:rFonts w:ascii="Times New Roman" w:hAnsi="Times New Roman" w:cs="Times New Roman"/>
                <w:b w:val="0"/>
                <w:bCs w:val="0"/>
              </w:rPr>
              <w:t>6330</w:t>
            </w:r>
          </w:p>
          <w:p w:rsidR="00B748F7" w:rsidRPr="00DA0582" w:rsidRDefault="00B748F7" w:rsidP="0068461D">
            <w:pPr>
              <w:pStyle w:val="Title"/>
              <w:jc w:val="both"/>
              <w:rPr>
                <w:rFonts w:ascii="Times New Roman" w:hAnsi="Times New Roman" w:cs="Times New Roman"/>
                <w:b w:val="0"/>
                <w:bCs w:val="0"/>
              </w:rPr>
            </w:pPr>
          </w:p>
        </w:tc>
      </w:tr>
    </w:tbl>
    <w:p w:rsidR="00B748F7" w:rsidRPr="0068461D" w:rsidRDefault="00B748F7" w:rsidP="0068461D">
      <w:pPr>
        <w:spacing w:after="0" w:line="312" w:lineRule="auto"/>
        <w:ind w:firstLine="709"/>
        <w:jc w:val="both"/>
        <w:rPr>
          <w:rFonts w:ascii="Times New Roman" w:hAnsi="Times New Roman" w:cs="Times New Roman"/>
          <w:sz w:val="28"/>
          <w:szCs w:val="28"/>
        </w:rPr>
      </w:pP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Развитие таких видов обслуживания населения как торговля,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Наряду с муниципальными,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муниципального образования. Требуются мероприятия по привлечению к деятельности в данной сфере обслуживания индивидуальных предпринимателей.</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На территории муниципального образования Лебяжинский сельсовет Егорьевского района Алтайского края  действуют следующие организации:</w:t>
      </w:r>
    </w:p>
    <w:tbl>
      <w:tblPr>
        <w:tblpPr w:leftFromText="180" w:rightFromText="180" w:vertAnchor="text" w:tblpY="1"/>
        <w:tblOverlap w:val="never"/>
        <w:tblW w:w="5000" w:type="pct"/>
        <w:tblLook w:val="0020"/>
      </w:tblPr>
      <w:tblGrid>
        <w:gridCol w:w="9570"/>
      </w:tblGrid>
      <w:tr w:rsidR="00B748F7" w:rsidRPr="00154AC0">
        <w:trPr>
          <w:trHeight w:val="113"/>
        </w:trPr>
        <w:tc>
          <w:tcPr>
            <w:tcW w:w="2544" w:type="pct"/>
            <w:vAlign w:val="center"/>
          </w:tcPr>
          <w:p w:rsidR="00B748F7" w:rsidRPr="00154AC0" w:rsidRDefault="00B748F7" w:rsidP="00DA058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54AC0">
              <w:rPr>
                <w:rFonts w:ascii="Times New Roman" w:hAnsi="Times New Roman" w:cs="Times New Roman"/>
                <w:sz w:val="28"/>
                <w:szCs w:val="28"/>
              </w:rPr>
              <w:t>ООО «Лебяжье»</w:t>
            </w:r>
          </w:p>
        </w:tc>
      </w:tr>
      <w:tr w:rsidR="00B748F7" w:rsidRPr="00154AC0">
        <w:trPr>
          <w:trHeight w:val="113"/>
        </w:trPr>
        <w:tc>
          <w:tcPr>
            <w:tcW w:w="2544" w:type="pct"/>
          </w:tcPr>
          <w:p w:rsidR="00B748F7" w:rsidRPr="00154AC0" w:rsidRDefault="00B748F7" w:rsidP="00DA0582">
            <w:pPr>
              <w:pStyle w:val="ParaAttribute72"/>
              <w:jc w:val="left"/>
              <w:rPr>
                <w:rStyle w:val="CharAttribute64"/>
                <w:rFonts w:hAnsi="Times New Roman"/>
                <w:sz w:val="28"/>
                <w:szCs w:val="28"/>
              </w:rPr>
            </w:pPr>
            <w:r>
              <w:rPr>
                <w:rStyle w:val="CharAttribute64"/>
                <w:rFonts w:hAnsi="Times New Roman"/>
                <w:sz w:val="28"/>
                <w:szCs w:val="28"/>
              </w:rPr>
              <w:t>-</w:t>
            </w:r>
            <w:r w:rsidRPr="00154AC0">
              <w:rPr>
                <w:rStyle w:val="CharAttribute64"/>
                <w:rFonts w:hAnsi="Times New Roman"/>
                <w:sz w:val="28"/>
                <w:szCs w:val="28"/>
              </w:rPr>
              <w:t>Магазин «Элит»</w:t>
            </w:r>
          </w:p>
        </w:tc>
      </w:tr>
      <w:tr w:rsidR="00B748F7" w:rsidRPr="00154AC0">
        <w:trPr>
          <w:trHeight w:val="113"/>
        </w:trPr>
        <w:tc>
          <w:tcPr>
            <w:tcW w:w="2544" w:type="pct"/>
          </w:tcPr>
          <w:p w:rsidR="00B748F7" w:rsidRPr="00154AC0" w:rsidRDefault="00B748F7" w:rsidP="00DA0582">
            <w:pPr>
              <w:pStyle w:val="ParaAttribute72"/>
              <w:jc w:val="left"/>
              <w:rPr>
                <w:rStyle w:val="CharAttribute64"/>
                <w:rFonts w:hAnsi="Times New Roman"/>
                <w:sz w:val="28"/>
                <w:szCs w:val="28"/>
              </w:rPr>
            </w:pPr>
            <w:r>
              <w:rPr>
                <w:rStyle w:val="CharAttribute64"/>
                <w:rFonts w:hAnsi="Times New Roman"/>
                <w:sz w:val="28"/>
                <w:szCs w:val="28"/>
              </w:rPr>
              <w:t>-</w:t>
            </w:r>
            <w:r w:rsidRPr="00154AC0">
              <w:rPr>
                <w:rStyle w:val="CharAttribute64"/>
                <w:rFonts w:hAnsi="Times New Roman"/>
                <w:sz w:val="28"/>
                <w:szCs w:val="28"/>
              </w:rPr>
              <w:t>Магазин «Радуга»</w:t>
            </w:r>
          </w:p>
        </w:tc>
      </w:tr>
      <w:tr w:rsidR="00B748F7" w:rsidRPr="00154AC0">
        <w:trPr>
          <w:trHeight w:val="113"/>
        </w:trPr>
        <w:tc>
          <w:tcPr>
            <w:tcW w:w="2544" w:type="pct"/>
          </w:tcPr>
          <w:p w:rsidR="00B748F7" w:rsidRPr="00154AC0" w:rsidRDefault="00B748F7" w:rsidP="00DA0582">
            <w:pPr>
              <w:pStyle w:val="ParaAttribute72"/>
              <w:jc w:val="left"/>
              <w:rPr>
                <w:rStyle w:val="CharAttribute64"/>
                <w:rFonts w:hAnsi="Times New Roman"/>
                <w:sz w:val="28"/>
                <w:szCs w:val="28"/>
              </w:rPr>
            </w:pPr>
            <w:r w:rsidRPr="00154AC0">
              <w:rPr>
                <w:rStyle w:val="CharAttribute64"/>
                <w:rFonts w:hAnsi="Times New Roman"/>
                <w:sz w:val="28"/>
                <w:szCs w:val="28"/>
              </w:rPr>
              <w:t xml:space="preserve"> </w:t>
            </w:r>
            <w:r>
              <w:rPr>
                <w:rStyle w:val="CharAttribute64"/>
                <w:rFonts w:hAnsi="Times New Roman"/>
                <w:sz w:val="28"/>
                <w:szCs w:val="28"/>
              </w:rPr>
              <w:t>-</w:t>
            </w:r>
            <w:r w:rsidRPr="00154AC0">
              <w:rPr>
                <w:rStyle w:val="CharAttribute64"/>
                <w:rFonts w:hAnsi="Times New Roman"/>
                <w:sz w:val="28"/>
                <w:szCs w:val="28"/>
              </w:rPr>
              <w:t>Магазин «Татьяна»</w:t>
            </w:r>
          </w:p>
        </w:tc>
      </w:tr>
      <w:tr w:rsidR="00B748F7" w:rsidRPr="00154AC0">
        <w:trPr>
          <w:trHeight w:val="113"/>
        </w:trPr>
        <w:tc>
          <w:tcPr>
            <w:tcW w:w="2544" w:type="pct"/>
          </w:tcPr>
          <w:p w:rsidR="00B748F7" w:rsidRPr="00154AC0" w:rsidRDefault="00B748F7" w:rsidP="00DA0582">
            <w:pPr>
              <w:pStyle w:val="ParaAttribute72"/>
              <w:jc w:val="left"/>
              <w:rPr>
                <w:rStyle w:val="CharAttribute64"/>
                <w:rFonts w:hAnsi="Times New Roman"/>
                <w:sz w:val="28"/>
                <w:szCs w:val="28"/>
              </w:rPr>
            </w:pPr>
            <w:r w:rsidRPr="00154AC0">
              <w:rPr>
                <w:rStyle w:val="CharAttribute64"/>
                <w:rFonts w:hAnsi="Times New Roman"/>
                <w:sz w:val="28"/>
                <w:szCs w:val="28"/>
              </w:rPr>
              <w:t xml:space="preserve"> </w:t>
            </w:r>
            <w:r>
              <w:rPr>
                <w:rStyle w:val="CharAttribute64"/>
                <w:rFonts w:hAnsi="Times New Roman"/>
                <w:sz w:val="28"/>
                <w:szCs w:val="28"/>
              </w:rPr>
              <w:t>-</w:t>
            </w:r>
            <w:r w:rsidRPr="00154AC0">
              <w:rPr>
                <w:rStyle w:val="CharAttribute64"/>
                <w:rFonts w:hAnsi="Times New Roman"/>
                <w:sz w:val="28"/>
                <w:szCs w:val="28"/>
              </w:rPr>
              <w:t>Магазин «Благодать»</w:t>
            </w:r>
          </w:p>
        </w:tc>
      </w:tr>
      <w:tr w:rsidR="00B748F7" w:rsidRPr="00154AC0">
        <w:trPr>
          <w:trHeight w:val="113"/>
        </w:trPr>
        <w:tc>
          <w:tcPr>
            <w:tcW w:w="2544" w:type="pct"/>
          </w:tcPr>
          <w:p w:rsidR="00B748F7" w:rsidRPr="00154AC0" w:rsidRDefault="00B748F7" w:rsidP="00DA0582">
            <w:pPr>
              <w:pStyle w:val="ParaAttribute72"/>
              <w:jc w:val="left"/>
              <w:rPr>
                <w:rStyle w:val="CharAttribute64"/>
                <w:rFonts w:hAnsi="Times New Roman"/>
                <w:sz w:val="28"/>
                <w:szCs w:val="28"/>
              </w:rPr>
            </w:pPr>
            <w:r>
              <w:rPr>
                <w:rStyle w:val="CharAttribute64"/>
                <w:rFonts w:hAnsi="Times New Roman"/>
                <w:sz w:val="28"/>
                <w:szCs w:val="28"/>
              </w:rPr>
              <w:t>-</w:t>
            </w:r>
            <w:r w:rsidRPr="00154AC0">
              <w:rPr>
                <w:rStyle w:val="CharAttribute64"/>
                <w:rFonts w:hAnsi="Times New Roman"/>
                <w:sz w:val="28"/>
                <w:szCs w:val="28"/>
              </w:rPr>
              <w:t>Торговый павильон «Фаворит»</w:t>
            </w:r>
          </w:p>
        </w:tc>
      </w:tr>
      <w:tr w:rsidR="00B748F7" w:rsidRPr="00154AC0">
        <w:trPr>
          <w:trHeight w:val="113"/>
        </w:trPr>
        <w:tc>
          <w:tcPr>
            <w:tcW w:w="2544" w:type="pct"/>
            <w:vAlign w:val="center"/>
          </w:tcPr>
          <w:p w:rsidR="00B748F7" w:rsidRPr="00154AC0" w:rsidRDefault="00B748F7" w:rsidP="00DA058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54AC0">
              <w:rPr>
                <w:rFonts w:ascii="Times New Roman" w:hAnsi="Times New Roman" w:cs="Times New Roman"/>
                <w:sz w:val="28"/>
                <w:szCs w:val="28"/>
              </w:rPr>
              <w:t>Администрация сельсовета</w:t>
            </w:r>
          </w:p>
        </w:tc>
      </w:tr>
      <w:tr w:rsidR="00B748F7" w:rsidRPr="00154AC0">
        <w:trPr>
          <w:trHeight w:val="113"/>
        </w:trPr>
        <w:tc>
          <w:tcPr>
            <w:tcW w:w="2544" w:type="pct"/>
            <w:vAlign w:val="center"/>
          </w:tcPr>
          <w:p w:rsidR="00B748F7" w:rsidRPr="00154AC0" w:rsidRDefault="00B748F7" w:rsidP="00DA058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54AC0">
              <w:rPr>
                <w:rFonts w:ascii="Times New Roman" w:hAnsi="Times New Roman" w:cs="Times New Roman"/>
                <w:sz w:val="28"/>
                <w:szCs w:val="28"/>
              </w:rPr>
              <w:t>ФАП</w:t>
            </w:r>
          </w:p>
        </w:tc>
      </w:tr>
      <w:tr w:rsidR="00B748F7" w:rsidRPr="00154AC0">
        <w:trPr>
          <w:trHeight w:val="113"/>
        </w:trPr>
        <w:tc>
          <w:tcPr>
            <w:tcW w:w="2544" w:type="pct"/>
            <w:vAlign w:val="center"/>
          </w:tcPr>
          <w:p w:rsidR="00B748F7" w:rsidRPr="00154AC0" w:rsidRDefault="00B748F7" w:rsidP="00DA058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54AC0">
              <w:rPr>
                <w:rFonts w:ascii="Times New Roman" w:hAnsi="Times New Roman" w:cs="Times New Roman"/>
                <w:sz w:val="28"/>
                <w:szCs w:val="28"/>
              </w:rPr>
              <w:t>Почта</w:t>
            </w:r>
          </w:p>
        </w:tc>
      </w:tr>
      <w:tr w:rsidR="00B748F7" w:rsidRPr="00154AC0">
        <w:trPr>
          <w:trHeight w:val="113"/>
        </w:trPr>
        <w:tc>
          <w:tcPr>
            <w:tcW w:w="2544" w:type="pct"/>
            <w:vAlign w:val="center"/>
          </w:tcPr>
          <w:p w:rsidR="00B748F7" w:rsidRPr="00154AC0" w:rsidRDefault="00B748F7" w:rsidP="00DA058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54AC0">
              <w:rPr>
                <w:rFonts w:ascii="Times New Roman" w:hAnsi="Times New Roman" w:cs="Times New Roman"/>
                <w:sz w:val="28"/>
                <w:szCs w:val="28"/>
              </w:rPr>
              <w:t>МУК «Лебяжинский СКДЦ»</w:t>
            </w:r>
          </w:p>
        </w:tc>
      </w:tr>
      <w:tr w:rsidR="00B748F7" w:rsidRPr="00154AC0">
        <w:trPr>
          <w:trHeight w:val="113"/>
        </w:trPr>
        <w:tc>
          <w:tcPr>
            <w:tcW w:w="2544" w:type="pct"/>
            <w:vAlign w:val="center"/>
          </w:tcPr>
          <w:p w:rsidR="00B748F7" w:rsidRPr="00154AC0" w:rsidRDefault="00B748F7" w:rsidP="00DA058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54AC0">
              <w:rPr>
                <w:rFonts w:ascii="Times New Roman" w:hAnsi="Times New Roman" w:cs="Times New Roman"/>
                <w:sz w:val="28"/>
                <w:szCs w:val="28"/>
              </w:rPr>
              <w:t>Библиотека</w:t>
            </w:r>
          </w:p>
        </w:tc>
      </w:tr>
      <w:tr w:rsidR="00B748F7" w:rsidRPr="00154AC0">
        <w:trPr>
          <w:trHeight w:val="113"/>
        </w:trPr>
        <w:tc>
          <w:tcPr>
            <w:tcW w:w="2544" w:type="pct"/>
            <w:vAlign w:val="center"/>
          </w:tcPr>
          <w:p w:rsidR="00B748F7" w:rsidRPr="00154AC0" w:rsidRDefault="00B748F7" w:rsidP="00DA058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54AC0">
              <w:rPr>
                <w:rFonts w:ascii="Times New Roman" w:hAnsi="Times New Roman" w:cs="Times New Roman"/>
                <w:sz w:val="28"/>
                <w:szCs w:val="28"/>
              </w:rPr>
              <w:t>МОУ «Лебяжинская ООШ»</w:t>
            </w:r>
          </w:p>
        </w:tc>
      </w:tr>
      <w:tr w:rsidR="00B748F7" w:rsidRPr="00154AC0">
        <w:trPr>
          <w:trHeight w:val="113"/>
        </w:trPr>
        <w:tc>
          <w:tcPr>
            <w:tcW w:w="2544" w:type="pct"/>
            <w:vAlign w:val="center"/>
          </w:tcPr>
          <w:p w:rsidR="00B748F7" w:rsidRPr="00154AC0" w:rsidRDefault="00B748F7" w:rsidP="00DA058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-МДОУ Д</w:t>
            </w:r>
            <w:r w:rsidRPr="00154AC0">
              <w:rPr>
                <w:rFonts w:ascii="Times New Roman" w:hAnsi="Times New Roman" w:cs="Times New Roman"/>
                <w:sz w:val="28"/>
                <w:szCs w:val="28"/>
              </w:rPr>
              <w:t>етский сад «Лесок»</w:t>
            </w:r>
          </w:p>
        </w:tc>
      </w:tr>
    </w:tbl>
    <w:p w:rsidR="00B748F7" w:rsidRPr="00385BD2" w:rsidRDefault="00B748F7" w:rsidP="0068461D">
      <w:pPr>
        <w:pStyle w:val="Title"/>
        <w:ind w:firstLine="567"/>
        <w:jc w:val="both"/>
        <w:rPr>
          <w:rFonts w:ascii="Times New Roman" w:hAnsi="Times New Roman" w:cs="Times New Roman"/>
          <w:b w:val="0"/>
          <w:bCs w:val="0"/>
          <w:color w:val="000000"/>
        </w:rPr>
      </w:pPr>
      <w:r w:rsidRPr="00385BD2">
        <w:rPr>
          <w:rFonts w:ascii="Times New Roman" w:hAnsi="Times New Roman" w:cs="Times New Roman"/>
          <w:b w:val="0"/>
          <w:bCs w:val="0"/>
          <w:color w:val="000000"/>
        </w:rPr>
        <w:t>Потребности населения в недостающих объектах повседневного и периодического обслуживания и услугах более высокого ранга удовлетворяются предприятиями и учреждениями обслуживания районного центра с. Новоегорьевское и г. Рубцовск.</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 xml:space="preserve">Структура здравоохранения муниципального образования представлена фельдшерскими акушерскими пунктами (далее – ФАП) с. Лебяжье и п. Перешеечный, п. Песчаный Борок. Анализ материально-технического состояния муниципальных лечебно-профилактических учреждений района показал, что многолетний дефицит бюджетного финансирования системы здравоохранения привел к физическому и моральному упадку их материально-технической базы. В сложившейся ситуации возникает множество трудностей не только с внедрением и развитием новых технологий в оказании медицинской помощи, что в свою очередь позволило бы сократить сроки лечения больных, следовательно, и сократить расходы на здравоохранение, но и крайне затрудняет осуществлять уже внедренные методы диагностики и лечения. </w:t>
      </w:r>
    </w:p>
    <w:p w:rsidR="00B748F7" w:rsidRPr="00385BD2" w:rsidRDefault="00B748F7" w:rsidP="0068461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8</w:t>
      </w:r>
    </w:p>
    <w:p w:rsidR="00B748F7" w:rsidRPr="00385BD2" w:rsidRDefault="00B748F7" w:rsidP="0068461D">
      <w:pPr>
        <w:spacing w:after="0" w:line="312" w:lineRule="auto"/>
        <w:ind w:firstLine="709"/>
        <w:jc w:val="center"/>
        <w:rPr>
          <w:rFonts w:ascii="Times New Roman" w:hAnsi="Times New Roman" w:cs="Times New Roman"/>
          <w:sz w:val="28"/>
          <w:szCs w:val="28"/>
        </w:rPr>
      </w:pPr>
      <w:r w:rsidRPr="00385BD2">
        <w:rPr>
          <w:rFonts w:ascii="Times New Roman" w:hAnsi="Times New Roman" w:cs="Times New Roman"/>
          <w:sz w:val="28"/>
          <w:szCs w:val="28"/>
        </w:rPr>
        <w:t>Характеристика системы здравоохранения</w:t>
      </w:r>
    </w:p>
    <w:p w:rsidR="00B748F7" w:rsidRPr="00385BD2" w:rsidRDefault="00B748F7" w:rsidP="0068461D">
      <w:pPr>
        <w:spacing w:after="0" w:line="312" w:lineRule="auto"/>
        <w:ind w:firstLine="709"/>
        <w:jc w:val="center"/>
        <w:rPr>
          <w:rFonts w:ascii="Times New Roman" w:hAnsi="Times New Roman" w:cs="Times New Roman"/>
          <w:sz w:val="28"/>
          <w:szCs w:val="28"/>
        </w:rPr>
      </w:pPr>
    </w:p>
    <w:tbl>
      <w:tblPr>
        <w:tblW w:w="5000" w:type="pct"/>
        <w:tblInd w:w="-1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7375"/>
        <w:gridCol w:w="1286"/>
        <w:gridCol w:w="723"/>
      </w:tblGrid>
      <w:tr w:rsidR="00B748F7" w:rsidRPr="00385BD2">
        <w:tc>
          <w:tcPr>
            <w:tcW w:w="3930" w:type="pct"/>
            <w:tcBorders>
              <w:top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Показатели</w:t>
            </w:r>
          </w:p>
        </w:tc>
        <w:tc>
          <w:tcPr>
            <w:tcW w:w="685" w:type="pct"/>
            <w:tcBorders>
              <w:top w:val="single" w:sz="8" w:space="0" w:color="000000"/>
              <w:left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Ед. измерения</w:t>
            </w:r>
          </w:p>
        </w:tc>
        <w:tc>
          <w:tcPr>
            <w:tcW w:w="385" w:type="pct"/>
            <w:tcBorders>
              <w:top w:val="single" w:sz="8" w:space="0" w:color="000000"/>
              <w:left w:val="single" w:sz="8" w:space="0" w:color="000000"/>
              <w:bottom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2017</w:t>
            </w:r>
          </w:p>
        </w:tc>
      </w:tr>
      <w:tr w:rsidR="00B748F7" w:rsidRPr="00385BD2">
        <w:tc>
          <w:tcPr>
            <w:tcW w:w="3930" w:type="pct"/>
            <w:tcBorders>
              <w:top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Число больничных организаций (отделений) здравоохранения</w:t>
            </w:r>
          </w:p>
        </w:tc>
        <w:tc>
          <w:tcPr>
            <w:tcW w:w="685" w:type="pct"/>
            <w:tcBorders>
              <w:top w:val="single" w:sz="8" w:space="0" w:color="000000"/>
              <w:left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p>
        </w:tc>
        <w:tc>
          <w:tcPr>
            <w:tcW w:w="385" w:type="pct"/>
            <w:tcBorders>
              <w:top w:val="single" w:sz="8" w:space="0" w:color="000000"/>
              <w:left w:val="single" w:sz="8" w:space="0" w:color="000000"/>
              <w:bottom w:val="single" w:sz="8" w:space="0" w:color="000000"/>
            </w:tcBorders>
            <w:vAlign w:val="center"/>
          </w:tcPr>
          <w:p w:rsidR="00B748F7" w:rsidRPr="00385BD2" w:rsidRDefault="00B748F7" w:rsidP="00BF27F2">
            <w:pPr>
              <w:pStyle w:val="Title"/>
              <w:rPr>
                <w:rFonts w:ascii="Times New Roman" w:hAnsi="Times New Roman" w:cs="Times New Roman"/>
                <w:b w:val="0"/>
                <w:bCs w:val="0"/>
              </w:rPr>
            </w:pPr>
          </w:p>
        </w:tc>
      </w:tr>
      <w:tr w:rsidR="00B748F7" w:rsidRPr="00385BD2">
        <w:tc>
          <w:tcPr>
            <w:tcW w:w="393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фельдшерско-акушерские пункты</w:t>
            </w:r>
          </w:p>
        </w:tc>
        <w:tc>
          <w:tcPr>
            <w:tcW w:w="685" w:type="pct"/>
            <w:tcBorders>
              <w:top w:val="single" w:sz="8" w:space="0" w:color="000000"/>
              <w:left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единица</w:t>
            </w:r>
          </w:p>
        </w:tc>
        <w:tc>
          <w:tcPr>
            <w:tcW w:w="385" w:type="pct"/>
            <w:tcBorders>
              <w:top w:val="single" w:sz="8" w:space="0" w:color="000000"/>
              <w:left w:val="single" w:sz="8" w:space="0" w:color="000000"/>
              <w:bottom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3</w:t>
            </w:r>
          </w:p>
        </w:tc>
      </w:tr>
    </w:tbl>
    <w:p w:rsidR="00B748F7" w:rsidRPr="00385BD2" w:rsidRDefault="00B748F7" w:rsidP="0068461D">
      <w:pPr>
        <w:spacing w:after="0" w:line="312" w:lineRule="auto"/>
        <w:ind w:firstLine="709"/>
        <w:jc w:val="both"/>
        <w:rPr>
          <w:rFonts w:ascii="Times New Roman" w:hAnsi="Times New Roman" w:cs="Times New Roman"/>
          <w:sz w:val="28"/>
          <w:szCs w:val="28"/>
        </w:rPr>
      </w:pP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 xml:space="preserve">Основными задачами обеспечения устойчивого развития здравоохранения муниципального образования на расчетную перспективу остаются: </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-предоставление населению качественной и своевременной медицинской помощи;</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-преодоление дефицита материальных и финансовых средств в сфере;</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-повышение уровня укомплектованности медицинскими работниками и квалификации медицинских работников;</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-кратное снижение показателей смертности;</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-снижение высокого уровня заболеваемости социально-обусловленными болезнями.</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 xml:space="preserve">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школьные  учреждения. </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 xml:space="preserve"> Материально-техническое состояние зданий школьных учреждений показывает необходимость дальнейшего наращивания объемов работ по приведению материальной базы детских садов в соответствие с государственными требованиями и введению в действие новых мощностей.</w:t>
      </w:r>
    </w:p>
    <w:p w:rsidR="00B748F7" w:rsidRPr="00385BD2" w:rsidRDefault="00B748F7" w:rsidP="0068461D">
      <w:pPr>
        <w:pStyle w:val="Title"/>
        <w:ind w:firstLine="567"/>
        <w:jc w:val="both"/>
        <w:rPr>
          <w:rFonts w:ascii="Times New Roman" w:hAnsi="Times New Roman" w:cs="Times New Roman"/>
          <w:b w:val="0"/>
          <w:bCs w:val="0"/>
        </w:rPr>
      </w:pPr>
      <w:r w:rsidRPr="00385BD2">
        <w:rPr>
          <w:rFonts w:ascii="Times New Roman" w:hAnsi="Times New Roman" w:cs="Times New Roman"/>
          <w:b w:val="0"/>
          <w:bCs w:val="0"/>
        </w:rPr>
        <w:t xml:space="preserve">Образовательная сеть муниципального образования представлена муниципальным образовательным учреждением «Лебяжинская основная общеобразовательная школа». </w:t>
      </w:r>
    </w:p>
    <w:p w:rsidR="00B748F7" w:rsidRPr="0068461D" w:rsidRDefault="00B748F7" w:rsidP="0068461D">
      <w:pPr>
        <w:pStyle w:val="Title"/>
        <w:ind w:firstLine="567"/>
        <w:jc w:val="both"/>
        <w:rPr>
          <w:b w:val="0"/>
          <w:bCs w:val="0"/>
        </w:rPr>
      </w:pPr>
    </w:p>
    <w:p w:rsidR="00B748F7" w:rsidRPr="0068461D" w:rsidRDefault="00B748F7" w:rsidP="0068461D">
      <w:pPr>
        <w:tabs>
          <w:tab w:val="left" w:pos="0"/>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9</w:t>
      </w:r>
    </w:p>
    <w:p w:rsidR="00B748F7" w:rsidRDefault="00B748F7" w:rsidP="0068461D">
      <w:pPr>
        <w:tabs>
          <w:tab w:val="left" w:pos="0"/>
        </w:tabs>
        <w:spacing w:after="0" w:line="312" w:lineRule="auto"/>
        <w:ind w:firstLine="709"/>
        <w:jc w:val="center"/>
        <w:rPr>
          <w:rFonts w:ascii="Times New Roman" w:hAnsi="Times New Roman" w:cs="Times New Roman"/>
          <w:sz w:val="28"/>
          <w:szCs w:val="28"/>
        </w:rPr>
      </w:pPr>
      <w:r w:rsidRPr="0068461D">
        <w:rPr>
          <w:rFonts w:ascii="Times New Roman" w:hAnsi="Times New Roman" w:cs="Times New Roman"/>
          <w:sz w:val="28"/>
          <w:szCs w:val="28"/>
        </w:rPr>
        <w:t>Характеристика системы образования</w:t>
      </w:r>
    </w:p>
    <w:p w:rsidR="00B748F7" w:rsidRPr="0068461D" w:rsidRDefault="00B748F7" w:rsidP="0068461D">
      <w:pPr>
        <w:tabs>
          <w:tab w:val="left" w:pos="0"/>
        </w:tabs>
        <w:spacing w:after="0" w:line="312" w:lineRule="auto"/>
        <w:ind w:firstLine="709"/>
        <w:jc w:val="center"/>
        <w:rPr>
          <w:rFonts w:ascii="Times New Roman" w:hAnsi="Times New Roman" w:cs="Times New Roman"/>
          <w:sz w:val="28"/>
          <w:szCs w:val="28"/>
        </w:rPr>
      </w:pPr>
    </w:p>
    <w:tbl>
      <w:tblPr>
        <w:tblW w:w="4910" w:type="pct"/>
        <w:tblInd w:w="-1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7340"/>
        <w:gridCol w:w="1285"/>
        <w:gridCol w:w="590"/>
      </w:tblGrid>
      <w:tr w:rsidR="00B748F7" w:rsidRPr="00385BD2">
        <w:tc>
          <w:tcPr>
            <w:tcW w:w="3983" w:type="pct"/>
            <w:tcBorders>
              <w:top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Показатели</w:t>
            </w:r>
          </w:p>
        </w:tc>
        <w:tc>
          <w:tcPr>
            <w:tcW w:w="697" w:type="pct"/>
            <w:tcBorders>
              <w:top w:val="single" w:sz="8" w:space="0" w:color="000000"/>
              <w:left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Ед. измерения</w:t>
            </w:r>
          </w:p>
        </w:tc>
        <w:tc>
          <w:tcPr>
            <w:tcW w:w="320" w:type="pct"/>
            <w:tcBorders>
              <w:top w:val="single" w:sz="8" w:space="0" w:color="000000"/>
              <w:left w:val="single" w:sz="8" w:space="0" w:color="000000"/>
              <w:bottom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2017</w:t>
            </w:r>
          </w:p>
        </w:tc>
      </w:tr>
      <w:tr w:rsidR="00B748F7" w:rsidRPr="00385BD2">
        <w:tc>
          <w:tcPr>
            <w:tcW w:w="3983" w:type="pct"/>
            <w:tcBorders>
              <w:top w:val="single" w:sz="8" w:space="0" w:color="000000"/>
              <w:bottom w:val="single" w:sz="8" w:space="0" w:color="000000"/>
              <w:right w:val="single" w:sz="8" w:space="0" w:color="000000"/>
            </w:tcBorders>
            <w:vAlign w:val="center"/>
          </w:tcPr>
          <w:p w:rsidR="00B748F7" w:rsidRPr="00385BD2" w:rsidRDefault="00B748F7" w:rsidP="00BF27F2">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Число организаций, осуществляющих образовательную деятельность </w:t>
            </w:r>
          </w:p>
        </w:tc>
        <w:tc>
          <w:tcPr>
            <w:tcW w:w="697" w:type="pct"/>
            <w:tcBorders>
              <w:top w:val="single" w:sz="8" w:space="0" w:color="000000"/>
              <w:left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единица</w:t>
            </w:r>
          </w:p>
        </w:tc>
        <w:tc>
          <w:tcPr>
            <w:tcW w:w="320" w:type="pct"/>
            <w:tcBorders>
              <w:top w:val="single" w:sz="8" w:space="0" w:color="000000"/>
              <w:left w:val="single" w:sz="8" w:space="0" w:color="000000"/>
              <w:bottom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2</w:t>
            </w:r>
          </w:p>
        </w:tc>
      </w:tr>
      <w:tr w:rsidR="00B748F7" w:rsidRPr="00385BD2">
        <w:tc>
          <w:tcPr>
            <w:tcW w:w="3983"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B748F7" w:rsidRPr="00385BD2" w:rsidRDefault="00B748F7" w:rsidP="00BF27F2">
            <w:pPr>
              <w:pStyle w:val="Title"/>
              <w:jc w:val="both"/>
              <w:rPr>
                <w:rFonts w:ascii="Times New Roman" w:hAnsi="Times New Roman" w:cs="Times New Roman"/>
                <w:b w:val="0"/>
                <w:bCs w:val="0"/>
              </w:rPr>
            </w:pPr>
            <w:r w:rsidRPr="00385BD2">
              <w:rPr>
                <w:rFonts w:ascii="Times New Roman" w:hAnsi="Times New Roman" w:cs="Times New Roman"/>
                <w:b w:val="0"/>
                <w:bCs w:val="0"/>
              </w:rPr>
              <w:t>Дошкольные образовательные организации (группа кратковременного школьного пребывания)</w:t>
            </w:r>
          </w:p>
        </w:tc>
        <w:tc>
          <w:tcPr>
            <w:tcW w:w="697" w:type="pct"/>
            <w:tcBorders>
              <w:top w:val="single" w:sz="8" w:space="0" w:color="000000"/>
              <w:left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единица</w:t>
            </w:r>
          </w:p>
        </w:tc>
        <w:tc>
          <w:tcPr>
            <w:tcW w:w="320" w:type="pct"/>
            <w:tcBorders>
              <w:top w:val="single" w:sz="8" w:space="0" w:color="000000"/>
              <w:left w:val="single" w:sz="8" w:space="0" w:color="000000"/>
              <w:bottom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1</w:t>
            </w:r>
          </w:p>
        </w:tc>
      </w:tr>
      <w:tr w:rsidR="00B748F7" w:rsidRPr="00385BD2">
        <w:tc>
          <w:tcPr>
            <w:tcW w:w="3983" w:type="pct"/>
            <w:tcBorders>
              <w:top w:val="single" w:sz="8" w:space="0" w:color="000000"/>
              <w:bottom w:val="single" w:sz="8" w:space="0" w:color="000000"/>
              <w:right w:val="single" w:sz="8" w:space="0" w:color="000000"/>
            </w:tcBorders>
            <w:vAlign w:val="center"/>
          </w:tcPr>
          <w:p w:rsidR="00B748F7" w:rsidRPr="00385BD2" w:rsidRDefault="00B748F7" w:rsidP="00BF27F2">
            <w:pPr>
              <w:pStyle w:val="Title"/>
              <w:jc w:val="both"/>
              <w:rPr>
                <w:rFonts w:ascii="Times New Roman" w:hAnsi="Times New Roman" w:cs="Times New Roman"/>
                <w:b w:val="0"/>
                <w:bCs w:val="0"/>
              </w:rPr>
            </w:pPr>
            <w:r w:rsidRPr="00385BD2">
              <w:rPr>
                <w:rFonts w:ascii="Times New Roman" w:hAnsi="Times New Roman" w:cs="Times New Roman"/>
                <w:b w:val="0"/>
                <w:bCs w:val="0"/>
              </w:rPr>
              <w:t xml:space="preserve">Число мест в организациях, осуществляющих образовательную деятельность </w:t>
            </w:r>
          </w:p>
        </w:tc>
        <w:tc>
          <w:tcPr>
            <w:tcW w:w="697" w:type="pct"/>
            <w:tcBorders>
              <w:top w:val="single" w:sz="8" w:space="0" w:color="000000"/>
              <w:left w:val="single" w:sz="8" w:space="0" w:color="000000"/>
              <w:bottom w:val="single" w:sz="8" w:space="0" w:color="000000"/>
              <w:right w:val="single" w:sz="8" w:space="0" w:color="000000"/>
            </w:tcBorders>
            <w:vAlign w:val="center"/>
          </w:tcPr>
          <w:p w:rsidR="00B748F7" w:rsidRPr="00385BD2" w:rsidRDefault="00B748F7" w:rsidP="00BF27F2">
            <w:pPr>
              <w:pStyle w:val="Title"/>
              <w:rPr>
                <w:rFonts w:ascii="Times New Roman" w:hAnsi="Times New Roman" w:cs="Times New Roman"/>
                <w:b w:val="0"/>
                <w:bCs w:val="0"/>
              </w:rPr>
            </w:pPr>
            <w:r w:rsidRPr="00385BD2">
              <w:rPr>
                <w:rFonts w:ascii="Times New Roman" w:hAnsi="Times New Roman" w:cs="Times New Roman"/>
                <w:b w:val="0"/>
                <w:bCs w:val="0"/>
              </w:rPr>
              <w:t>место</w:t>
            </w:r>
          </w:p>
        </w:tc>
        <w:tc>
          <w:tcPr>
            <w:tcW w:w="320" w:type="pct"/>
            <w:tcBorders>
              <w:top w:val="single" w:sz="8" w:space="0" w:color="000000"/>
              <w:left w:val="single" w:sz="8" w:space="0" w:color="000000"/>
              <w:bottom w:val="single" w:sz="8" w:space="0" w:color="000000"/>
            </w:tcBorders>
            <w:vAlign w:val="center"/>
          </w:tcPr>
          <w:p w:rsidR="00B748F7" w:rsidRPr="00DA0582" w:rsidRDefault="00B748F7" w:rsidP="00BF27F2">
            <w:pPr>
              <w:pStyle w:val="Title"/>
              <w:rPr>
                <w:rFonts w:ascii="Times New Roman" w:hAnsi="Times New Roman" w:cs="Times New Roman"/>
                <w:b w:val="0"/>
                <w:bCs w:val="0"/>
              </w:rPr>
            </w:pPr>
            <w:r w:rsidRPr="00DA0582">
              <w:rPr>
                <w:rFonts w:ascii="Times New Roman" w:hAnsi="Times New Roman" w:cs="Times New Roman"/>
                <w:b w:val="0"/>
                <w:bCs w:val="0"/>
              </w:rPr>
              <w:t>235</w:t>
            </w:r>
          </w:p>
        </w:tc>
      </w:tr>
    </w:tbl>
    <w:p w:rsidR="00B748F7" w:rsidRPr="00385BD2" w:rsidRDefault="00B748F7" w:rsidP="0068461D">
      <w:pPr>
        <w:spacing w:after="0" w:line="312" w:lineRule="auto"/>
        <w:ind w:firstLine="709"/>
        <w:jc w:val="both"/>
        <w:rPr>
          <w:rFonts w:ascii="Times New Roman" w:hAnsi="Times New Roman" w:cs="Times New Roman"/>
          <w:sz w:val="28"/>
          <w:szCs w:val="28"/>
        </w:rPr>
      </w:pPr>
    </w:p>
    <w:p w:rsidR="00B748F7" w:rsidRPr="00385BD2" w:rsidRDefault="00B748F7" w:rsidP="0068461D">
      <w:pPr>
        <w:spacing w:after="0" w:line="312" w:lineRule="auto"/>
        <w:ind w:firstLine="709"/>
        <w:jc w:val="both"/>
        <w:rPr>
          <w:rFonts w:ascii="Times New Roman" w:hAnsi="Times New Roman" w:cs="Times New Roman"/>
          <w:sz w:val="28"/>
          <w:szCs w:val="28"/>
        </w:rPr>
      </w:pPr>
      <w:r w:rsidRPr="00385BD2">
        <w:rPr>
          <w:rFonts w:ascii="Times New Roman" w:hAnsi="Times New Roman" w:cs="Times New Roman"/>
          <w:sz w:val="28"/>
          <w:szCs w:val="28"/>
        </w:rPr>
        <w:t xml:space="preserve">Система дополнительного образования детей объединяет в единый процесс воспитание, обучение и развитие личности ребенка. </w:t>
      </w:r>
    </w:p>
    <w:p w:rsidR="00B748F7" w:rsidRPr="00385BD2" w:rsidRDefault="00B748F7" w:rsidP="0068461D">
      <w:pPr>
        <w:spacing w:after="0" w:line="312" w:lineRule="auto"/>
        <w:ind w:firstLine="709"/>
        <w:jc w:val="both"/>
        <w:rPr>
          <w:rFonts w:ascii="Times New Roman" w:hAnsi="Times New Roman" w:cs="Times New Roman"/>
          <w:sz w:val="28"/>
          <w:szCs w:val="28"/>
        </w:rPr>
      </w:pPr>
      <w:r w:rsidRPr="00385BD2">
        <w:rPr>
          <w:rFonts w:ascii="Times New Roman" w:hAnsi="Times New Roman" w:cs="Times New Roman"/>
          <w:sz w:val="28"/>
          <w:szCs w:val="28"/>
        </w:rPr>
        <w:t>Сфера культуры муниципального образования, наряду с образованием и здравоохранением, является одной из важных составляющих социальной инфраструктуры. Сеть культурно-просветительских учреждений сельсовета на сегодняшний день представлена  отделом клубной работы МУК «Лебяжинский сельсовет», отделом библиотечного обслуживания Лебяжинского сельсовета МУК «ЕМЦБ». В настоящее время учреждения культуры муниципального образования испытывает большую потребность практически во всех технических средствах: свето-, звуко-, видеоаппаратуре, сценической технике, библиотечном оборудовании.</w:t>
      </w:r>
    </w:p>
    <w:p w:rsidR="00B748F7" w:rsidRPr="00385BD2" w:rsidRDefault="00B748F7" w:rsidP="0068461D">
      <w:pPr>
        <w:spacing w:after="0" w:line="312" w:lineRule="auto"/>
        <w:ind w:firstLine="709"/>
        <w:jc w:val="both"/>
        <w:rPr>
          <w:rFonts w:ascii="Times New Roman" w:hAnsi="Times New Roman" w:cs="Times New Roman"/>
          <w:sz w:val="28"/>
          <w:szCs w:val="28"/>
        </w:rPr>
      </w:pPr>
    </w:p>
    <w:p w:rsidR="00B748F7" w:rsidRPr="00385BD2" w:rsidRDefault="00B748F7" w:rsidP="0068461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10</w:t>
      </w:r>
    </w:p>
    <w:p w:rsidR="00B748F7" w:rsidRPr="00385BD2" w:rsidRDefault="00B748F7" w:rsidP="0068461D">
      <w:pPr>
        <w:spacing w:after="0" w:line="312" w:lineRule="auto"/>
        <w:ind w:firstLine="709"/>
        <w:jc w:val="both"/>
        <w:rPr>
          <w:rFonts w:ascii="Times New Roman" w:hAnsi="Times New Roman" w:cs="Times New Roman"/>
          <w:sz w:val="28"/>
          <w:szCs w:val="28"/>
        </w:rPr>
      </w:pPr>
    </w:p>
    <w:p w:rsidR="00B748F7" w:rsidRPr="0068461D" w:rsidRDefault="00B748F7" w:rsidP="0068461D">
      <w:pPr>
        <w:spacing w:after="0" w:line="312" w:lineRule="auto"/>
        <w:ind w:firstLine="709"/>
        <w:jc w:val="center"/>
        <w:rPr>
          <w:rFonts w:ascii="Times New Roman" w:hAnsi="Times New Roman" w:cs="Times New Roman"/>
          <w:sz w:val="28"/>
          <w:szCs w:val="28"/>
        </w:rPr>
      </w:pPr>
      <w:r w:rsidRPr="0068461D">
        <w:rPr>
          <w:rFonts w:ascii="Times New Roman" w:hAnsi="Times New Roman" w:cs="Times New Roman"/>
          <w:sz w:val="28"/>
          <w:szCs w:val="28"/>
        </w:rPr>
        <w:t>Характеристика организации отдыха, развлечений и культуры</w:t>
      </w:r>
    </w:p>
    <w:p w:rsidR="00B748F7" w:rsidRPr="0068461D" w:rsidRDefault="00B748F7" w:rsidP="0068461D">
      <w:pPr>
        <w:spacing w:after="0" w:line="312" w:lineRule="auto"/>
        <w:ind w:firstLine="709"/>
        <w:jc w:val="both"/>
        <w:rPr>
          <w:rFonts w:ascii="Times New Roman" w:hAnsi="Times New Roman" w:cs="Times New Roman"/>
          <w:sz w:val="28"/>
          <w:szCs w:val="28"/>
        </w:rPr>
      </w:pPr>
    </w:p>
    <w:tbl>
      <w:tblPr>
        <w:tblW w:w="5090"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7678"/>
        <w:gridCol w:w="1285"/>
        <w:gridCol w:w="590"/>
      </w:tblGrid>
      <w:tr w:rsidR="00B748F7" w:rsidRPr="002D526A">
        <w:trPr>
          <w:jc w:val="center"/>
        </w:trPr>
        <w:tc>
          <w:tcPr>
            <w:tcW w:w="4055" w:type="pct"/>
            <w:tcBorders>
              <w:top w:val="single" w:sz="8" w:space="0" w:color="000000"/>
              <w:bottom w:val="single" w:sz="8" w:space="0" w:color="000000"/>
              <w:right w:val="single" w:sz="8" w:space="0" w:color="000000"/>
            </w:tcBorders>
            <w:vAlign w:val="center"/>
          </w:tcPr>
          <w:p w:rsidR="00B748F7" w:rsidRPr="002D526A" w:rsidRDefault="00B748F7" w:rsidP="00BF27F2">
            <w:pPr>
              <w:pStyle w:val="Title"/>
              <w:rPr>
                <w:rFonts w:ascii="Times New Roman" w:hAnsi="Times New Roman" w:cs="Times New Roman"/>
                <w:b w:val="0"/>
                <w:bCs w:val="0"/>
              </w:rPr>
            </w:pPr>
            <w:r w:rsidRPr="002D526A">
              <w:rPr>
                <w:rFonts w:ascii="Times New Roman" w:hAnsi="Times New Roman" w:cs="Times New Roman"/>
                <w:b w:val="0"/>
                <w:bCs w:val="0"/>
              </w:rPr>
              <w:t>Показатели</w:t>
            </w:r>
          </w:p>
        </w:tc>
        <w:tc>
          <w:tcPr>
            <w:tcW w:w="608" w:type="pct"/>
            <w:tcBorders>
              <w:top w:val="single" w:sz="8" w:space="0" w:color="000000"/>
              <w:left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Ед. измерения</w:t>
            </w:r>
          </w:p>
        </w:tc>
        <w:tc>
          <w:tcPr>
            <w:tcW w:w="337" w:type="pct"/>
            <w:tcBorders>
              <w:top w:val="single" w:sz="8" w:space="0" w:color="000000"/>
              <w:left w:val="single" w:sz="8" w:space="0" w:color="000000"/>
              <w:bottom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2017</w:t>
            </w:r>
          </w:p>
        </w:tc>
      </w:tr>
      <w:tr w:rsidR="00B748F7" w:rsidRPr="002D526A">
        <w:trPr>
          <w:jc w:val="center"/>
        </w:trPr>
        <w:tc>
          <w:tcPr>
            <w:tcW w:w="4055" w:type="pct"/>
            <w:tcBorders>
              <w:top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Число организаций культурно-досугового типа</w:t>
            </w:r>
          </w:p>
        </w:tc>
        <w:tc>
          <w:tcPr>
            <w:tcW w:w="608" w:type="pct"/>
            <w:tcBorders>
              <w:top w:val="single" w:sz="8" w:space="0" w:color="000000"/>
              <w:left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единица</w:t>
            </w:r>
          </w:p>
        </w:tc>
        <w:tc>
          <w:tcPr>
            <w:tcW w:w="337" w:type="pct"/>
            <w:tcBorders>
              <w:top w:val="single" w:sz="8" w:space="0" w:color="000000"/>
              <w:left w:val="single" w:sz="8" w:space="0" w:color="000000"/>
              <w:bottom w:val="single" w:sz="8" w:space="0" w:color="000000"/>
            </w:tcBorders>
            <w:vAlign w:val="center"/>
          </w:tcPr>
          <w:p w:rsidR="00B748F7" w:rsidRPr="00DA0582" w:rsidRDefault="00B748F7" w:rsidP="00BF27F2">
            <w:pPr>
              <w:pStyle w:val="Title"/>
              <w:jc w:val="both"/>
              <w:rPr>
                <w:rFonts w:ascii="Times New Roman" w:hAnsi="Times New Roman" w:cs="Times New Roman"/>
                <w:b w:val="0"/>
                <w:bCs w:val="0"/>
              </w:rPr>
            </w:pPr>
            <w:r w:rsidRPr="00DA0582">
              <w:rPr>
                <w:rFonts w:ascii="Times New Roman" w:hAnsi="Times New Roman" w:cs="Times New Roman"/>
                <w:b w:val="0"/>
                <w:bCs w:val="0"/>
              </w:rPr>
              <w:t>2</w:t>
            </w:r>
          </w:p>
        </w:tc>
      </w:tr>
      <w:tr w:rsidR="00B748F7" w:rsidRPr="002D526A">
        <w:trPr>
          <w:jc w:val="center"/>
        </w:trPr>
        <w:tc>
          <w:tcPr>
            <w:tcW w:w="4055" w:type="pct"/>
            <w:tcBorders>
              <w:top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Численность работников организаций культурно-досугового типа с учетом обособленных подразделений (филиалов), всего</w:t>
            </w:r>
          </w:p>
        </w:tc>
        <w:tc>
          <w:tcPr>
            <w:tcW w:w="608" w:type="pct"/>
            <w:tcBorders>
              <w:top w:val="single" w:sz="8" w:space="0" w:color="000000"/>
              <w:left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человек</w:t>
            </w:r>
          </w:p>
        </w:tc>
        <w:tc>
          <w:tcPr>
            <w:tcW w:w="337" w:type="pct"/>
            <w:tcBorders>
              <w:top w:val="single" w:sz="8" w:space="0" w:color="000000"/>
              <w:left w:val="single" w:sz="8" w:space="0" w:color="000000"/>
              <w:bottom w:val="single" w:sz="8" w:space="0" w:color="000000"/>
            </w:tcBorders>
            <w:vAlign w:val="center"/>
          </w:tcPr>
          <w:p w:rsidR="00B748F7" w:rsidRPr="00DA0582" w:rsidRDefault="00B748F7" w:rsidP="00BF27F2">
            <w:pPr>
              <w:pStyle w:val="Title"/>
              <w:jc w:val="both"/>
              <w:rPr>
                <w:rFonts w:ascii="Times New Roman" w:hAnsi="Times New Roman" w:cs="Times New Roman"/>
                <w:b w:val="0"/>
                <w:bCs w:val="0"/>
              </w:rPr>
            </w:pPr>
            <w:r w:rsidRPr="00DA0582">
              <w:rPr>
                <w:rFonts w:ascii="Times New Roman" w:hAnsi="Times New Roman" w:cs="Times New Roman"/>
                <w:b w:val="0"/>
                <w:bCs w:val="0"/>
              </w:rPr>
              <w:t>8</w:t>
            </w:r>
          </w:p>
        </w:tc>
      </w:tr>
      <w:tr w:rsidR="00B748F7" w:rsidRPr="002D526A">
        <w:trPr>
          <w:jc w:val="center"/>
        </w:trPr>
        <w:tc>
          <w:tcPr>
            <w:tcW w:w="4055" w:type="pct"/>
            <w:tcBorders>
              <w:top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Численность специалистов культурно-досуговой деятельности</w:t>
            </w:r>
          </w:p>
        </w:tc>
        <w:tc>
          <w:tcPr>
            <w:tcW w:w="608" w:type="pct"/>
            <w:tcBorders>
              <w:top w:val="single" w:sz="8" w:space="0" w:color="000000"/>
              <w:left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человек</w:t>
            </w:r>
          </w:p>
        </w:tc>
        <w:tc>
          <w:tcPr>
            <w:tcW w:w="337" w:type="pct"/>
            <w:tcBorders>
              <w:top w:val="single" w:sz="8" w:space="0" w:color="000000"/>
              <w:left w:val="single" w:sz="8" w:space="0" w:color="000000"/>
              <w:bottom w:val="single" w:sz="8" w:space="0" w:color="000000"/>
            </w:tcBorders>
            <w:vAlign w:val="center"/>
          </w:tcPr>
          <w:p w:rsidR="00B748F7" w:rsidRPr="00DA0582" w:rsidRDefault="00B748F7" w:rsidP="00BF27F2">
            <w:pPr>
              <w:pStyle w:val="Title"/>
              <w:jc w:val="both"/>
              <w:rPr>
                <w:rFonts w:ascii="Times New Roman" w:hAnsi="Times New Roman" w:cs="Times New Roman"/>
                <w:b w:val="0"/>
                <w:bCs w:val="0"/>
              </w:rPr>
            </w:pPr>
            <w:r w:rsidRPr="00DA0582">
              <w:rPr>
                <w:rFonts w:ascii="Times New Roman" w:hAnsi="Times New Roman" w:cs="Times New Roman"/>
                <w:b w:val="0"/>
                <w:bCs w:val="0"/>
              </w:rPr>
              <w:t>4</w:t>
            </w:r>
          </w:p>
        </w:tc>
      </w:tr>
      <w:tr w:rsidR="00B748F7" w:rsidRPr="002D526A">
        <w:trPr>
          <w:jc w:val="center"/>
        </w:trPr>
        <w:tc>
          <w:tcPr>
            <w:tcW w:w="4055" w:type="pct"/>
            <w:tcBorders>
              <w:top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Число библиотек</w:t>
            </w:r>
          </w:p>
        </w:tc>
        <w:tc>
          <w:tcPr>
            <w:tcW w:w="608" w:type="pct"/>
            <w:tcBorders>
              <w:top w:val="single" w:sz="8" w:space="0" w:color="000000"/>
              <w:left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единица</w:t>
            </w:r>
          </w:p>
        </w:tc>
        <w:tc>
          <w:tcPr>
            <w:tcW w:w="337" w:type="pct"/>
            <w:tcBorders>
              <w:top w:val="single" w:sz="8" w:space="0" w:color="000000"/>
              <w:left w:val="single" w:sz="8" w:space="0" w:color="000000"/>
              <w:bottom w:val="single" w:sz="8" w:space="0" w:color="000000"/>
            </w:tcBorders>
            <w:vAlign w:val="center"/>
          </w:tcPr>
          <w:p w:rsidR="00B748F7" w:rsidRPr="00DA0582" w:rsidRDefault="00B748F7" w:rsidP="00BF27F2">
            <w:pPr>
              <w:pStyle w:val="Title"/>
              <w:jc w:val="both"/>
              <w:rPr>
                <w:rFonts w:ascii="Times New Roman" w:hAnsi="Times New Roman" w:cs="Times New Roman"/>
                <w:b w:val="0"/>
                <w:bCs w:val="0"/>
              </w:rPr>
            </w:pPr>
            <w:r w:rsidRPr="00DA0582">
              <w:rPr>
                <w:rFonts w:ascii="Times New Roman" w:hAnsi="Times New Roman" w:cs="Times New Roman"/>
                <w:b w:val="0"/>
                <w:bCs w:val="0"/>
              </w:rPr>
              <w:t>1</w:t>
            </w:r>
          </w:p>
        </w:tc>
      </w:tr>
      <w:tr w:rsidR="00B748F7" w:rsidRPr="002D526A">
        <w:trPr>
          <w:jc w:val="center"/>
        </w:trPr>
        <w:tc>
          <w:tcPr>
            <w:tcW w:w="4055" w:type="pct"/>
            <w:tcBorders>
              <w:top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Численность библиотечных работников в библиотеках с учетом обособленных подразделений (филиалов)</w:t>
            </w:r>
          </w:p>
        </w:tc>
        <w:tc>
          <w:tcPr>
            <w:tcW w:w="608" w:type="pct"/>
            <w:tcBorders>
              <w:top w:val="single" w:sz="8" w:space="0" w:color="000000"/>
              <w:left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человек</w:t>
            </w:r>
          </w:p>
        </w:tc>
        <w:tc>
          <w:tcPr>
            <w:tcW w:w="337" w:type="pct"/>
            <w:tcBorders>
              <w:top w:val="single" w:sz="8" w:space="0" w:color="000000"/>
              <w:left w:val="single" w:sz="8" w:space="0" w:color="000000"/>
              <w:bottom w:val="single" w:sz="8" w:space="0" w:color="000000"/>
            </w:tcBorders>
            <w:vAlign w:val="center"/>
          </w:tcPr>
          <w:p w:rsidR="00B748F7" w:rsidRPr="00DA0582" w:rsidRDefault="00B748F7" w:rsidP="00BF27F2">
            <w:pPr>
              <w:pStyle w:val="Title"/>
              <w:jc w:val="both"/>
              <w:rPr>
                <w:rFonts w:ascii="Times New Roman" w:hAnsi="Times New Roman" w:cs="Times New Roman"/>
                <w:b w:val="0"/>
                <w:bCs w:val="0"/>
              </w:rPr>
            </w:pPr>
            <w:r w:rsidRPr="00DA0582">
              <w:rPr>
                <w:rFonts w:ascii="Times New Roman" w:hAnsi="Times New Roman" w:cs="Times New Roman"/>
                <w:b w:val="0"/>
                <w:bCs w:val="0"/>
              </w:rPr>
              <w:t>1</w:t>
            </w:r>
          </w:p>
        </w:tc>
      </w:tr>
    </w:tbl>
    <w:p w:rsidR="00B748F7" w:rsidRPr="002D526A" w:rsidRDefault="00B748F7" w:rsidP="00BF27F2">
      <w:pPr>
        <w:pStyle w:val="Title"/>
        <w:ind w:firstLine="567"/>
        <w:jc w:val="both"/>
        <w:rPr>
          <w:rFonts w:ascii="Times New Roman" w:hAnsi="Times New Roman" w:cs="Times New Roman"/>
          <w:b w:val="0"/>
          <w:bCs w:val="0"/>
        </w:rPr>
      </w:pPr>
    </w:p>
    <w:p w:rsidR="00B748F7" w:rsidRPr="002D526A" w:rsidRDefault="00B748F7" w:rsidP="00BF27F2">
      <w:pPr>
        <w:pStyle w:val="Title"/>
        <w:ind w:firstLine="567"/>
        <w:jc w:val="both"/>
        <w:rPr>
          <w:rFonts w:ascii="Times New Roman" w:hAnsi="Times New Roman" w:cs="Times New Roman"/>
          <w:b w:val="0"/>
          <w:bCs w:val="0"/>
          <w:color w:val="000000"/>
        </w:rPr>
      </w:pPr>
      <w:r w:rsidRPr="002D526A">
        <w:rPr>
          <w:rFonts w:ascii="Times New Roman" w:hAnsi="Times New Roman" w:cs="Times New Roman"/>
          <w:b w:val="0"/>
          <w:bCs w:val="0"/>
          <w:color w:val="000000"/>
        </w:rPr>
        <w:t>Работа учреждений культуры ведется по следующим направлениям</w:t>
      </w:r>
    </w:p>
    <w:p w:rsidR="00B748F7" w:rsidRPr="002D526A" w:rsidRDefault="00B748F7" w:rsidP="00BF27F2">
      <w:pPr>
        <w:pStyle w:val="Title"/>
        <w:ind w:firstLine="567"/>
        <w:jc w:val="both"/>
        <w:rPr>
          <w:rFonts w:ascii="Times New Roman" w:hAnsi="Times New Roman" w:cs="Times New Roman"/>
          <w:b w:val="0"/>
          <w:bCs w:val="0"/>
          <w:color w:val="000000"/>
        </w:rPr>
      </w:pPr>
      <w:r w:rsidRPr="002D526A">
        <w:rPr>
          <w:rFonts w:ascii="Times New Roman" w:hAnsi="Times New Roman" w:cs="Times New Roman"/>
          <w:b w:val="0"/>
          <w:bCs w:val="0"/>
          <w:color w:val="000000"/>
        </w:rPr>
        <w:t xml:space="preserve">-военно-патриотическое воспитание молодежи; </w:t>
      </w:r>
    </w:p>
    <w:p w:rsidR="00B748F7" w:rsidRPr="002D526A" w:rsidRDefault="00B748F7" w:rsidP="00BF27F2">
      <w:pPr>
        <w:pStyle w:val="Title"/>
        <w:ind w:firstLine="567"/>
        <w:jc w:val="both"/>
        <w:rPr>
          <w:rFonts w:ascii="Times New Roman" w:hAnsi="Times New Roman" w:cs="Times New Roman"/>
          <w:b w:val="0"/>
          <w:bCs w:val="0"/>
          <w:color w:val="000000"/>
        </w:rPr>
      </w:pPr>
      <w:r w:rsidRPr="002D526A">
        <w:rPr>
          <w:rFonts w:ascii="Times New Roman" w:hAnsi="Times New Roman" w:cs="Times New Roman"/>
          <w:b w:val="0"/>
          <w:bCs w:val="0"/>
          <w:color w:val="000000"/>
        </w:rPr>
        <w:t>-профилактика безнадзорности правонарушений несовершеннолетних, противодействие злоупотреблению наркотиков и их незаконному обороту;</w:t>
      </w:r>
    </w:p>
    <w:p w:rsidR="00B748F7" w:rsidRPr="002D526A" w:rsidRDefault="00B748F7" w:rsidP="00BF27F2">
      <w:pPr>
        <w:pStyle w:val="Title"/>
        <w:ind w:firstLine="567"/>
        <w:jc w:val="both"/>
        <w:rPr>
          <w:rFonts w:ascii="Times New Roman" w:hAnsi="Times New Roman" w:cs="Times New Roman"/>
          <w:b w:val="0"/>
          <w:bCs w:val="0"/>
          <w:color w:val="000000"/>
        </w:rPr>
      </w:pPr>
      <w:r w:rsidRPr="002D526A">
        <w:rPr>
          <w:rFonts w:ascii="Times New Roman" w:hAnsi="Times New Roman" w:cs="Times New Roman"/>
          <w:b w:val="0"/>
          <w:bCs w:val="0"/>
          <w:color w:val="000000"/>
        </w:rPr>
        <w:t>-молодежная политика;</w:t>
      </w:r>
    </w:p>
    <w:p w:rsidR="00B748F7" w:rsidRPr="002D526A" w:rsidRDefault="00B748F7" w:rsidP="00BF27F2">
      <w:pPr>
        <w:pStyle w:val="Title"/>
        <w:ind w:firstLine="567"/>
        <w:jc w:val="both"/>
        <w:rPr>
          <w:rFonts w:ascii="Times New Roman" w:hAnsi="Times New Roman" w:cs="Times New Roman"/>
          <w:b w:val="0"/>
          <w:bCs w:val="0"/>
          <w:color w:val="000000"/>
        </w:rPr>
      </w:pPr>
      <w:r w:rsidRPr="002D526A">
        <w:rPr>
          <w:rFonts w:ascii="Times New Roman" w:hAnsi="Times New Roman" w:cs="Times New Roman"/>
          <w:b w:val="0"/>
          <w:bCs w:val="0"/>
          <w:color w:val="000000"/>
        </w:rPr>
        <w:t>-профилактика алкоголизма, наркомании и их незаконному обороту;</w:t>
      </w:r>
    </w:p>
    <w:p w:rsidR="00B748F7" w:rsidRPr="002D526A" w:rsidRDefault="00B748F7" w:rsidP="00BF27F2">
      <w:pPr>
        <w:pStyle w:val="Title"/>
        <w:ind w:firstLine="567"/>
        <w:jc w:val="both"/>
        <w:rPr>
          <w:rFonts w:ascii="Times New Roman" w:hAnsi="Times New Roman" w:cs="Times New Roman"/>
          <w:b w:val="0"/>
          <w:bCs w:val="0"/>
          <w:color w:val="000000"/>
        </w:rPr>
      </w:pPr>
      <w:r w:rsidRPr="002D526A">
        <w:rPr>
          <w:rFonts w:ascii="Times New Roman" w:hAnsi="Times New Roman" w:cs="Times New Roman"/>
          <w:b w:val="0"/>
          <w:bCs w:val="0"/>
          <w:color w:val="000000"/>
        </w:rPr>
        <w:t xml:space="preserve">-профилактика здорового образа жизни; </w:t>
      </w:r>
    </w:p>
    <w:p w:rsidR="00B748F7" w:rsidRPr="002D526A" w:rsidRDefault="00B748F7" w:rsidP="00BF27F2">
      <w:pPr>
        <w:pStyle w:val="Title"/>
        <w:ind w:firstLine="567"/>
        <w:jc w:val="both"/>
        <w:rPr>
          <w:rFonts w:ascii="Times New Roman" w:hAnsi="Times New Roman" w:cs="Times New Roman"/>
          <w:b w:val="0"/>
          <w:bCs w:val="0"/>
          <w:color w:val="000000"/>
        </w:rPr>
      </w:pPr>
      <w:r w:rsidRPr="002D526A">
        <w:rPr>
          <w:rFonts w:ascii="Times New Roman" w:hAnsi="Times New Roman" w:cs="Times New Roman"/>
          <w:b w:val="0"/>
          <w:bCs w:val="0"/>
          <w:color w:val="000000"/>
        </w:rPr>
        <w:t>-профилактика терроризма и экстремизма в муниципальном образовании;</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Форма проведения мероприятий различна: фестивали, концерты,</w:t>
      </w:r>
      <w:r w:rsidRPr="002D526A">
        <w:rPr>
          <w:rFonts w:ascii="Times New Roman" w:hAnsi="Times New Roman" w:cs="Times New Roman"/>
        </w:rPr>
        <w:t xml:space="preserve"> </w:t>
      </w:r>
      <w:r w:rsidRPr="002D526A">
        <w:rPr>
          <w:rFonts w:ascii="Times New Roman" w:hAnsi="Times New Roman" w:cs="Times New Roman"/>
          <w:b w:val="0"/>
          <w:bCs w:val="0"/>
        </w:rPr>
        <w:t>конкурсы, игровые программы, театрализованные мероприятия, выставки, лекции, диспуты, встречи, чествования.</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 xml:space="preserve">Сеть объектов физкультурно-спортивной направленности в муниципальном образовании представлена открытой спортивной площадкой. </w:t>
      </w:r>
    </w:p>
    <w:p w:rsidR="00B748F7" w:rsidRPr="002D526A" w:rsidRDefault="00B748F7" w:rsidP="00BF27F2">
      <w:pPr>
        <w:pStyle w:val="Title"/>
        <w:ind w:firstLine="567"/>
        <w:jc w:val="both"/>
        <w:rPr>
          <w:rFonts w:ascii="Times New Roman" w:hAnsi="Times New Roman" w:cs="Times New Roman"/>
          <w:b w:val="0"/>
          <w:bCs w:val="0"/>
        </w:rPr>
      </w:pPr>
    </w:p>
    <w:p w:rsidR="00B748F7" w:rsidRPr="002D526A" w:rsidRDefault="00B748F7" w:rsidP="00BF27F2">
      <w:pPr>
        <w:pStyle w:val="Title"/>
        <w:jc w:val="both"/>
        <w:rPr>
          <w:rFonts w:ascii="Times New Roman" w:hAnsi="Times New Roman" w:cs="Times New Roman"/>
          <w:b w:val="0"/>
          <w:bCs w:val="0"/>
        </w:rPr>
      </w:pPr>
      <w:r>
        <w:rPr>
          <w:rFonts w:ascii="Times New Roman" w:hAnsi="Times New Roman" w:cs="Times New Roman"/>
          <w:b w:val="0"/>
          <w:bCs w:val="0"/>
        </w:rPr>
        <w:t>Таблица 11</w:t>
      </w:r>
    </w:p>
    <w:p w:rsidR="00B748F7" w:rsidRPr="002D526A" w:rsidRDefault="00B748F7" w:rsidP="00BF27F2">
      <w:pPr>
        <w:pStyle w:val="Title"/>
        <w:jc w:val="both"/>
        <w:rPr>
          <w:rFonts w:ascii="Times New Roman" w:hAnsi="Times New Roman" w:cs="Times New Roman"/>
          <w:b w:val="0"/>
          <w:bCs w:val="0"/>
        </w:rPr>
      </w:pPr>
    </w:p>
    <w:p w:rsidR="00B748F7" w:rsidRPr="002D526A" w:rsidRDefault="00B748F7" w:rsidP="00BF27F2">
      <w:pPr>
        <w:pStyle w:val="Title"/>
        <w:rPr>
          <w:rFonts w:ascii="Times New Roman" w:hAnsi="Times New Roman" w:cs="Times New Roman"/>
          <w:b w:val="0"/>
          <w:bCs w:val="0"/>
        </w:rPr>
      </w:pPr>
      <w:r w:rsidRPr="002D526A">
        <w:rPr>
          <w:rFonts w:ascii="Times New Roman" w:hAnsi="Times New Roman" w:cs="Times New Roman"/>
          <w:b w:val="0"/>
          <w:bCs w:val="0"/>
        </w:rPr>
        <w:t>Характеристика спортивных сооружений на территории муниципального образования</w:t>
      </w:r>
    </w:p>
    <w:p w:rsidR="00B748F7" w:rsidRPr="002D526A" w:rsidRDefault="00B748F7" w:rsidP="00BF27F2">
      <w:pPr>
        <w:pStyle w:val="Title"/>
        <w:jc w:val="both"/>
        <w:rPr>
          <w:rFonts w:ascii="Times New Roman" w:hAnsi="Times New Roman" w:cs="Times New Roman"/>
          <w:b w:val="0"/>
          <w:bCs w:val="0"/>
        </w:rPr>
      </w:pPr>
    </w:p>
    <w:tbl>
      <w:tblPr>
        <w:tblW w:w="4905" w:type="pct"/>
        <w:tblInd w:w="-1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7298"/>
        <w:gridCol w:w="1285"/>
        <w:gridCol w:w="623"/>
      </w:tblGrid>
      <w:tr w:rsidR="00B748F7" w:rsidRPr="002D526A">
        <w:tc>
          <w:tcPr>
            <w:tcW w:w="3994" w:type="pct"/>
            <w:tcBorders>
              <w:top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Показатели</w:t>
            </w:r>
          </w:p>
        </w:tc>
        <w:tc>
          <w:tcPr>
            <w:tcW w:w="637" w:type="pct"/>
            <w:tcBorders>
              <w:top w:val="single" w:sz="8" w:space="0" w:color="000000"/>
              <w:left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Ед. измерения</w:t>
            </w:r>
          </w:p>
        </w:tc>
        <w:tc>
          <w:tcPr>
            <w:tcW w:w="369" w:type="pct"/>
            <w:tcBorders>
              <w:top w:val="single" w:sz="8" w:space="0" w:color="000000"/>
              <w:left w:val="single" w:sz="8" w:space="0" w:color="000000"/>
              <w:bottom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2017</w:t>
            </w:r>
          </w:p>
        </w:tc>
      </w:tr>
      <w:tr w:rsidR="00B748F7" w:rsidRPr="002D526A">
        <w:tc>
          <w:tcPr>
            <w:tcW w:w="3994" w:type="pct"/>
            <w:tcBorders>
              <w:top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Число спортивных сооружений</w:t>
            </w:r>
          </w:p>
        </w:tc>
        <w:tc>
          <w:tcPr>
            <w:tcW w:w="637" w:type="pct"/>
            <w:tcBorders>
              <w:top w:val="single" w:sz="8" w:space="0" w:color="000000"/>
              <w:left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p>
        </w:tc>
        <w:tc>
          <w:tcPr>
            <w:tcW w:w="369" w:type="pct"/>
            <w:tcBorders>
              <w:top w:val="single" w:sz="8" w:space="0" w:color="000000"/>
              <w:left w:val="single" w:sz="8" w:space="0" w:color="000000"/>
              <w:bottom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p>
        </w:tc>
      </w:tr>
      <w:tr w:rsidR="00B748F7" w:rsidRPr="002D526A">
        <w:tc>
          <w:tcPr>
            <w:tcW w:w="3994"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плоскостные спортивные сооружения</w:t>
            </w:r>
          </w:p>
        </w:tc>
        <w:tc>
          <w:tcPr>
            <w:tcW w:w="637" w:type="pct"/>
            <w:tcBorders>
              <w:top w:val="single" w:sz="8" w:space="0" w:color="000000"/>
              <w:left w:val="single" w:sz="8" w:space="0" w:color="000000"/>
              <w:bottom w:val="single" w:sz="8" w:space="0" w:color="000000"/>
              <w:right w:val="single" w:sz="8" w:space="0" w:color="000000"/>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единица</w:t>
            </w:r>
          </w:p>
        </w:tc>
        <w:tc>
          <w:tcPr>
            <w:tcW w:w="369" w:type="pct"/>
            <w:tcBorders>
              <w:top w:val="single" w:sz="8" w:space="0" w:color="000000"/>
              <w:left w:val="single" w:sz="8" w:space="0" w:color="000000"/>
              <w:bottom w:val="single" w:sz="8" w:space="0" w:color="000000"/>
            </w:tcBorders>
            <w:vAlign w:val="center"/>
          </w:tcPr>
          <w:p w:rsidR="00B748F7" w:rsidRPr="002D526A" w:rsidRDefault="00B748F7" w:rsidP="0058589B">
            <w:pPr>
              <w:pStyle w:val="Title"/>
              <w:rPr>
                <w:rFonts w:ascii="Times New Roman" w:hAnsi="Times New Roman" w:cs="Times New Roman"/>
                <w:b w:val="0"/>
                <w:bCs w:val="0"/>
              </w:rPr>
            </w:pPr>
            <w:r w:rsidRPr="002D526A">
              <w:rPr>
                <w:rFonts w:ascii="Times New Roman" w:hAnsi="Times New Roman" w:cs="Times New Roman"/>
                <w:b w:val="0"/>
                <w:bCs w:val="0"/>
              </w:rPr>
              <w:t>1</w:t>
            </w:r>
          </w:p>
        </w:tc>
      </w:tr>
    </w:tbl>
    <w:p w:rsidR="00B748F7" w:rsidRPr="002D526A" w:rsidRDefault="00B748F7" w:rsidP="00BF27F2">
      <w:pPr>
        <w:pStyle w:val="Title"/>
        <w:jc w:val="both"/>
        <w:rPr>
          <w:rFonts w:ascii="Times New Roman" w:hAnsi="Times New Roman" w:cs="Times New Roman"/>
          <w:b w:val="0"/>
          <w:bCs w:val="0"/>
        </w:rPr>
      </w:pP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Ежегодно за счет средств бюджета муниципального образования и спонсоров и собственных средств проводятся спортивные соревнования.</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Прогнозирование развития социальной инфраструктуры опирается на анализ демографической ситуации на территории муниципального образования,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 xml:space="preserve">                     </w:t>
      </w:r>
    </w:p>
    <w:p w:rsidR="00B748F7" w:rsidRPr="002D526A" w:rsidRDefault="00B748F7" w:rsidP="00BF27F2">
      <w:pPr>
        <w:pStyle w:val="Title"/>
        <w:ind w:firstLine="567"/>
        <w:jc w:val="both"/>
        <w:rPr>
          <w:rFonts w:ascii="Times New Roman" w:hAnsi="Times New Roman" w:cs="Times New Roman"/>
          <w:b w:val="0"/>
          <w:bCs w:val="0"/>
        </w:rPr>
      </w:pPr>
      <w:r>
        <w:rPr>
          <w:rFonts w:ascii="Times New Roman" w:hAnsi="Times New Roman" w:cs="Times New Roman"/>
          <w:b w:val="0"/>
          <w:bCs w:val="0"/>
        </w:rPr>
        <w:t>Таблица 12</w:t>
      </w:r>
    </w:p>
    <w:p w:rsidR="00B748F7" w:rsidRPr="002D526A" w:rsidRDefault="00B748F7" w:rsidP="00BF27F2">
      <w:pPr>
        <w:pStyle w:val="Title"/>
        <w:ind w:firstLine="567"/>
        <w:jc w:val="both"/>
        <w:rPr>
          <w:rFonts w:ascii="Times New Roman" w:hAnsi="Times New Roman" w:cs="Times New Roman"/>
          <w:b w:val="0"/>
          <w:bCs w:val="0"/>
        </w:rPr>
      </w:pPr>
    </w:p>
    <w:tbl>
      <w:tblPr>
        <w:tblW w:w="10174" w:type="dxa"/>
        <w:jc w:val="center"/>
        <w:tblLook w:val="00A0"/>
      </w:tblPr>
      <w:tblGrid>
        <w:gridCol w:w="6094"/>
        <w:gridCol w:w="1096"/>
        <w:gridCol w:w="992"/>
        <w:gridCol w:w="996"/>
        <w:gridCol w:w="996"/>
      </w:tblGrid>
      <w:tr w:rsidR="00B748F7" w:rsidRPr="002D526A">
        <w:trPr>
          <w:trHeight w:val="1248"/>
          <w:jc w:val="center"/>
        </w:trPr>
        <w:tc>
          <w:tcPr>
            <w:tcW w:w="6094" w:type="dxa"/>
            <w:vMerge w:val="restart"/>
            <w:tcBorders>
              <w:top w:val="single" w:sz="4" w:space="0" w:color="auto"/>
              <w:left w:val="single" w:sz="4" w:space="0" w:color="auto"/>
              <w:bottom w:val="single" w:sz="4" w:space="0" w:color="000000"/>
              <w:right w:val="single" w:sz="4" w:space="0" w:color="auto"/>
            </w:tcBorders>
            <w:vAlign w:val="center"/>
          </w:tcPr>
          <w:p w:rsidR="00B748F7" w:rsidRPr="002D526A" w:rsidRDefault="00B748F7" w:rsidP="00BF27F2">
            <w:pPr>
              <w:pStyle w:val="Title"/>
              <w:rPr>
                <w:rFonts w:ascii="Times New Roman" w:hAnsi="Times New Roman" w:cs="Times New Roman"/>
                <w:b w:val="0"/>
                <w:bCs w:val="0"/>
              </w:rPr>
            </w:pPr>
            <w:r w:rsidRPr="002D526A">
              <w:rPr>
                <w:rFonts w:ascii="Times New Roman" w:hAnsi="Times New Roman" w:cs="Times New Roman"/>
                <w:b w:val="0"/>
                <w:bCs w:val="0"/>
              </w:rPr>
              <w:t>Наименование</w:t>
            </w:r>
          </w:p>
        </w:tc>
        <w:tc>
          <w:tcPr>
            <w:tcW w:w="3084" w:type="dxa"/>
            <w:gridSpan w:val="3"/>
            <w:tcBorders>
              <w:top w:val="single" w:sz="4" w:space="0" w:color="auto"/>
              <w:left w:val="single" w:sz="4" w:space="0" w:color="auto"/>
              <w:bottom w:val="single" w:sz="4" w:space="0" w:color="000000"/>
            </w:tcBorders>
            <w:vAlign w:val="center"/>
          </w:tcPr>
          <w:p w:rsidR="00B748F7" w:rsidRPr="002D526A" w:rsidRDefault="00B748F7" w:rsidP="00BF27F2">
            <w:pPr>
              <w:pStyle w:val="Title"/>
              <w:rPr>
                <w:rFonts w:ascii="Times New Roman" w:hAnsi="Times New Roman" w:cs="Times New Roman"/>
                <w:b w:val="0"/>
                <w:bCs w:val="0"/>
              </w:rPr>
            </w:pPr>
            <w:r w:rsidRPr="002D526A">
              <w:rPr>
                <w:rFonts w:ascii="Times New Roman" w:hAnsi="Times New Roman" w:cs="Times New Roman"/>
                <w:b w:val="0"/>
                <w:bCs w:val="0"/>
              </w:rPr>
              <w:t>Численность населения по годам</w:t>
            </w:r>
          </w:p>
        </w:tc>
        <w:tc>
          <w:tcPr>
            <w:tcW w:w="996" w:type="dxa"/>
            <w:tcBorders>
              <w:top w:val="single" w:sz="4" w:space="0" w:color="auto"/>
              <w:left w:val="nil"/>
              <w:bottom w:val="single" w:sz="4" w:space="0" w:color="auto"/>
              <w:right w:val="single" w:sz="4" w:space="0" w:color="000000"/>
            </w:tcBorders>
          </w:tcPr>
          <w:p w:rsidR="00B748F7" w:rsidRPr="002D526A" w:rsidRDefault="00B748F7" w:rsidP="00BF27F2">
            <w:pPr>
              <w:pStyle w:val="Title"/>
              <w:jc w:val="both"/>
              <w:rPr>
                <w:rFonts w:ascii="Times New Roman" w:hAnsi="Times New Roman" w:cs="Times New Roman"/>
                <w:b w:val="0"/>
                <w:bCs w:val="0"/>
              </w:rPr>
            </w:pPr>
          </w:p>
        </w:tc>
      </w:tr>
      <w:tr w:rsidR="00B748F7" w:rsidRPr="002D526A">
        <w:trPr>
          <w:trHeight w:val="68"/>
          <w:jc w:val="center"/>
        </w:trPr>
        <w:tc>
          <w:tcPr>
            <w:tcW w:w="6094" w:type="dxa"/>
            <w:vMerge/>
            <w:tcBorders>
              <w:top w:val="single" w:sz="4" w:space="0" w:color="auto"/>
              <w:left w:val="single" w:sz="4" w:space="0" w:color="auto"/>
              <w:bottom w:val="single" w:sz="4" w:space="0" w:color="000000"/>
              <w:right w:val="single" w:sz="4" w:space="0" w:color="auto"/>
            </w:tcBorders>
            <w:vAlign w:val="center"/>
          </w:tcPr>
          <w:p w:rsidR="00B748F7" w:rsidRPr="002D526A" w:rsidRDefault="00B748F7" w:rsidP="00BF27F2">
            <w:pPr>
              <w:pStyle w:val="Title"/>
              <w:jc w:val="both"/>
              <w:rPr>
                <w:rFonts w:ascii="Times New Roman" w:hAnsi="Times New Roman" w:cs="Times New Roman"/>
                <w:b w:val="0"/>
                <w:bCs w:val="0"/>
              </w:rPr>
            </w:pPr>
          </w:p>
        </w:tc>
        <w:tc>
          <w:tcPr>
            <w:tcW w:w="1096" w:type="dxa"/>
            <w:tcBorders>
              <w:top w:val="nil"/>
              <w:left w:val="nil"/>
              <w:bottom w:val="single" w:sz="4" w:space="0" w:color="auto"/>
              <w:right w:val="single" w:sz="4" w:space="0" w:color="auto"/>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1997</w:t>
            </w:r>
          </w:p>
        </w:tc>
        <w:tc>
          <w:tcPr>
            <w:tcW w:w="992" w:type="dxa"/>
            <w:tcBorders>
              <w:top w:val="nil"/>
              <w:left w:val="nil"/>
              <w:bottom w:val="single" w:sz="4" w:space="0" w:color="auto"/>
              <w:right w:val="single" w:sz="4" w:space="0" w:color="auto"/>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2002</w:t>
            </w:r>
          </w:p>
        </w:tc>
        <w:tc>
          <w:tcPr>
            <w:tcW w:w="996" w:type="dxa"/>
            <w:tcBorders>
              <w:top w:val="nil"/>
              <w:left w:val="nil"/>
              <w:bottom w:val="single" w:sz="4" w:space="0" w:color="auto"/>
              <w:right w:val="single" w:sz="4" w:space="0" w:color="auto"/>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2012</w:t>
            </w:r>
          </w:p>
        </w:tc>
        <w:tc>
          <w:tcPr>
            <w:tcW w:w="996" w:type="dxa"/>
            <w:tcBorders>
              <w:top w:val="single" w:sz="4" w:space="0" w:color="auto"/>
              <w:left w:val="nil"/>
              <w:bottom w:val="single" w:sz="4" w:space="0" w:color="auto"/>
              <w:right w:val="single" w:sz="4" w:space="0" w:color="auto"/>
            </w:tcBorders>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2016</w:t>
            </w:r>
          </w:p>
        </w:tc>
      </w:tr>
      <w:tr w:rsidR="00B748F7" w:rsidRPr="002D526A">
        <w:trPr>
          <w:trHeight w:val="164"/>
          <w:jc w:val="center"/>
        </w:trPr>
        <w:tc>
          <w:tcPr>
            <w:tcW w:w="6094" w:type="dxa"/>
            <w:tcBorders>
              <w:top w:val="nil"/>
              <w:left w:val="single" w:sz="4" w:space="0" w:color="auto"/>
              <w:bottom w:val="single" w:sz="4" w:space="0" w:color="auto"/>
              <w:right w:val="single" w:sz="4" w:space="0" w:color="auto"/>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Муниципальное образование Лебяжинский сельсовет Егорьевского района Алтайского края</w:t>
            </w:r>
          </w:p>
        </w:tc>
        <w:tc>
          <w:tcPr>
            <w:tcW w:w="1096" w:type="dxa"/>
            <w:tcBorders>
              <w:top w:val="nil"/>
              <w:left w:val="nil"/>
              <w:bottom w:val="single" w:sz="4" w:space="0" w:color="auto"/>
              <w:right w:val="single" w:sz="4" w:space="0" w:color="auto"/>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2331</w:t>
            </w:r>
          </w:p>
        </w:tc>
        <w:tc>
          <w:tcPr>
            <w:tcW w:w="992" w:type="dxa"/>
            <w:tcBorders>
              <w:top w:val="nil"/>
              <w:left w:val="nil"/>
              <w:bottom w:val="single" w:sz="4" w:space="0" w:color="auto"/>
              <w:right w:val="single" w:sz="4" w:space="0" w:color="auto"/>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2334</w:t>
            </w:r>
          </w:p>
        </w:tc>
        <w:tc>
          <w:tcPr>
            <w:tcW w:w="996" w:type="dxa"/>
            <w:tcBorders>
              <w:top w:val="nil"/>
              <w:left w:val="nil"/>
              <w:bottom w:val="single" w:sz="4" w:space="0" w:color="auto"/>
              <w:right w:val="single" w:sz="4" w:space="0" w:color="auto"/>
            </w:tcBorders>
            <w:vAlign w:val="center"/>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2047</w:t>
            </w:r>
          </w:p>
        </w:tc>
        <w:tc>
          <w:tcPr>
            <w:tcW w:w="996" w:type="dxa"/>
            <w:tcBorders>
              <w:top w:val="nil"/>
              <w:left w:val="nil"/>
              <w:bottom w:val="single" w:sz="4" w:space="0" w:color="auto"/>
              <w:right w:val="single" w:sz="4" w:space="0" w:color="auto"/>
            </w:tcBorders>
          </w:tcPr>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1989</w:t>
            </w:r>
          </w:p>
        </w:tc>
      </w:tr>
    </w:tbl>
    <w:p w:rsidR="00B748F7" w:rsidRPr="002D526A" w:rsidRDefault="00B748F7" w:rsidP="00BF27F2">
      <w:pPr>
        <w:pStyle w:val="Title"/>
        <w:ind w:firstLine="567"/>
        <w:jc w:val="both"/>
        <w:rPr>
          <w:rFonts w:ascii="Times New Roman" w:hAnsi="Times New Roman" w:cs="Times New Roman"/>
          <w:b w:val="0"/>
          <w:bCs w:val="0"/>
        </w:rPr>
      </w:pP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Хотя естественного прироста населения по муниципальному образованию нет, с каждым годом увеличивается миграционный прирост. На территорию муниципального образования прибывают  семьи состоящие минимум из трех человек.</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 xml:space="preserve">          Обеспечение качественным жильем населения образования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 xml:space="preserve">          Перечень вопросов в сфере муниципальной жилищной политики, решение которых обеспечивают муниципальные органы власти:</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учет (мониторинг) жилищного фонда,</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определение существующей обеспеченности жильем населения муниципального образования,</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B748F7" w:rsidRPr="002D526A" w:rsidRDefault="00B748F7" w:rsidP="00BF27F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формирование нормативно-правовой базы в жилищной сфере.</w:t>
      </w:r>
    </w:p>
    <w:p w:rsidR="00B748F7" w:rsidRPr="002D526A" w:rsidRDefault="00B748F7" w:rsidP="00BF27F2">
      <w:pPr>
        <w:pStyle w:val="Title"/>
        <w:ind w:firstLine="567"/>
        <w:jc w:val="both"/>
        <w:rPr>
          <w:rFonts w:ascii="Times New Roman" w:hAnsi="Times New Roman" w:cs="Times New Roman"/>
          <w:b w:val="0"/>
          <w:bCs w:val="0"/>
        </w:rPr>
      </w:pPr>
    </w:p>
    <w:p w:rsidR="00B748F7" w:rsidRPr="002D526A" w:rsidRDefault="00B748F7" w:rsidP="00E1776A">
      <w:pPr>
        <w:pStyle w:val="ParaAttribute97"/>
        <w:spacing w:line="360" w:lineRule="auto"/>
        <w:rPr>
          <w:rStyle w:val="CharAttribute64"/>
          <w:rFonts w:hAnsi="Times New Roman"/>
          <w:sz w:val="28"/>
          <w:szCs w:val="28"/>
        </w:rPr>
      </w:pPr>
      <w:r w:rsidRPr="002D526A">
        <w:rPr>
          <w:rStyle w:val="CharAttribute64"/>
          <w:rFonts w:hAnsi="Times New Roman"/>
          <w:sz w:val="28"/>
          <w:szCs w:val="28"/>
        </w:rPr>
        <w:t>Общая площадь жилищного фонда Лебяжинского сельсовета на начало 2017 г. составляет 52710 кв.м. При численности в 1989 человека средняя обеспеченность общей площадью жилищного фонда составляет 26,5 кв.м на 1 человека, что выше нормативного значения. Жилищный фонд представлен домами усадебного типа. Характеристика существующего жилищн</w:t>
      </w:r>
      <w:r>
        <w:rPr>
          <w:rStyle w:val="CharAttribute64"/>
          <w:rFonts w:hAnsi="Times New Roman"/>
          <w:sz w:val="28"/>
          <w:szCs w:val="28"/>
        </w:rPr>
        <w:t>ого фонда приведена в таблице 13</w:t>
      </w:r>
      <w:r w:rsidRPr="002D526A">
        <w:rPr>
          <w:rStyle w:val="CharAttribute64"/>
          <w:rFonts w:hAnsi="Times New Roman"/>
          <w:sz w:val="28"/>
          <w:szCs w:val="28"/>
        </w:rPr>
        <w:t>.</w:t>
      </w:r>
    </w:p>
    <w:p w:rsidR="00B748F7" w:rsidRPr="002D526A" w:rsidRDefault="00B748F7" w:rsidP="00DA0582">
      <w:pPr>
        <w:pStyle w:val="ParaAttribute98"/>
        <w:tabs>
          <w:tab w:val="clear" w:pos="1365"/>
          <w:tab w:val="left" w:pos="851"/>
        </w:tabs>
        <w:spacing w:line="360" w:lineRule="auto"/>
        <w:ind w:firstLine="0"/>
        <w:rPr>
          <w:rStyle w:val="CharAttribute64"/>
          <w:rFonts w:hAnsi="Times New Roman"/>
          <w:sz w:val="28"/>
          <w:szCs w:val="28"/>
        </w:rPr>
      </w:pPr>
      <w:r>
        <w:rPr>
          <w:rStyle w:val="CharAttribute64"/>
          <w:rFonts w:hAnsi="Times New Roman"/>
          <w:sz w:val="28"/>
          <w:szCs w:val="28"/>
        </w:rPr>
        <w:t>Таблица 13</w:t>
      </w:r>
    </w:p>
    <w:p w:rsidR="00B748F7" w:rsidRPr="002D526A" w:rsidRDefault="00B748F7" w:rsidP="00E1776A">
      <w:pPr>
        <w:pStyle w:val="ParaAttribute98"/>
        <w:tabs>
          <w:tab w:val="clear" w:pos="1365"/>
          <w:tab w:val="left" w:pos="851"/>
        </w:tabs>
        <w:spacing w:line="360" w:lineRule="auto"/>
        <w:ind w:firstLine="0"/>
        <w:jc w:val="center"/>
        <w:rPr>
          <w:rFonts w:ascii="Times New Roman" w:hAnsi="Times New Roman" w:cs="Times New Roman"/>
          <w:sz w:val="28"/>
          <w:szCs w:val="28"/>
        </w:rPr>
      </w:pPr>
      <w:r w:rsidRPr="002D526A">
        <w:rPr>
          <w:rStyle w:val="CharAttribute64"/>
          <w:rFonts w:hAnsi="Times New Roman"/>
          <w:sz w:val="28"/>
          <w:szCs w:val="28"/>
        </w:rPr>
        <w:t>Характеристика существующего жилищного фонда Лебяжинского сельсовета по состоянию на 01.01.2017г.</w:t>
      </w:r>
    </w:p>
    <w:tbl>
      <w:tblPr>
        <w:tblW w:w="10488" w:type="dxa"/>
        <w:jc w:val="center"/>
        <w:tblLayout w:type="fixed"/>
        <w:tblLook w:val="00A0"/>
      </w:tblPr>
      <w:tblGrid>
        <w:gridCol w:w="3445"/>
        <w:gridCol w:w="1276"/>
        <w:gridCol w:w="1090"/>
        <w:gridCol w:w="1417"/>
        <w:gridCol w:w="992"/>
        <w:gridCol w:w="1276"/>
        <w:gridCol w:w="992"/>
      </w:tblGrid>
      <w:tr w:rsidR="00B748F7" w:rsidRPr="002D526A">
        <w:trPr>
          <w:trHeight w:hRule="exact" w:val="284"/>
          <w:tblHeader/>
          <w:jc w:val="center"/>
        </w:trPr>
        <w:tc>
          <w:tcPr>
            <w:tcW w:w="3445" w:type="dxa"/>
            <w:vMerge w:val="restart"/>
            <w:tcBorders>
              <w:top w:val="single" w:sz="8" w:space="0" w:color="auto"/>
              <w:left w:val="single" w:sz="8" w:space="0" w:color="auto"/>
              <w:bottom w:val="single" w:sz="8" w:space="0" w:color="000000"/>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Вид застройки</w:t>
            </w:r>
          </w:p>
        </w:tc>
        <w:tc>
          <w:tcPr>
            <w:tcW w:w="2366" w:type="dxa"/>
            <w:gridSpan w:val="2"/>
            <w:vMerge w:val="restart"/>
            <w:tcBorders>
              <w:top w:val="single" w:sz="8" w:space="0" w:color="auto"/>
              <w:left w:val="single" w:sz="8" w:space="0" w:color="auto"/>
              <w:bottom w:val="single" w:sz="8" w:space="0" w:color="000000"/>
              <w:right w:val="single" w:sz="8" w:space="0" w:color="000000"/>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Всего</w:t>
            </w:r>
          </w:p>
        </w:tc>
        <w:tc>
          <w:tcPr>
            <w:tcW w:w="4677" w:type="dxa"/>
            <w:gridSpan w:val="4"/>
            <w:tcBorders>
              <w:top w:val="single" w:sz="8" w:space="0" w:color="auto"/>
              <w:left w:val="nil"/>
              <w:bottom w:val="single" w:sz="8" w:space="0" w:color="auto"/>
              <w:right w:val="single" w:sz="8" w:space="0" w:color="000000"/>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в том числе</w:t>
            </w:r>
          </w:p>
        </w:tc>
      </w:tr>
      <w:tr w:rsidR="00B748F7" w:rsidRPr="002D526A">
        <w:trPr>
          <w:trHeight w:hRule="exact" w:val="284"/>
          <w:tblHeader/>
          <w:jc w:val="center"/>
        </w:trPr>
        <w:tc>
          <w:tcPr>
            <w:tcW w:w="3445" w:type="dxa"/>
            <w:vMerge/>
            <w:tcBorders>
              <w:top w:val="single" w:sz="8" w:space="0" w:color="auto"/>
              <w:left w:val="single" w:sz="8" w:space="0" w:color="auto"/>
              <w:bottom w:val="single" w:sz="8" w:space="0" w:color="000000"/>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p>
        </w:tc>
        <w:tc>
          <w:tcPr>
            <w:tcW w:w="2366" w:type="dxa"/>
            <w:gridSpan w:val="2"/>
            <w:vMerge/>
            <w:tcBorders>
              <w:top w:val="single" w:sz="8" w:space="0" w:color="auto"/>
              <w:left w:val="single" w:sz="8" w:space="0" w:color="auto"/>
              <w:bottom w:val="single" w:sz="8" w:space="0" w:color="000000"/>
              <w:right w:val="single" w:sz="8" w:space="0" w:color="000000"/>
            </w:tcBorders>
            <w:vAlign w:val="center"/>
          </w:tcPr>
          <w:p w:rsidR="00B748F7" w:rsidRPr="002D526A" w:rsidRDefault="00B748F7" w:rsidP="001D1EBA">
            <w:pPr>
              <w:jc w:val="center"/>
              <w:rPr>
                <w:rFonts w:ascii="Times New Roman" w:hAnsi="Times New Roman" w:cs="Times New Roman"/>
                <w:sz w:val="28"/>
                <w:szCs w:val="28"/>
              </w:rPr>
            </w:pPr>
          </w:p>
        </w:tc>
        <w:tc>
          <w:tcPr>
            <w:tcW w:w="2409" w:type="dxa"/>
            <w:gridSpan w:val="2"/>
            <w:tcBorders>
              <w:top w:val="single" w:sz="8" w:space="0" w:color="auto"/>
              <w:left w:val="nil"/>
              <w:bottom w:val="single" w:sz="8" w:space="0" w:color="auto"/>
              <w:right w:val="single" w:sz="8" w:space="0" w:color="000000"/>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действующий</w:t>
            </w:r>
          </w:p>
        </w:tc>
        <w:tc>
          <w:tcPr>
            <w:tcW w:w="2268" w:type="dxa"/>
            <w:gridSpan w:val="2"/>
            <w:tcBorders>
              <w:top w:val="single" w:sz="8" w:space="0" w:color="auto"/>
              <w:left w:val="nil"/>
              <w:bottom w:val="single" w:sz="8" w:space="0" w:color="auto"/>
              <w:right w:val="single" w:sz="8" w:space="0" w:color="000000"/>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ветхий</w:t>
            </w:r>
          </w:p>
        </w:tc>
      </w:tr>
      <w:tr w:rsidR="00B748F7" w:rsidRPr="002D526A">
        <w:trPr>
          <w:trHeight w:hRule="exact" w:val="284"/>
          <w:jc w:val="center"/>
        </w:trPr>
        <w:tc>
          <w:tcPr>
            <w:tcW w:w="3445" w:type="dxa"/>
            <w:tcBorders>
              <w:top w:val="nil"/>
              <w:left w:val="single" w:sz="8" w:space="0" w:color="auto"/>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S</w:t>
            </w:r>
            <w:r w:rsidRPr="002D526A">
              <w:rPr>
                <w:rFonts w:ascii="Times New Roman" w:hAnsi="Times New Roman" w:cs="Times New Roman"/>
                <w:sz w:val="28"/>
                <w:szCs w:val="28"/>
                <w:vertAlign w:val="subscript"/>
              </w:rPr>
              <w:t>общ</w:t>
            </w:r>
            <w:r w:rsidRPr="002D526A">
              <w:rPr>
                <w:rFonts w:ascii="Times New Roman" w:hAnsi="Times New Roman" w:cs="Times New Roman"/>
                <w:sz w:val="28"/>
                <w:szCs w:val="28"/>
              </w:rPr>
              <w:t>, кв.м.</w:t>
            </w:r>
          </w:p>
        </w:tc>
        <w:tc>
          <w:tcPr>
            <w:tcW w:w="1090"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шт.</w:t>
            </w:r>
          </w:p>
        </w:tc>
        <w:tc>
          <w:tcPr>
            <w:tcW w:w="1417"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S</w:t>
            </w:r>
            <w:r w:rsidRPr="002D526A">
              <w:rPr>
                <w:rFonts w:ascii="Times New Roman" w:hAnsi="Times New Roman" w:cs="Times New Roman"/>
                <w:sz w:val="28"/>
                <w:szCs w:val="28"/>
                <w:vertAlign w:val="subscript"/>
              </w:rPr>
              <w:t>общ</w:t>
            </w:r>
            <w:r w:rsidRPr="002D526A">
              <w:rPr>
                <w:rFonts w:ascii="Times New Roman" w:hAnsi="Times New Roman" w:cs="Times New Roman"/>
                <w:sz w:val="28"/>
                <w:szCs w:val="28"/>
              </w:rPr>
              <w:t>, кв.м.</w:t>
            </w:r>
          </w:p>
        </w:tc>
        <w:tc>
          <w:tcPr>
            <w:tcW w:w="992"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шт.</w:t>
            </w:r>
          </w:p>
        </w:tc>
        <w:tc>
          <w:tcPr>
            <w:tcW w:w="1276"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S</w:t>
            </w:r>
            <w:r w:rsidRPr="002D526A">
              <w:rPr>
                <w:rFonts w:ascii="Times New Roman" w:hAnsi="Times New Roman" w:cs="Times New Roman"/>
                <w:sz w:val="28"/>
                <w:szCs w:val="28"/>
                <w:vertAlign w:val="subscript"/>
              </w:rPr>
              <w:t>общ</w:t>
            </w:r>
            <w:r w:rsidRPr="002D526A">
              <w:rPr>
                <w:rFonts w:ascii="Times New Roman" w:hAnsi="Times New Roman" w:cs="Times New Roman"/>
                <w:sz w:val="28"/>
                <w:szCs w:val="28"/>
              </w:rPr>
              <w:t>, кв.м.</w:t>
            </w:r>
          </w:p>
        </w:tc>
        <w:tc>
          <w:tcPr>
            <w:tcW w:w="992"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шт.</w:t>
            </w:r>
          </w:p>
        </w:tc>
      </w:tr>
      <w:tr w:rsidR="00B748F7" w:rsidRPr="002D526A">
        <w:trPr>
          <w:trHeight w:hRule="exact" w:val="284"/>
          <w:jc w:val="center"/>
        </w:trPr>
        <w:tc>
          <w:tcPr>
            <w:tcW w:w="3445" w:type="dxa"/>
            <w:tcBorders>
              <w:top w:val="nil"/>
              <w:left w:val="single" w:sz="8" w:space="0" w:color="auto"/>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Усадебная застройка</w:t>
            </w:r>
          </w:p>
        </w:tc>
        <w:tc>
          <w:tcPr>
            <w:tcW w:w="1276" w:type="dxa"/>
            <w:tcBorders>
              <w:top w:val="nil"/>
              <w:left w:val="nil"/>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52700</w:t>
            </w:r>
          </w:p>
        </w:tc>
        <w:tc>
          <w:tcPr>
            <w:tcW w:w="1090"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803</w:t>
            </w:r>
          </w:p>
        </w:tc>
        <w:tc>
          <w:tcPr>
            <w:tcW w:w="1417" w:type="dxa"/>
            <w:tcBorders>
              <w:top w:val="nil"/>
              <w:left w:val="nil"/>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44940</w:t>
            </w:r>
          </w:p>
        </w:tc>
        <w:tc>
          <w:tcPr>
            <w:tcW w:w="992"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637</w:t>
            </w:r>
          </w:p>
        </w:tc>
        <w:tc>
          <w:tcPr>
            <w:tcW w:w="1276" w:type="dxa"/>
            <w:tcBorders>
              <w:top w:val="nil"/>
              <w:left w:val="nil"/>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7760</w:t>
            </w:r>
          </w:p>
        </w:tc>
        <w:tc>
          <w:tcPr>
            <w:tcW w:w="992"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166</w:t>
            </w:r>
          </w:p>
        </w:tc>
      </w:tr>
      <w:tr w:rsidR="00B748F7" w:rsidRPr="002D526A">
        <w:trPr>
          <w:trHeight w:hRule="exact" w:val="284"/>
          <w:jc w:val="center"/>
        </w:trPr>
        <w:tc>
          <w:tcPr>
            <w:tcW w:w="3445" w:type="dxa"/>
            <w:tcBorders>
              <w:top w:val="nil"/>
              <w:left w:val="single" w:sz="8" w:space="0" w:color="auto"/>
              <w:bottom w:val="single" w:sz="8" w:space="0" w:color="auto"/>
              <w:right w:val="nil"/>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в т.ч.: одноквартирные</w:t>
            </w:r>
          </w:p>
        </w:tc>
        <w:tc>
          <w:tcPr>
            <w:tcW w:w="1276" w:type="dxa"/>
            <w:tcBorders>
              <w:top w:val="nil"/>
              <w:left w:val="single" w:sz="8" w:space="0" w:color="auto"/>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37000</w:t>
            </w:r>
          </w:p>
        </w:tc>
        <w:tc>
          <w:tcPr>
            <w:tcW w:w="1090"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689</w:t>
            </w:r>
          </w:p>
        </w:tc>
        <w:tc>
          <w:tcPr>
            <w:tcW w:w="1417" w:type="dxa"/>
            <w:tcBorders>
              <w:top w:val="nil"/>
              <w:left w:val="nil"/>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32800</w:t>
            </w:r>
          </w:p>
        </w:tc>
        <w:tc>
          <w:tcPr>
            <w:tcW w:w="992"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535</w:t>
            </w:r>
          </w:p>
        </w:tc>
        <w:tc>
          <w:tcPr>
            <w:tcW w:w="1276" w:type="dxa"/>
            <w:tcBorders>
              <w:top w:val="nil"/>
              <w:left w:val="nil"/>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4200</w:t>
            </w:r>
          </w:p>
        </w:tc>
        <w:tc>
          <w:tcPr>
            <w:tcW w:w="992"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154</w:t>
            </w:r>
          </w:p>
        </w:tc>
      </w:tr>
      <w:tr w:rsidR="00B748F7" w:rsidRPr="002D526A">
        <w:trPr>
          <w:trHeight w:hRule="exact" w:val="284"/>
          <w:jc w:val="center"/>
        </w:trPr>
        <w:tc>
          <w:tcPr>
            <w:tcW w:w="3445" w:type="dxa"/>
            <w:tcBorders>
              <w:top w:val="nil"/>
              <w:left w:val="single" w:sz="8" w:space="0" w:color="auto"/>
              <w:bottom w:val="single" w:sz="8" w:space="0" w:color="auto"/>
              <w:right w:val="nil"/>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 xml:space="preserve">           двухквартирные</w:t>
            </w:r>
          </w:p>
        </w:tc>
        <w:tc>
          <w:tcPr>
            <w:tcW w:w="1276" w:type="dxa"/>
            <w:tcBorders>
              <w:top w:val="nil"/>
              <w:left w:val="single" w:sz="8" w:space="0" w:color="auto"/>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15700</w:t>
            </w:r>
          </w:p>
        </w:tc>
        <w:tc>
          <w:tcPr>
            <w:tcW w:w="1090"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114</w:t>
            </w:r>
          </w:p>
        </w:tc>
        <w:tc>
          <w:tcPr>
            <w:tcW w:w="1417" w:type="dxa"/>
            <w:tcBorders>
              <w:top w:val="nil"/>
              <w:left w:val="nil"/>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12140</w:t>
            </w:r>
          </w:p>
        </w:tc>
        <w:tc>
          <w:tcPr>
            <w:tcW w:w="992"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102</w:t>
            </w:r>
          </w:p>
        </w:tc>
        <w:tc>
          <w:tcPr>
            <w:tcW w:w="1276" w:type="dxa"/>
            <w:tcBorders>
              <w:top w:val="nil"/>
              <w:left w:val="nil"/>
              <w:bottom w:val="single" w:sz="8"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3560</w:t>
            </w:r>
          </w:p>
        </w:tc>
        <w:tc>
          <w:tcPr>
            <w:tcW w:w="992" w:type="dxa"/>
            <w:tcBorders>
              <w:top w:val="nil"/>
              <w:left w:val="nil"/>
              <w:bottom w:val="single" w:sz="8" w:space="0" w:color="auto"/>
              <w:right w:val="single" w:sz="8" w:space="0" w:color="auto"/>
            </w:tcBorders>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12</w:t>
            </w:r>
          </w:p>
        </w:tc>
      </w:tr>
      <w:tr w:rsidR="00B748F7" w:rsidRPr="002D526A">
        <w:trPr>
          <w:trHeight w:hRule="exact" w:val="284"/>
          <w:jc w:val="center"/>
        </w:trPr>
        <w:tc>
          <w:tcPr>
            <w:tcW w:w="3445" w:type="dxa"/>
            <w:tcBorders>
              <w:top w:val="nil"/>
              <w:left w:val="single" w:sz="8" w:space="0" w:color="auto"/>
              <w:bottom w:val="single" w:sz="4" w:space="0" w:color="auto"/>
              <w:right w:val="single" w:sz="8" w:space="0" w:color="auto"/>
            </w:tcBorders>
            <w:noWrap/>
            <w:vAlign w:val="center"/>
          </w:tcPr>
          <w:p w:rsidR="00B748F7" w:rsidRPr="002D526A" w:rsidRDefault="00B748F7" w:rsidP="001D1EBA">
            <w:pPr>
              <w:jc w:val="center"/>
              <w:rPr>
                <w:rFonts w:ascii="Times New Roman" w:hAnsi="Times New Roman" w:cs="Times New Roman"/>
                <w:sz w:val="28"/>
                <w:szCs w:val="28"/>
              </w:rPr>
            </w:pPr>
            <w:r w:rsidRPr="002D526A">
              <w:rPr>
                <w:rFonts w:ascii="Times New Roman" w:hAnsi="Times New Roman" w:cs="Times New Roman"/>
                <w:sz w:val="28"/>
                <w:szCs w:val="28"/>
              </w:rPr>
              <w:t>Итого</w:t>
            </w:r>
          </w:p>
        </w:tc>
        <w:tc>
          <w:tcPr>
            <w:tcW w:w="1276" w:type="dxa"/>
            <w:tcBorders>
              <w:top w:val="nil"/>
              <w:left w:val="nil"/>
              <w:bottom w:val="single" w:sz="4" w:space="0" w:color="auto"/>
              <w:right w:val="single" w:sz="8" w:space="0" w:color="auto"/>
            </w:tcBorders>
            <w:noWrap/>
            <w:vAlign w:val="center"/>
          </w:tcPr>
          <w:p w:rsidR="00B748F7" w:rsidRPr="00F33D88" w:rsidRDefault="00B748F7" w:rsidP="001D1EBA">
            <w:pPr>
              <w:jc w:val="center"/>
              <w:rPr>
                <w:rFonts w:ascii="Times New Roman" w:hAnsi="Times New Roman" w:cs="Times New Roman"/>
                <w:sz w:val="28"/>
                <w:szCs w:val="28"/>
              </w:rPr>
            </w:pPr>
            <w:r w:rsidRPr="00F33D88">
              <w:rPr>
                <w:rFonts w:ascii="Times New Roman" w:hAnsi="Times New Roman" w:cs="Times New Roman"/>
                <w:sz w:val="28"/>
                <w:szCs w:val="28"/>
              </w:rPr>
              <w:t>52700</w:t>
            </w:r>
          </w:p>
        </w:tc>
        <w:tc>
          <w:tcPr>
            <w:tcW w:w="1090" w:type="dxa"/>
            <w:tcBorders>
              <w:top w:val="nil"/>
              <w:left w:val="nil"/>
              <w:bottom w:val="single" w:sz="4" w:space="0" w:color="auto"/>
              <w:right w:val="single" w:sz="8" w:space="0" w:color="auto"/>
            </w:tcBorders>
            <w:vAlign w:val="center"/>
          </w:tcPr>
          <w:p w:rsidR="00B748F7" w:rsidRPr="00F33D88" w:rsidRDefault="00B748F7" w:rsidP="001D1EBA">
            <w:pPr>
              <w:jc w:val="center"/>
              <w:rPr>
                <w:rFonts w:ascii="Times New Roman" w:hAnsi="Times New Roman" w:cs="Times New Roman"/>
                <w:sz w:val="28"/>
                <w:szCs w:val="28"/>
              </w:rPr>
            </w:pPr>
            <w:r w:rsidRPr="00F33D88">
              <w:rPr>
                <w:rFonts w:ascii="Times New Roman" w:hAnsi="Times New Roman" w:cs="Times New Roman"/>
                <w:sz w:val="28"/>
                <w:szCs w:val="28"/>
              </w:rPr>
              <w:t>803</w:t>
            </w:r>
          </w:p>
        </w:tc>
        <w:tc>
          <w:tcPr>
            <w:tcW w:w="1417" w:type="dxa"/>
            <w:tcBorders>
              <w:top w:val="nil"/>
              <w:left w:val="nil"/>
              <w:bottom w:val="single" w:sz="4" w:space="0" w:color="auto"/>
              <w:right w:val="single" w:sz="8" w:space="0" w:color="auto"/>
            </w:tcBorders>
            <w:noWrap/>
            <w:vAlign w:val="center"/>
          </w:tcPr>
          <w:p w:rsidR="00B748F7" w:rsidRPr="00F33D88" w:rsidRDefault="00B748F7" w:rsidP="001D1EBA">
            <w:pPr>
              <w:jc w:val="center"/>
              <w:rPr>
                <w:rFonts w:ascii="Times New Roman" w:hAnsi="Times New Roman" w:cs="Times New Roman"/>
                <w:sz w:val="28"/>
                <w:szCs w:val="28"/>
              </w:rPr>
            </w:pPr>
            <w:r w:rsidRPr="00F33D88">
              <w:rPr>
                <w:rFonts w:ascii="Times New Roman" w:hAnsi="Times New Roman" w:cs="Times New Roman"/>
                <w:sz w:val="28"/>
                <w:szCs w:val="28"/>
              </w:rPr>
              <w:t>44940</w:t>
            </w:r>
          </w:p>
        </w:tc>
        <w:tc>
          <w:tcPr>
            <w:tcW w:w="992" w:type="dxa"/>
            <w:tcBorders>
              <w:top w:val="nil"/>
              <w:left w:val="nil"/>
              <w:bottom w:val="single" w:sz="4" w:space="0" w:color="auto"/>
              <w:right w:val="single" w:sz="8" w:space="0" w:color="auto"/>
            </w:tcBorders>
            <w:vAlign w:val="center"/>
          </w:tcPr>
          <w:p w:rsidR="00B748F7" w:rsidRPr="00F33D88" w:rsidRDefault="00B748F7" w:rsidP="001D1EBA">
            <w:pPr>
              <w:jc w:val="center"/>
              <w:rPr>
                <w:rFonts w:ascii="Times New Roman" w:hAnsi="Times New Roman" w:cs="Times New Roman"/>
                <w:sz w:val="28"/>
                <w:szCs w:val="28"/>
              </w:rPr>
            </w:pPr>
            <w:r w:rsidRPr="00F33D88">
              <w:rPr>
                <w:rFonts w:ascii="Times New Roman" w:hAnsi="Times New Roman" w:cs="Times New Roman"/>
                <w:sz w:val="28"/>
                <w:szCs w:val="28"/>
              </w:rPr>
              <w:t>637</w:t>
            </w:r>
          </w:p>
        </w:tc>
        <w:tc>
          <w:tcPr>
            <w:tcW w:w="1276" w:type="dxa"/>
            <w:tcBorders>
              <w:top w:val="nil"/>
              <w:left w:val="nil"/>
              <w:bottom w:val="single" w:sz="4" w:space="0" w:color="auto"/>
              <w:right w:val="single" w:sz="8" w:space="0" w:color="auto"/>
            </w:tcBorders>
            <w:noWrap/>
            <w:vAlign w:val="center"/>
          </w:tcPr>
          <w:p w:rsidR="00B748F7" w:rsidRPr="00F33D88" w:rsidRDefault="00B748F7" w:rsidP="001D1EBA">
            <w:pPr>
              <w:jc w:val="center"/>
              <w:rPr>
                <w:rFonts w:ascii="Times New Roman" w:hAnsi="Times New Roman" w:cs="Times New Roman"/>
                <w:sz w:val="28"/>
                <w:szCs w:val="28"/>
              </w:rPr>
            </w:pPr>
            <w:r w:rsidRPr="00F33D88">
              <w:rPr>
                <w:rFonts w:ascii="Times New Roman" w:hAnsi="Times New Roman" w:cs="Times New Roman"/>
                <w:sz w:val="28"/>
                <w:szCs w:val="28"/>
              </w:rPr>
              <w:t>7760</w:t>
            </w:r>
          </w:p>
        </w:tc>
        <w:tc>
          <w:tcPr>
            <w:tcW w:w="992" w:type="dxa"/>
            <w:tcBorders>
              <w:top w:val="nil"/>
              <w:left w:val="nil"/>
              <w:bottom w:val="single" w:sz="4" w:space="0" w:color="auto"/>
              <w:right w:val="single" w:sz="8" w:space="0" w:color="auto"/>
            </w:tcBorders>
            <w:vAlign w:val="center"/>
          </w:tcPr>
          <w:p w:rsidR="00B748F7" w:rsidRPr="00F33D88" w:rsidRDefault="00B748F7" w:rsidP="001D1EBA">
            <w:pPr>
              <w:jc w:val="center"/>
              <w:rPr>
                <w:rFonts w:ascii="Times New Roman" w:hAnsi="Times New Roman" w:cs="Times New Roman"/>
                <w:sz w:val="28"/>
                <w:szCs w:val="28"/>
              </w:rPr>
            </w:pPr>
            <w:r w:rsidRPr="00F33D88">
              <w:rPr>
                <w:rFonts w:ascii="Times New Roman" w:hAnsi="Times New Roman" w:cs="Times New Roman"/>
                <w:sz w:val="28"/>
                <w:szCs w:val="28"/>
              </w:rPr>
              <w:t>166</w:t>
            </w:r>
          </w:p>
        </w:tc>
      </w:tr>
    </w:tbl>
    <w:p w:rsidR="00B748F7" w:rsidRPr="002D526A" w:rsidRDefault="00B748F7" w:rsidP="00E1776A">
      <w:pPr>
        <w:pStyle w:val="ParaAttribute24"/>
        <w:spacing w:line="360" w:lineRule="auto"/>
        <w:rPr>
          <w:rFonts w:ascii="Times New Roman" w:hAnsi="Times New Roman" w:cs="Times New Roman"/>
          <w:sz w:val="28"/>
          <w:szCs w:val="28"/>
        </w:rPr>
      </w:pPr>
      <w:r w:rsidRPr="002D526A">
        <w:rPr>
          <w:rStyle w:val="CharAttribute64"/>
          <w:rFonts w:hAnsi="Times New Roman"/>
          <w:sz w:val="28"/>
          <w:szCs w:val="28"/>
        </w:rPr>
        <w:t>Примечание: S</w:t>
      </w:r>
      <w:r w:rsidRPr="002D526A">
        <w:rPr>
          <w:rStyle w:val="CharAttribute71"/>
          <w:rFonts w:hAnsi="Times New Roman"/>
          <w:sz w:val="28"/>
          <w:szCs w:val="28"/>
        </w:rPr>
        <w:t xml:space="preserve">общ </w:t>
      </w:r>
      <w:r w:rsidRPr="002D526A">
        <w:rPr>
          <w:rStyle w:val="CharAttribute64"/>
          <w:rFonts w:hAnsi="Times New Roman"/>
          <w:sz w:val="28"/>
          <w:szCs w:val="28"/>
        </w:rPr>
        <w:t>– площадь общая</w:t>
      </w:r>
    </w:p>
    <w:p w:rsidR="00B748F7" w:rsidRPr="002D526A" w:rsidRDefault="00B748F7" w:rsidP="0068461D">
      <w:pPr>
        <w:pStyle w:val="a0"/>
        <w:widowControl w:val="0"/>
        <w:numPr>
          <w:ilvl w:val="0"/>
          <w:numId w:val="0"/>
        </w:numPr>
        <w:ind w:left="9357"/>
        <w:jc w:val="both"/>
        <w:rPr>
          <w:rFonts w:ascii="Times New Roman" w:hAnsi="Times New Roman" w:cs="Times New Roman"/>
          <w:sz w:val="28"/>
          <w:szCs w:val="28"/>
        </w:rPr>
      </w:pPr>
    </w:p>
    <w:p w:rsidR="00B748F7" w:rsidRPr="002D526A" w:rsidRDefault="00B748F7" w:rsidP="0068461D">
      <w:pPr>
        <w:widowControl w:val="0"/>
        <w:spacing w:after="0"/>
        <w:ind w:firstLine="539"/>
        <w:jc w:val="both"/>
        <w:rPr>
          <w:rFonts w:ascii="Times New Roman" w:hAnsi="Times New Roman" w:cs="Times New Roman"/>
          <w:sz w:val="28"/>
          <w:szCs w:val="28"/>
        </w:rPr>
      </w:pPr>
      <w:r w:rsidRPr="002D526A">
        <w:rPr>
          <w:rFonts w:ascii="Times New Roman" w:hAnsi="Times New Roman" w:cs="Times New Roman"/>
          <w:sz w:val="28"/>
          <w:szCs w:val="28"/>
        </w:rPr>
        <w:t>В муниципальном образовании весь объем строительства осуществляется частными лицами. Инвестиций на улучшение жилищных условий не производится.</w:t>
      </w:r>
    </w:p>
    <w:p w:rsidR="00B748F7" w:rsidRPr="002D526A" w:rsidRDefault="00B748F7" w:rsidP="0068461D">
      <w:pPr>
        <w:widowControl w:val="0"/>
        <w:spacing w:after="0"/>
        <w:jc w:val="both"/>
        <w:rPr>
          <w:rFonts w:ascii="Times New Roman" w:hAnsi="Times New Roman" w:cs="Times New Roman"/>
          <w:sz w:val="28"/>
          <w:szCs w:val="28"/>
        </w:rPr>
      </w:pPr>
      <w:r w:rsidRPr="002D526A">
        <w:rPr>
          <w:rFonts w:ascii="Times New Roman" w:hAnsi="Times New Roman" w:cs="Times New Roman"/>
          <w:sz w:val="28"/>
          <w:szCs w:val="28"/>
        </w:rPr>
        <w:t xml:space="preserve">       Согласно СанПиН 2.2.1/2.1.1200-03 «Санитарно-защитные зоны и санитарная классификация предприятий, сооружений и иных объектов» размещение жилья в санитарно-защитных зонах (СЗЗ) не допускается.</w:t>
      </w:r>
    </w:p>
    <w:p w:rsidR="00B748F7" w:rsidRPr="002D526A" w:rsidRDefault="00B748F7" w:rsidP="00B71D53">
      <w:pPr>
        <w:pStyle w:val="ParaAttribute36"/>
        <w:spacing w:line="360" w:lineRule="auto"/>
        <w:ind w:firstLine="0"/>
        <w:jc w:val="center"/>
        <w:rPr>
          <w:rStyle w:val="CharAttribute95"/>
          <w:rFonts w:hAnsi="Times New Roman"/>
          <w:sz w:val="28"/>
          <w:szCs w:val="28"/>
        </w:rPr>
      </w:pPr>
    </w:p>
    <w:p w:rsidR="00B748F7" w:rsidRPr="002D526A" w:rsidRDefault="00B748F7" w:rsidP="00B71D53">
      <w:pPr>
        <w:pStyle w:val="ParaAttribute36"/>
        <w:spacing w:line="360" w:lineRule="auto"/>
        <w:ind w:firstLine="0"/>
        <w:jc w:val="center"/>
        <w:rPr>
          <w:rStyle w:val="CharAttribute95"/>
          <w:rFonts w:hAnsi="Times New Roman"/>
          <w:sz w:val="28"/>
          <w:szCs w:val="28"/>
        </w:rPr>
      </w:pPr>
      <w:r w:rsidRPr="002D526A">
        <w:rPr>
          <w:rStyle w:val="CharAttribute95"/>
          <w:rFonts w:hAnsi="Times New Roman"/>
          <w:sz w:val="28"/>
          <w:szCs w:val="28"/>
        </w:rPr>
        <w:t>Перечень объектов, оказывающих негативное влияние на окружающую среду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9"/>
        <w:gridCol w:w="5520"/>
        <w:gridCol w:w="2611"/>
      </w:tblGrid>
      <w:tr w:rsidR="00B748F7" w:rsidRPr="002D526A">
        <w:trPr>
          <w:trHeight w:val="151"/>
        </w:trPr>
        <w:tc>
          <w:tcPr>
            <w:tcW w:w="1439" w:type="dxa"/>
          </w:tcPr>
          <w:p w:rsidR="00B748F7" w:rsidRPr="002D526A" w:rsidRDefault="00B748F7" w:rsidP="00C16A00">
            <w:pPr>
              <w:pStyle w:val="ParaAttribute149"/>
              <w:rPr>
                <w:rFonts w:ascii="Times New Roman" w:hAnsi="Times New Roman" w:cs="Times New Roman"/>
                <w:sz w:val="28"/>
                <w:szCs w:val="28"/>
              </w:rPr>
            </w:pPr>
            <w:r w:rsidRPr="002D526A">
              <w:rPr>
                <w:rStyle w:val="CharAttribute95"/>
                <w:rFonts w:hAnsi="Times New Roman"/>
                <w:sz w:val="28"/>
                <w:szCs w:val="28"/>
              </w:rPr>
              <w:t>№</w:t>
            </w:r>
          </w:p>
        </w:tc>
        <w:tc>
          <w:tcPr>
            <w:tcW w:w="5521" w:type="dxa"/>
          </w:tcPr>
          <w:p w:rsidR="00B748F7" w:rsidRPr="002D526A" w:rsidRDefault="00B748F7" w:rsidP="00C16A00">
            <w:pPr>
              <w:pStyle w:val="ParaAttribute149"/>
              <w:rPr>
                <w:rFonts w:ascii="Times New Roman" w:hAnsi="Times New Roman" w:cs="Times New Roman"/>
                <w:sz w:val="28"/>
                <w:szCs w:val="28"/>
              </w:rPr>
            </w:pPr>
            <w:r w:rsidRPr="002D526A">
              <w:rPr>
                <w:rStyle w:val="CharAttribute95"/>
                <w:rFonts w:hAnsi="Times New Roman"/>
                <w:sz w:val="28"/>
                <w:szCs w:val="28"/>
              </w:rPr>
              <w:t>Наименование</w:t>
            </w:r>
          </w:p>
        </w:tc>
        <w:tc>
          <w:tcPr>
            <w:tcW w:w="2611" w:type="dxa"/>
          </w:tcPr>
          <w:p w:rsidR="00B748F7" w:rsidRPr="002D526A" w:rsidRDefault="00B748F7" w:rsidP="00C16A00">
            <w:pPr>
              <w:pStyle w:val="ParaAttribute149"/>
              <w:rPr>
                <w:rFonts w:ascii="Times New Roman" w:hAnsi="Times New Roman" w:cs="Times New Roman"/>
                <w:sz w:val="28"/>
                <w:szCs w:val="28"/>
              </w:rPr>
            </w:pPr>
            <w:r w:rsidRPr="002D526A">
              <w:rPr>
                <w:rStyle w:val="CharAttribute95"/>
                <w:rFonts w:hAnsi="Times New Roman"/>
                <w:sz w:val="28"/>
                <w:szCs w:val="28"/>
              </w:rPr>
              <w:t>Класс производства</w:t>
            </w:r>
          </w:p>
        </w:tc>
      </w:tr>
      <w:tr w:rsidR="00B748F7" w:rsidRPr="002D526A">
        <w:tc>
          <w:tcPr>
            <w:tcW w:w="1439" w:type="dxa"/>
            <w:vAlign w:val="center"/>
          </w:tcPr>
          <w:p w:rsidR="00B748F7" w:rsidRPr="002D526A" w:rsidRDefault="00B748F7" w:rsidP="00C16A00">
            <w:pPr>
              <w:pStyle w:val="ParaAttribute149"/>
              <w:rPr>
                <w:rFonts w:ascii="Times New Roman" w:hAnsi="Times New Roman" w:cs="Times New Roman"/>
                <w:i/>
                <w:iCs/>
                <w:sz w:val="28"/>
                <w:szCs w:val="28"/>
              </w:rPr>
            </w:pPr>
            <w:r w:rsidRPr="002D526A">
              <w:rPr>
                <w:rStyle w:val="CharAttribute95"/>
                <w:rFonts w:hAnsi="Times New Roman"/>
                <w:sz w:val="28"/>
                <w:szCs w:val="28"/>
              </w:rPr>
              <w:t>1</w:t>
            </w:r>
          </w:p>
        </w:tc>
        <w:tc>
          <w:tcPr>
            <w:tcW w:w="5521" w:type="dxa"/>
          </w:tcPr>
          <w:p w:rsidR="00B748F7" w:rsidRPr="002D526A" w:rsidRDefault="00B748F7" w:rsidP="00C16A00">
            <w:pPr>
              <w:pStyle w:val="ParaAttribute150"/>
              <w:rPr>
                <w:rFonts w:ascii="Times New Roman" w:hAnsi="Times New Roman" w:cs="Times New Roman"/>
                <w:sz w:val="28"/>
                <w:szCs w:val="28"/>
              </w:rPr>
            </w:pPr>
            <w:r w:rsidRPr="002D526A">
              <w:rPr>
                <w:rFonts w:ascii="Times New Roman" w:hAnsi="Times New Roman" w:cs="Times New Roman"/>
                <w:sz w:val="28"/>
                <w:szCs w:val="28"/>
              </w:rPr>
              <w:t xml:space="preserve">Ферма КРС менее 1200 голов </w:t>
            </w:r>
          </w:p>
        </w:tc>
        <w:tc>
          <w:tcPr>
            <w:tcW w:w="2611" w:type="dxa"/>
            <w:vAlign w:val="center"/>
          </w:tcPr>
          <w:p w:rsidR="00B748F7" w:rsidRPr="002D526A" w:rsidRDefault="00B748F7" w:rsidP="006642DF">
            <w:pPr>
              <w:pStyle w:val="ParaAttribute150"/>
              <w:jc w:val="left"/>
              <w:rPr>
                <w:rFonts w:ascii="Times New Roman" w:hAnsi="Times New Roman" w:cs="Times New Roman"/>
                <w:sz w:val="28"/>
                <w:szCs w:val="28"/>
              </w:rPr>
            </w:pPr>
            <w:r w:rsidRPr="002D526A">
              <w:rPr>
                <w:rStyle w:val="CharAttribute95"/>
                <w:rFonts w:hAnsi="Times New Roman"/>
                <w:sz w:val="28"/>
                <w:szCs w:val="28"/>
              </w:rPr>
              <w:t>Класс III СЗЗ – 300 м</w:t>
            </w:r>
          </w:p>
        </w:tc>
      </w:tr>
      <w:tr w:rsidR="00B748F7" w:rsidRPr="002D526A">
        <w:tc>
          <w:tcPr>
            <w:tcW w:w="1439" w:type="dxa"/>
            <w:vAlign w:val="center"/>
          </w:tcPr>
          <w:p w:rsidR="00B748F7" w:rsidRPr="002D526A" w:rsidRDefault="00B748F7" w:rsidP="00C16A00">
            <w:pPr>
              <w:pStyle w:val="ParaAttribute149"/>
              <w:rPr>
                <w:rFonts w:ascii="Times New Roman" w:hAnsi="Times New Roman" w:cs="Times New Roman"/>
                <w:i/>
                <w:iCs/>
                <w:sz w:val="28"/>
                <w:szCs w:val="28"/>
              </w:rPr>
            </w:pPr>
            <w:r w:rsidRPr="002D526A">
              <w:rPr>
                <w:rStyle w:val="CharAttribute95"/>
                <w:rFonts w:hAnsi="Times New Roman"/>
                <w:sz w:val="28"/>
                <w:szCs w:val="28"/>
              </w:rPr>
              <w:t>2</w:t>
            </w:r>
          </w:p>
        </w:tc>
        <w:tc>
          <w:tcPr>
            <w:tcW w:w="5521" w:type="dxa"/>
          </w:tcPr>
          <w:p w:rsidR="00B748F7" w:rsidRPr="002D526A" w:rsidRDefault="00B748F7" w:rsidP="00C16A00">
            <w:pPr>
              <w:pStyle w:val="ParaAttribute150"/>
              <w:rPr>
                <w:rStyle w:val="CharAttribute95"/>
                <w:rFonts w:hAnsi="Times New Roman"/>
                <w:sz w:val="28"/>
                <w:szCs w:val="28"/>
              </w:rPr>
            </w:pPr>
            <w:r w:rsidRPr="002D526A">
              <w:rPr>
                <w:rStyle w:val="CharAttribute95"/>
                <w:rFonts w:hAnsi="Times New Roman"/>
                <w:sz w:val="28"/>
                <w:szCs w:val="28"/>
              </w:rPr>
              <w:t>АЗС ( склад ГСМ)</w:t>
            </w:r>
          </w:p>
        </w:tc>
        <w:tc>
          <w:tcPr>
            <w:tcW w:w="2611" w:type="dxa"/>
            <w:vAlign w:val="center"/>
          </w:tcPr>
          <w:p w:rsidR="00B748F7" w:rsidRPr="002D526A" w:rsidRDefault="00B748F7" w:rsidP="006642DF">
            <w:pPr>
              <w:pStyle w:val="ParaAttribute150"/>
              <w:jc w:val="left"/>
              <w:rPr>
                <w:rStyle w:val="CharAttribute95"/>
                <w:rFonts w:hAnsi="Times New Roman"/>
                <w:sz w:val="28"/>
                <w:szCs w:val="28"/>
              </w:rPr>
            </w:pPr>
            <w:r w:rsidRPr="002D526A">
              <w:rPr>
                <w:rStyle w:val="CharAttribute95"/>
                <w:rFonts w:hAnsi="Times New Roman"/>
                <w:sz w:val="28"/>
                <w:szCs w:val="28"/>
              </w:rPr>
              <w:t>Класс IV СЗЗ – 100 м</w:t>
            </w:r>
          </w:p>
        </w:tc>
      </w:tr>
      <w:tr w:rsidR="00B748F7" w:rsidRPr="002D526A">
        <w:tc>
          <w:tcPr>
            <w:tcW w:w="1439" w:type="dxa"/>
            <w:vAlign w:val="center"/>
          </w:tcPr>
          <w:p w:rsidR="00B748F7" w:rsidRPr="002D526A" w:rsidRDefault="00B748F7" w:rsidP="00C16A00">
            <w:pPr>
              <w:pStyle w:val="ParaAttribute149"/>
              <w:rPr>
                <w:rFonts w:ascii="Times New Roman" w:hAnsi="Times New Roman" w:cs="Times New Roman"/>
                <w:i/>
                <w:iCs/>
                <w:sz w:val="28"/>
                <w:szCs w:val="28"/>
              </w:rPr>
            </w:pPr>
            <w:r w:rsidRPr="002D526A">
              <w:rPr>
                <w:rStyle w:val="CharAttribute95"/>
                <w:rFonts w:hAnsi="Times New Roman"/>
                <w:sz w:val="28"/>
                <w:szCs w:val="28"/>
              </w:rPr>
              <w:t>3</w:t>
            </w:r>
          </w:p>
        </w:tc>
        <w:tc>
          <w:tcPr>
            <w:tcW w:w="5521" w:type="dxa"/>
          </w:tcPr>
          <w:p w:rsidR="00B748F7" w:rsidRPr="002D526A" w:rsidRDefault="00B748F7" w:rsidP="00C16A00">
            <w:pPr>
              <w:pStyle w:val="ParaAttribute150"/>
              <w:rPr>
                <w:rFonts w:ascii="Times New Roman" w:hAnsi="Times New Roman" w:cs="Times New Roman"/>
                <w:sz w:val="28"/>
                <w:szCs w:val="28"/>
              </w:rPr>
            </w:pPr>
            <w:r w:rsidRPr="002D526A">
              <w:rPr>
                <w:rFonts w:ascii="Times New Roman" w:hAnsi="Times New Roman" w:cs="Times New Roman"/>
                <w:sz w:val="28"/>
                <w:szCs w:val="28"/>
              </w:rPr>
              <w:t>Мельница</w:t>
            </w:r>
          </w:p>
        </w:tc>
        <w:tc>
          <w:tcPr>
            <w:tcW w:w="2611" w:type="dxa"/>
            <w:vAlign w:val="center"/>
          </w:tcPr>
          <w:p w:rsidR="00B748F7" w:rsidRPr="002D526A" w:rsidRDefault="00B748F7" w:rsidP="006642DF">
            <w:pPr>
              <w:pStyle w:val="ParaAttribute150"/>
              <w:jc w:val="left"/>
              <w:rPr>
                <w:rFonts w:ascii="Times New Roman" w:hAnsi="Times New Roman" w:cs="Times New Roman"/>
                <w:sz w:val="28"/>
                <w:szCs w:val="28"/>
              </w:rPr>
            </w:pPr>
            <w:r w:rsidRPr="002D526A">
              <w:rPr>
                <w:rStyle w:val="CharAttribute95"/>
                <w:rFonts w:hAnsi="Times New Roman"/>
                <w:sz w:val="28"/>
                <w:szCs w:val="28"/>
              </w:rPr>
              <w:t>Класс IV СЗЗ – 100 м</w:t>
            </w:r>
          </w:p>
        </w:tc>
      </w:tr>
      <w:tr w:rsidR="00B748F7" w:rsidRPr="002D526A">
        <w:tc>
          <w:tcPr>
            <w:tcW w:w="1439" w:type="dxa"/>
            <w:vAlign w:val="center"/>
          </w:tcPr>
          <w:p w:rsidR="00B748F7" w:rsidRPr="002D526A" w:rsidRDefault="00B748F7" w:rsidP="00C16A00">
            <w:pPr>
              <w:pStyle w:val="ParaAttribute149"/>
              <w:rPr>
                <w:rFonts w:ascii="Times New Roman" w:hAnsi="Times New Roman" w:cs="Times New Roman"/>
                <w:sz w:val="28"/>
                <w:szCs w:val="28"/>
              </w:rPr>
            </w:pPr>
            <w:r w:rsidRPr="002D526A">
              <w:rPr>
                <w:rStyle w:val="CharAttribute95"/>
                <w:rFonts w:hAnsi="Times New Roman"/>
                <w:sz w:val="28"/>
                <w:szCs w:val="28"/>
              </w:rPr>
              <w:t>4</w:t>
            </w:r>
          </w:p>
        </w:tc>
        <w:tc>
          <w:tcPr>
            <w:tcW w:w="5521" w:type="dxa"/>
          </w:tcPr>
          <w:p w:rsidR="00B748F7" w:rsidRPr="002D526A" w:rsidRDefault="00B748F7" w:rsidP="00C16A00">
            <w:pPr>
              <w:pStyle w:val="ParaAttribute150"/>
              <w:rPr>
                <w:rFonts w:ascii="Times New Roman" w:hAnsi="Times New Roman" w:cs="Times New Roman"/>
                <w:sz w:val="28"/>
                <w:szCs w:val="28"/>
              </w:rPr>
            </w:pPr>
            <w:r w:rsidRPr="002D526A">
              <w:rPr>
                <w:rFonts w:ascii="Times New Roman" w:hAnsi="Times New Roman" w:cs="Times New Roman"/>
                <w:sz w:val="28"/>
                <w:szCs w:val="28"/>
              </w:rPr>
              <w:t>Склады зерна, фуража</w:t>
            </w:r>
          </w:p>
        </w:tc>
        <w:tc>
          <w:tcPr>
            <w:tcW w:w="2611" w:type="dxa"/>
            <w:vAlign w:val="center"/>
          </w:tcPr>
          <w:p w:rsidR="00B748F7" w:rsidRPr="002D526A" w:rsidRDefault="00B748F7" w:rsidP="006642DF">
            <w:pPr>
              <w:pStyle w:val="ParaAttribute150"/>
              <w:jc w:val="left"/>
              <w:rPr>
                <w:rFonts w:ascii="Times New Roman" w:hAnsi="Times New Roman" w:cs="Times New Roman"/>
                <w:sz w:val="28"/>
                <w:szCs w:val="28"/>
              </w:rPr>
            </w:pPr>
            <w:r w:rsidRPr="002D526A">
              <w:rPr>
                <w:rStyle w:val="CharAttribute95"/>
                <w:rFonts w:hAnsi="Times New Roman"/>
                <w:sz w:val="28"/>
                <w:szCs w:val="28"/>
              </w:rPr>
              <w:t>Класс V СЗЗ – 50 м</w:t>
            </w:r>
          </w:p>
        </w:tc>
      </w:tr>
      <w:tr w:rsidR="00B748F7" w:rsidRPr="002D526A">
        <w:tc>
          <w:tcPr>
            <w:tcW w:w="1439" w:type="dxa"/>
            <w:vAlign w:val="center"/>
          </w:tcPr>
          <w:p w:rsidR="00B748F7" w:rsidRPr="002D526A" w:rsidRDefault="00B748F7" w:rsidP="00C16A00">
            <w:pPr>
              <w:pStyle w:val="ParaAttribute149"/>
              <w:rPr>
                <w:rStyle w:val="CharAttribute95"/>
                <w:rFonts w:hAnsi="Times New Roman"/>
                <w:sz w:val="28"/>
                <w:szCs w:val="28"/>
                <w:lang w:val="en-US"/>
              </w:rPr>
            </w:pPr>
            <w:r w:rsidRPr="002D526A">
              <w:rPr>
                <w:rStyle w:val="CharAttribute95"/>
                <w:rFonts w:hAnsi="Times New Roman"/>
                <w:sz w:val="28"/>
                <w:szCs w:val="28"/>
                <w:lang w:val="en-US"/>
              </w:rPr>
              <w:t>5</w:t>
            </w:r>
          </w:p>
        </w:tc>
        <w:tc>
          <w:tcPr>
            <w:tcW w:w="5521" w:type="dxa"/>
          </w:tcPr>
          <w:p w:rsidR="00B748F7" w:rsidRPr="002D526A" w:rsidRDefault="00B748F7" w:rsidP="00C16A00">
            <w:pPr>
              <w:pStyle w:val="ParaAttribute150"/>
              <w:rPr>
                <w:rStyle w:val="CharAttribute95"/>
                <w:rFonts w:hAnsi="Times New Roman"/>
                <w:sz w:val="28"/>
                <w:szCs w:val="28"/>
              </w:rPr>
            </w:pPr>
            <w:r w:rsidRPr="002D526A">
              <w:rPr>
                <w:rStyle w:val="CharAttribute95"/>
                <w:rFonts w:hAnsi="Times New Roman"/>
                <w:sz w:val="28"/>
                <w:szCs w:val="28"/>
              </w:rPr>
              <w:t>Ферма КРС до 100 голов</w:t>
            </w:r>
          </w:p>
        </w:tc>
        <w:tc>
          <w:tcPr>
            <w:tcW w:w="2611" w:type="dxa"/>
            <w:vAlign w:val="center"/>
          </w:tcPr>
          <w:p w:rsidR="00B748F7" w:rsidRPr="002D526A" w:rsidRDefault="00B748F7" w:rsidP="006642DF">
            <w:pPr>
              <w:pStyle w:val="ParaAttribute150"/>
              <w:jc w:val="left"/>
              <w:rPr>
                <w:rStyle w:val="CharAttribute95"/>
                <w:rFonts w:hAnsi="Times New Roman"/>
                <w:sz w:val="28"/>
                <w:szCs w:val="28"/>
              </w:rPr>
            </w:pPr>
            <w:r w:rsidRPr="002D526A">
              <w:rPr>
                <w:rStyle w:val="CharAttribute95"/>
                <w:rFonts w:hAnsi="Times New Roman"/>
                <w:sz w:val="28"/>
                <w:szCs w:val="28"/>
              </w:rPr>
              <w:t>Класс III СЗЗ – 100 м</w:t>
            </w:r>
          </w:p>
        </w:tc>
      </w:tr>
      <w:tr w:rsidR="00B748F7" w:rsidRPr="002D526A">
        <w:tc>
          <w:tcPr>
            <w:tcW w:w="1439" w:type="dxa"/>
            <w:vAlign w:val="center"/>
          </w:tcPr>
          <w:p w:rsidR="00B748F7" w:rsidRPr="002D526A" w:rsidRDefault="00B748F7" w:rsidP="00C16A00">
            <w:pPr>
              <w:pStyle w:val="ParaAttribute149"/>
              <w:rPr>
                <w:rStyle w:val="CharAttribute95"/>
                <w:rFonts w:hAnsi="Times New Roman"/>
                <w:sz w:val="28"/>
                <w:szCs w:val="28"/>
                <w:lang w:val="en-US"/>
              </w:rPr>
            </w:pPr>
            <w:r w:rsidRPr="002D526A">
              <w:rPr>
                <w:rStyle w:val="CharAttribute95"/>
                <w:rFonts w:hAnsi="Times New Roman"/>
                <w:sz w:val="28"/>
                <w:szCs w:val="28"/>
                <w:lang w:val="en-US"/>
              </w:rPr>
              <w:t>6</w:t>
            </w:r>
          </w:p>
        </w:tc>
        <w:tc>
          <w:tcPr>
            <w:tcW w:w="5521" w:type="dxa"/>
          </w:tcPr>
          <w:p w:rsidR="00B748F7" w:rsidRPr="002D526A" w:rsidRDefault="00B748F7" w:rsidP="00C16A00">
            <w:pPr>
              <w:pStyle w:val="ParaAttribute150"/>
              <w:rPr>
                <w:rStyle w:val="CharAttribute95"/>
                <w:rFonts w:hAnsi="Times New Roman"/>
                <w:sz w:val="28"/>
                <w:szCs w:val="28"/>
              </w:rPr>
            </w:pPr>
            <w:r w:rsidRPr="002D526A">
              <w:rPr>
                <w:rFonts w:ascii="Times New Roman" w:hAnsi="Times New Roman" w:cs="Times New Roman"/>
                <w:sz w:val="28"/>
                <w:szCs w:val="28"/>
              </w:rPr>
              <w:t xml:space="preserve">Гаражи </w:t>
            </w:r>
          </w:p>
        </w:tc>
        <w:tc>
          <w:tcPr>
            <w:tcW w:w="2611" w:type="dxa"/>
            <w:vAlign w:val="center"/>
          </w:tcPr>
          <w:p w:rsidR="00B748F7" w:rsidRPr="002D526A" w:rsidRDefault="00B748F7" w:rsidP="006642DF">
            <w:pPr>
              <w:pStyle w:val="ParaAttribute150"/>
              <w:jc w:val="left"/>
              <w:rPr>
                <w:rStyle w:val="CharAttribute95"/>
                <w:rFonts w:hAnsi="Times New Roman"/>
                <w:sz w:val="28"/>
                <w:szCs w:val="28"/>
              </w:rPr>
            </w:pPr>
            <w:r w:rsidRPr="002D526A">
              <w:rPr>
                <w:rStyle w:val="CharAttribute95"/>
                <w:rFonts w:hAnsi="Times New Roman"/>
                <w:sz w:val="28"/>
                <w:szCs w:val="28"/>
              </w:rPr>
              <w:t>Класс III СЗЗ – 50 м</w:t>
            </w:r>
          </w:p>
        </w:tc>
      </w:tr>
      <w:tr w:rsidR="00B748F7" w:rsidRPr="002D526A">
        <w:tblPrEx>
          <w:tblLook w:val="0000"/>
        </w:tblPrEx>
        <w:trPr>
          <w:trHeight w:val="151"/>
        </w:trPr>
        <w:tc>
          <w:tcPr>
            <w:tcW w:w="1439" w:type="dxa"/>
            <w:vAlign w:val="center"/>
          </w:tcPr>
          <w:p w:rsidR="00B748F7" w:rsidRPr="002D526A" w:rsidRDefault="00B748F7" w:rsidP="00C16A00">
            <w:pPr>
              <w:pStyle w:val="ParaAttribute149"/>
              <w:rPr>
                <w:rFonts w:ascii="Times New Roman" w:hAnsi="Times New Roman" w:cs="Times New Roman"/>
                <w:sz w:val="28"/>
                <w:szCs w:val="28"/>
              </w:rPr>
            </w:pPr>
            <w:r w:rsidRPr="002D526A">
              <w:rPr>
                <w:rFonts w:ascii="Times New Roman" w:hAnsi="Times New Roman" w:cs="Times New Roman"/>
                <w:sz w:val="28"/>
                <w:szCs w:val="28"/>
              </w:rPr>
              <w:t>7</w:t>
            </w:r>
          </w:p>
        </w:tc>
        <w:tc>
          <w:tcPr>
            <w:tcW w:w="5521" w:type="dxa"/>
            <w:vAlign w:val="center"/>
          </w:tcPr>
          <w:p w:rsidR="00B748F7" w:rsidRPr="002D526A" w:rsidRDefault="00B748F7" w:rsidP="006642DF">
            <w:pPr>
              <w:pStyle w:val="ParaAttribute149"/>
              <w:jc w:val="left"/>
              <w:rPr>
                <w:rFonts w:ascii="Times New Roman" w:hAnsi="Times New Roman" w:cs="Times New Roman"/>
                <w:sz w:val="28"/>
                <w:szCs w:val="28"/>
              </w:rPr>
            </w:pPr>
            <w:r w:rsidRPr="002D526A">
              <w:rPr>
                <w:rFonts w:ascii="Times New Roman" w:hAnsi="Times New Roman" w:cs="Times New Roman"/>
                <w:sz w:val="28"/>
                <w:szCs w:val="28"/>
              </w:rPr>
              <w:t>Кладбища</w:t>
            </w:r>
          </w:p>
        </w:tc>
        <w:tc>
          <w:tcPr>
            <w:tcW w:w="2611" w:type="dxa"/>
            <w:vAlign w:val="center"/>
          </w:tcPr>
          <w:p w:rsidR="00B748F7" w:rsidRPr="002D526A" w:rsidRDefault="00B748F7" w:rsidP="006642DF">
            <w:pPr>
              <w:pStyle w:val="ParaAttribute149"/>
              <w:jc w:val="left"/>
              <w:rPr>
                <w:rFonts w:ascii="Times New Roman" w:hAnsi="Times New Roman" w:cs="Times New Roman"/>
                <w:sz w:val="28"/>
                <w:szCs w:val="28"/>
              </w:rPr>
            </w:pPr>
            <w:r w:rsidRPr="002D526A">
              <w:rPr>
                <w:rStyle w:val="CharAttribute95"/>
                <w:rFonts w:hAnsi="Times New Roman"/>
                <w:sz w:val="28"/>
                <w:szCs w:val="28"/>
              </w:rPr>
              <w:t>Класс V СЗЗ – 50 м</w:t>
            </w:r>
          </w:p>
        </w:tc>
      </w:tr>
      <w:tr w:rsidR="00B748F7" w:rsidRPr="002D526A">
        <w:tblPrEx>
          <w:tblLook w:val="0000"/>
        </w:tblPrEx>
        <w:trPr>
          <w:trHeight w:val="151"/>
        </w:trPr>
        <w:tc>
          <w:tcPr>
            <w:tcW w:w="1439" w:type="dxa"/>
            <w:vAlign w:val="center"/>
          </w:tcPr>
          <w:p w:rsidR="00B748F7" w:rsidRPr="002D526A" w:rsidRDefault="00B748F7" w:rsidP="00C16A00">
            <w:pPr>
              <w:pStyle w:val="ParaAttribute149"/>
              <w:rPr>
                <w:rFonts w:ascii="Times New Roman" w:hAnsi="Times New Roman" w:cs="Times New Roman"/>
                <w:sz w:val="28"/>
                <w:szCs w:val="28"/>
              </w:rPr>
            </w:pPr>
            <w:r w:rsidRPr="002D526A">
              <w:rPr>
                <w:rFonts w:ascii="Times New Roman" w:hAnsi="Times New Roman" w:cs="Times New Roman"/>
                <w:sz w:val="28"/>
                <w:szCs w:val="28"/>
              </w:rPr>
              <w:t>8</w:t>
            </w:r>
          </w:p>
        </w:tc>
        <w:tc>
          <w:tcPr>
            <w:tcW w:w="5521" w:type="dxa"/>
            <w:vAlign w:val="center"/>
          </w:tcPr>
          <w:p w:rsidR="00B748F7" w:rsidRPr="002D526A" w:rsidRDefault="00B748F7" w:rsidP="006642DF">
            <w:pPr>
              <w:pStyle w:val="ParaAttribute149"/>
              <w:jc w:val="left"/>
              <w:rPr>
                <w:rFonts w:ascii="Times New Roman" w:hAnsi="Times New Roman" w:cs="Times New Roman"/>
                <w:sz w:val="28"/>
                <w:szCs w:val="28"/>
              </w:rPr>
            </w:pPr>
            <w:r w:rsidRPr="002D526A">
              <w:rPr>
                <w:rFonts w:ascii="Times New Roman" w:hAnsi="Times New Roman" w:cs="Times New Roman"/>
                <w:sz w:val="28"/>
                <w:szCs w:val="28"/>
              </w:rPr>
              <w:t>Деревообрабатывающее предприятие ООО «Лебяжье-Лес»</w:t>
            </w:r>
          </w:p>
        </w:tc>
        <w:tc>
          <w:tcPr>
            <w:tcW w:w="2611" w:type="dxa"/>
            <w:vAlign w:val="center"/>
          </w:tcPr>
          <w:p w:rsidR="00B748F7" w:rsidRPr="002D526A" w:rsidRDefault="00B748F7" w:rsidP="006642DF">
            <w:pPr>
              <w:pStyle w:val="ParaAttribute149"/>
              <w:jc w:val="left"/>
              <w:rPr>
                <w:rFonts w:ascii="Times New Roman" w:hAnsi="Times New Roman" w:cs="Times New Roman"/>
                <w:sz w:val="28"/>
                <w:szCs w:val="28"/>
              </w:rPr>
            </w:pPr>
            <w:r w:rsidRPr="002D526A">
              <w:rPr>
                <w:rStyle w:val="CharAttribute95"/>
                <w:rFonts w:hAnsi="Times New Roman"/>
                <w:sz w:val="28"/>
                <w:szCs w:val="28"/>
              </w:rPr>
              <w:t>Класс III СЗЗ – 100 м</w:t>
            </w:r>
          </w:p>
        </w:tc>
      </w:tr>
      <w:tr w:rsidR="00B748F7" w:rsidRPr="002D526A">
        <w:tblPrEx>
          <w:tblLook w:val="0000"/>
        </w:tblPrEx>
        <w:trPr>
          <w:trHeight w:val="151"/>
        </w:trPr>
        <w:tc>
          <w:tcPr>
            <w:tcW w:w="1439" w:type="dxa"/>
            <w:vAlign w:val="center"/>
          </w:tcPr>
          <w:p w:rsidR="00B748F7" w:rsidRPr="002D526A" w:rsidRDefault="00B748F7" w:rsidP="00C16A00">
            <w:pPr>
              <w:pStyle w:val="ParaAttribute149"/>
              <w:rPr>
                <w:rFonts w:ascii="Times New Roman" w:hAnsi="Times New Roman" w:cs="Times New Roman"/>
                <w:sz w:val="28"/>
                <w:szCs w:val="28"/>
              </w:rPr>
            </w:pPr>
            <w:r w:rsidRPr="002D526A">
              <w:rPr>
                <w:rFonts w:ascii="Times New Roman" w:hAnsi="Times New Roman" w:cs="Times New Roman"/>
                <w:sz w:val="28"/>
                <w:szCs w:val="28"/>
              </w:rPr>
              <w:t>9</w:t>
            </w:r>
          </w:p>
        </w:tc>
        <w:tc>
          <w:tcPr>
            <w:tcW w:w="5521" w:type="dxa"/>
            <w:vAlign w:val="center"/>
          </w:tcPr>
          <w:p w:rsidR="00B748F7" w:rsidRPr="002D526A" w:rsidRDefault="00B748F7" w:rsidP="006642DF">
            <w:pPr>
              <w:pStyle w:val="ParaAttribute149"/>
              <w:jc w:val="left"/>
              <w:rPr>
                <w:rFonts w:ascii="Times New Roman" w:hAnsi="Times New Roman" w:cs="Times New Roman"/>
                <w:sz w:val="28"/>
                <w:szCs w:val="28"/>
              </w:rPr>
            </w:pPr>
            <w:r w:rsidRPr="002D526A">
              <w:rPr>
                <w:rFonts w:ascii="Times New Roman" w:hAnsi="Times New Roman" w:cs="Times New Roman"/>
                <w:sz w:val="28"/>
                <w:szCs w:val="28"/>
              </w:rPr>
              <w:t>Склад для хранения ядохимикатов до 50т</w:t>
            </w:r>
          </w:p>
        </w:tc>
        <w:tc>
          <w:tcPr>
            <w:tcW w:w="2611" w:type="dxa"/>
            <w:vAlign w:val="center"/>
          </w:tcPr>
          <w:p w:rsidR="00B748F7" w:rsidRPr="002D526A" w:rsidRDefault="00B748F7" w:rsidP="006642DF">
            <w:pPr>
              <w:pStyle w:val="ParaAttribute149"/>
              <w:jc w:val="left"/>
              <w:rPr>
                <w:rStyle w:val="CharAttribute95"/>
                <w:rFonts w:hAnsi="Times New Roman"/>
                <w:sz w:val="28"/>
                <w:szCs w:val="28"/>
              </w:rPr>
            </w:pPr>
            <w:r w:rsidRPr="002D526A">
              <w:rPr>
                <w:rStyle w:val="CharAttribute95"/>
                <w:rFonts w:hAnsi="Times New Roman"/>
                <w:sz w:val="28"/>
                <w:szCs w:val="28"/>
              </w:rPr>
              <w:t>100 м</w:t>
            </w:r>
          </w:p>
        </w:tc>
      </w:tr>
      <w:tr w:rsidR="00B748F7" w:rsidRPr="002D526A">
        <w:tblPrEx>
          <w:tblLook w:val="0000"/>
        </w:tblPrEx>
        <w:trPr>
          <w:trHeight w:val="151"/>
        </w:trPr>
        <w:tc>
          <w:tcPr>
            <w:tcW w:w="1439" w:type="dxa"/>
            <w:vAlign w:val="center"/>
          </w:tcPr>
          <w:p w:rsidR="00B748F7" w:rsidRPr="002D526A" w:rsidRDefault="00B748F7" w:rsidP="00C16A00">
            <w:pPr>
              <w:pStyle w:val="ParaAttribute149"/>
              <w:rPr>
                <w:rFonts w:ascii="Times New Roman" w:hAnsi="Times New Roman" w:cs="Times New Roman"/>
                <w:sz w:val="28"/>
                <w:szCs w:val="28"/>
              </w:rPr>
            </w:pPr>
            <w:r w:rsidRPr="002D526A">
              <w:rPr>
                <w:rFonts w:ascii="Times New Roman" w:hAnsi="Times New Roman" w:cs="Times New Roman"/>
                <w:sz w:val="28"/>
                <w:szCs w:val="28"/>
              </w:rPr>
              <w:t>10</w:t>
            </w:r>
          </w:p>
        </w:tc>
        <w:tc>
          <w:tcPr>
            <w:tcW w:w="5521" w:type="dxa"/>
            <w:vAlign w:val="center"/>
          </w:tcPr>
          <w:p w:rsidR="00B748F7" w:rsidRPr="002D526A" w:rsidRDefault="00B748F7" w:rsidP="006642DF">
            <w:pPr>
              <w:pStyle w:val="ParaAttribute149"/>
              <w:jc w:val="left"/>
              <w:rPr>
                <w:rFonts w:ascii="Times New Roman" w:hAnsi="Times New Roman" w:cs="Times New Roman"/>
                <w:sz w:val="28"/>
                <w:szCs w:val="28"/>
              </w:rPr>
            </w:pPr>
            <w:r w:rsidRPr="002D526A">
              <w:rPr>
                <w:rFonts w:ascii="Times New Roman" w:hAnsi="Times New Roman" w:cs="Times New Roman"/>
                <w:sz w:val="28"/>
                <w:szCs w:val="28"/>
              </w:rPr>
              <w:t>Столярная мастерская</w:t>
            </w:r>
          </w:p>
        </w:tc>
        <w:tc>
          <w:tcPr>
            <w:tcW w:w="2611" w:type="dxa"/>
            <w:vAlign w:val="center"/>
          </w:tcPr>
          <w:p w:rsidR="00B748F7" w:rsidRPr="002D526A" w:rsidRDefault="00B748F7" w:rsidP="006642DF">
            <w:pPr>
              <w:pStyle w:val="ParaAttribute149"/>
              <w:jc w:val="left"/>
              <w:rPr>
                <w:rStyle w:val="CharAttribute95"/>
                <w:rFonts w:hAnsi="Times New Roman"/>
                <w:sz w:val="28"/>
                <w:szCs w:val="28"/>
              </w:rPr>
            </w:pPr>
            <w:r w:rsidRPr="002D526A">
              <w:rPr>
                <w:rStyle w:val="CharAttribute95"/>
                <w:rFonts w:hAnsi="Times New Roman"/>
                <w:sz w:val="28"/>
                <w:szCs w:val="28"/>
              </w:rPr>
              <w:t>50 м</w:t>
            </w:r>
          </w:p>
        </w:tc>
      </w:tr>
    </w:tbl>
    <w:p w:rsidR="00B748F7" w:rsidRPr="002D526A" w:rsidRDefault="00B748F7" w:rsidP="0068461D">
      <w:pPr>
        <w:widowControl w:val="0"/>
        <w:spacing w:after="0"/>
        <w:jc w:val="both"/>
        <w:rPr>
          <w:rFonts w:ascii="Times New Roman" w:hAnsi="Times New Roman" w:cs="Times New Roman"/>
          <w:sz w:val="28"/>
          <w:szCs w:val="28"/>
        </w:rPr>
      </w:pPr>
    </w:p>
    <w:p w:rsidR="00B748F7" w:rsidRPr="002D526A" w:rsidRDefault="00B748F7" w:rsidP="00BF27F2">
      <w:pPr>
        <w:pStyle w:val="Title"/>
        <w:jc w:val="both"/>
        <w:rPr>
          <w:rFonts w:ascii="Times New Roman" w:hAnsi="Times New Roman" w:cs="Times New Roman"/>
          <w:b w:val="0"/>
          <w:bCs w:val="0"/>
        </w:rPr>
      </w:pPr>
    </w:p>
    <w:p w:rsidR="00B748F7" w:rsidRPr="002D526A" w:rsidRDefault="00B748F7" w:rsidP="00BF27F2">
      <w:pPr>
        <w:pStyle w:val="Title"/>
        <w:jc w:val="both"/>
        <w:rPr>
          <w:rFonts w:ascii="Times New Roman" w:hAnsi="Times New Roman" w:cs="Times New Roman"/>
          <w:b w:val="0"/>
          <w:bCs w:val="0"/>
        </w:rPr>
      </w:pPr>
      <w:r w:rsidRPr="002D526A">
        <w:rPr>
          <w:rFonts w:ascii="Times New Roman" w:hAnsi="Times New Roman" w:cs="Times New Roman"/>
          <w:b w:val="0"/>
          <w:bCs w:val="0"/>
        </w:rPr>
        <w:t xml:space="preserve">           Возрастная структура населения муниципального образования Лебяжинский сельсовет Егорьевского района Алтайск</w:t>
      </w:r>
      <w:r>
        <w:rPr>
          <w:rFonts w:ascii="Times New Roman" w:hAnsi="Times New Roman" w:cs="Times New Roman"/>
          <w:b w:val="0"/>
          <w:bCs w:val="0"/>
        </w:rPr>
        <w:t>ого края  приведена в Таблице 14</w:t>
      </w:r>
      <w:r w:rsidRPr="002D526A">
        <w:rPr>
          <w:rFonts w:ascii="Times New Roman" w:hAnsi="Times New Roman" w:cs="Times New Roman"/>
          <w:b w:val="0"/>
          <w:bCs w:val="0"/>
        </w:rPr>
        <w:t xml:space="preserve">. </w:t>
      </w:r>
    </w:p>
    <w:p w:rsidR="00B748F7" w:rsidRPr="002D526A" w:rsidRDefault="00B748F7" w:rsidP="00BF27F2">
      <w:pPr>
        <w:pStyle w:val="Title"/>
        <w:jc w:val="both"/>
        <w:rPr>
          <w:rFonts w:ascii="Times New Roman" w:hAnsi="Times New Roman" w:cs="Times New Roman"/>
          <w:b w:val="0"/>
          <w:bCs w:val="0"/>
        </w:rPr>
      </w:pPr>
    </w:p>
    <w:p w:rsidR="00B748F7" w:rsidRPr="002D526A" w:rsidRDefault="00B748F7" w:rsidP="00BF27F2">
      <w:pPr>
        <w:pStyle w:val="Title"/>
        <w:jc w:val="both"/>
        <w:rPr>
          <w:rFonts w:ascii="Times New Roman" w:hAnsi="Times New Roman" w:cs="Times New Roman"/>
          <w:b w:val="0"/>
          <w:bCs w:val="0"/>
        </w:rPr>
      </w:pPr>
      <w:r>
        <w:rPr>
          <w:rFonts w:ascii="Times New Roman" w:hAnsi="Times New Roman" w:cs="Times New Roman"/>
          <w:b w:val="0"/>
          <w:bCs w:val="0"/>
        </w:rPr>
        <w:t>Таблица 14</w:t>
      </w:r>
    </w:p>
    <w:p w:rsidR="00B748F7" w:rsidRPr="002D526A" w:rsidRDefault="00B748F7" w:rsidP="00BF27F2">
      <w:pPr>
        <w:pStyle w:val="Title"/>
        <w:jc w:val="both"/>
        <w:rPr>
          <w:rFonts w:ascii="Times New Roman" w:hAnsi="Times New Roman" w:cs="Times New Roman"/>
          <w:b w:val="0"/>
          <w:bCs w:val="0"/>
        </w:rPr>
      </w:pPr>
    </w:p>
    <w:p w:rsidR="00B748F7" w:rsidRPr="002D526A" w:rsidRDefault="00B748F7" w:rsidP="002D526A">
      <w:pPr>
        <w:pStyle w:val="ParaAttribute22"/>
        <w:spacing w:line="360" w:lineRule="auto"/>
        <w:ind w:firstLine="0"/>
        <w:jc w:val="center"/>
        <w:rPr>
          <w:rFonts w:ascii="Times New Roman" w:hAnsi="Times New Roman" w:cs="Times New Roman"/>
          <w:sz w:val="28"/>
          <w:szCs w:val="28"/>
        </w:rPr>
      </w:pPr>
      <w:r w:rsidRPr="002D526A">
        <w:rPr>
          <w:rStyle w:val="CharAttribute57"/>
          <w:rFonts w:hAnsi="Times New Roman"/>
          <w:sz w:val="28"/>
          <w:szCs w:val="28"/>
        </w:rPr>
        <w:t>Возрастная структура населения на 01.01.2017 г.</w:t>
      </w:r>
    </w:p>
    <w:tbl>
      <w:tblPr>
        <w:tblW w:w="5184"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3"/>
        <w:gridCol w:w="871"/>
        <w:gridCol w:w="14"/>
        <w:gridCol w:w="1028"/>
        <w:gridCol w:w="1181"/>
        <w:gridCol w:w="1328"/>
        <w:gridCol w:w="1474"/>
        <w:gridCol w:w="1484"/>
        <w:gridCol w:w="849"/>
        <w:gridCol w:w="960"/>
      </w:tblGrid>
      <w:tr w:rsidR="00B748F7" w:rsidRPr="002D526A">
        <w:trPr>
          <w:trHeight w:val="244"/>
        </w:trPr>
        <w:tc>
          <w:tcPr>
            <w:tcW w:w="369" w:type="pct"/>
            <w:vMerge w:val="restart"/>
            <w:textDirection w:val="btLr"/>
            <w:vAlign w:val="center"/>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Наименование</w:t>
            </w:r>
          </w:p>
        </w:tc>
        <w:tc>
          <w:tcPr>
            <w:tcW w:w="439" w:type="pct"/>
            <w:vMerge w:val="restart"/>
            <w:tcBorders>
              <w:right w:val="single" w:sz="4" w:space="0" w:color="auto"/>
            </w:tcBorders>
            <w:textDirection w:val="btLr"/>
            <w:vAlign w:val="center"/>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Всего населения</w:t>
            </w:r>
          </w:p>
        </w:tc>
        <w:tc>
          <w:tcPr>
            <w:tcW w:w="4192" w:type="pct"/>
            <w:gridSpan w:val="8"/>
            <w:tcBorders>
              <w:left w:val="single" w:sz="4" w:space="0" w:color="auto"/>
            </w:tcBorders>
            <w:vAlign w:val="center"/>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В том числе по возрастам (лет)</w:t>
            </w:r>
          </w:p>
        </w:tc>
      </w:tr>
      <w:tr w:rsidR="00B748F7" w:rsidRPr="002D526A">
        <w:trPr>
          <w:trHeight w:val="142"/>
        </w:trPr>
        <w:tc>
          <w:tcPr>
            <w:tcW w:w="369" w:type="pct"/>
            <w:vMerge/>
          </w:tcPr>
          <w:p w:rsidR="00B748F7" w:rsidRPr="002D526A" w:rsidRDefault="00B748F7" w:rsidP="00DA0582">
            <w:pPr>
              <w:rPr>
                <w:rFonts w:ascii="Times New Roman" w:hAnsi="Times New Roman" w:cs="Times New Roman"/>
                <w:sz w:val="28"/>
                <w:szCs w:val="28"/>
              </w:rPr>
            </w:pPr>
          </w:p>
        </w:tc>
        <w:tc>
          <w:tcPr>
            <w:tcW w:w="439" w:type="pct"/>
            <w:vMerge/>
            <w:tcBorders>
              <w:right w:val="single" w:sz="4" w:space="0" w:color="auto"/>
            </w:tcBorders>
          </w:tcPr>
          <w:p w:rsidR="00B748F7" w:rsidRPr="002D526A" w:rsidRDefault="00B748F7" w:rsidP="00DA0582">
            <w:pPr>
              <w:rPr>
                <w:rFonts w:ascii="Times New Roman" w:hAnsi="Times New Roman" w:cs="Times New Roman"/>
                <w:sz w:val="28"/>
                <w:szCs w:val="28"/>
              </w:rPr>
            </w:pPr>
          </w:p>
        </w:tc>
        <w:tc>
          <w:tcPr>
            <w:tcW w:w="525" w:type="pct"/>
            <w:gridSpan w:val="2"/>
            <w:tcBorders>
              <w:left w:val="single" w:sz="4" w:space="0" w:color="auto"/>
              <w:right w:val="single" w:sz="4" w:space="0" w:color="auto"/>
            </w:tcBorders>
            <w:vAlign w:val="center"/>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Дошкольники</w:t>
            </w:r>
          </w:p>
        </w:tc>
        <w:tc>
          <w:tcPr>
            <w:tcW w:w="595" w:type="pct"/>
            <w:tcBorders>
              <w:left w:val="single" w:sz="4" w:space="0" w:color="auto"/>
            </w:tcBorders>
            <w:vAlign w:val="center"/>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Школьники</w:t>
            </w:r>
          </w:p>
        </w:tc>
        <w:tc>
          <w:tcPr>
            <w:tcW w:w="2160" w:type="pct"/>
            <w:gridSpan w:val="3"/>
            <w:tcBorders>
              <w:right w:val="single" w:sz="4" w:space="0" w:color="auto"/>
            </w:tcBorders>
            <w:vAlign w:val="center"/>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Трудоспособный возраст до 55(60)</w:t>
            </w:r>
          </w:p>
        </w:tc>
        <w:tc>
          <w:tcPr>
            <w:tcW w:w="912" w:type="pct"/>
            <w:gridSpan w:val="2"/>
            <w:tcBorders>
              <w:left w:val="single" w:sz="4" w:space="0" w:color="auto"/>
            </w:tcBorders>
            <w:vAlign w:val="center"/>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Старше трудоспособного возраста</w:t>
            </w:r>
          </w:p>
        </w:tc>
      </w:tr>
      <w:tr w:rsidR="00B748F7" w:rsidRPr="002D526A">
        <w:trPr>
          <w:trHeight w:val="142"/>
        </w:trPr>
        <w:tc>
          <w:tcPr>
            <w:tcW w:w="369" w:type="pct"/>
            <w:vMerge/>
          </w:tcPr>
          <w:p w:rsidR="00B748F7" w:rsidRPr="002D526A" w:rsidRDefault="00B748F7" w:rsidP="00DA0582">
            <w:pPr>
              <w:rPr>
                <w:rFonts w:ascii="Times New Roman" w:hAnsi="Times New Roman" w:cs="Times New Roman"/>
                <w:sz w:val="28"/>
                <w:szCs w:val="28"/>
              </w:rPr>
            </w:pPr>
          </w:p>
        </w:tc>
        <w:tc>
          <w:tcPr>
            <w:tcW w:w="439" w:type="pct"/>
            <w:vMerge/>
            <w:tcBorders>
              <w:right w:val="single" w:sz="4" w:space="0" w:color="auto"/>
            </w:tcBorders>
          </w:tcPr>
          <w:p w:rsidR="00B748F7" w:rsidRPr="002D526A" w:rsidRDefault="00B748F7" w:rsidP="00DA0582">
            <w:pPr>
              <w:rPr>
                <w:rFonts w:ascii="Times New Roman" w:hAnsi="Times New Roman" w:cs="Times New Roman"/>
                <w:sz w:val="28"/>
                <w:szCs w:val="28"/>
              </w:rPr>
            </w:pPr>
          </w:p>
        </w:tc>
        <w:tc>
          <w:tcPr>
            <w:tcW w:w="525" w:type="pct"/>
            <w:gridSpan w:val="2"/>
            <w:vMerge w:val="restart"/>
            <w:tcBorders>
              <w:left w:val="single" w:sz="4" w:space="0" w:color="auto"/>
              <w:right w:val="single" w:sz="4" w:space="0" w:color="auto"/>
            </w:tcBorders>
            <w:textDirection w:val="btLr"/>
            <w:vAlign w:val="center"/>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0 - 6</w:t>
            </w:r>
          </w:p>
        </w:tc>
        <w:tc>
          <w:tcPr>
            <w:tcW w:w="595" w:type="pct"/>
            <w:vMerge w:val="restart"/>
            <w:tcBorders>
              <w:left w:val="single" w:sz="4" w:space="0" w:color="auto"/>
            </w:tcBorders>
            <w:textDirection w:val="btLr"/>
            <w:vAlign w:val="center"/>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7 - 18</w:t>
            </w:r>
          </w:p>
        </w:tc>
        <w:tc>
          <w:tcPr>
            <w:tcW w:w="669" w:type="pct"/>
            <w:vMerge w:val="restart"/>
            <w:textDirection w:val="btLr"/>
            <w:vAlign w:val="center"/>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Всего</w:t>
            </w:r>
          </w:p>
        </w:tc>
        <w:tc>
          <w:tcPr>
            <w:tcW w:w="1491" w:type="pct"/>
            <w:gridSpan w:val="2"/>
            <w:tcBorders>
              <w:right w:val="single" w:sz="4" w:space="0" w:color="auto"/>
            </w:tcBorders>
            <w:vAlign w:val="center"/>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В том числе</w:t>
            </w:r>
          </w:p>
        </w:tc>
        <w:tc>
          <w:tcPr>
            <w:tcW w:w="428" w:type="pct"/>
            <w:vMerge w:val="restart"/>
            <w:tcBorders>
              <w:left w:val="single" w:sz="4" w:space="0" w:color="auto"/>
              <w:right w:val="nil"/>
            </w:tcBorders>
            <w:textDirection w:val="btLr"/>
            <w:vAlign w:val="center"/>
          </w:tcPr>
          <w:p w:rsidR="00B748F7" w:rsidRPr="002D526A" w:rsidRDefault="00B748F7" w:rsidP="00DA0582">
            <w:pPr>
              <w:rPr>
                <w:rFonts w:ascii="Times New Roman" w:hAnsi="Times New Roman" w:cs="Times New Roman"/>
                <w:sz w:val="28"/>
                <w:szCs w:val="28"/>
              </w:rPr>
            </w:pPr>
          </w:p>
        </w:tc>
        <w:tc>
          <w:tcPr>
            <w:tcW w:w="484" w:type="pct"/>
            <w:vMerge w:val="restart"/>
            <w:tcBorders>
              <w:left w:val="nil"/>
            </w:tcBorders>
            <w:textDirection w:val="btLr"/>
          </w:tcPr>
          <w:p w:rsidR="00B748F7" w:rsidRPr="002D526A" w:rsidRDefault="00B748F7" w:rsidP="00DA0582">
            <w:pPr>
              <w:ind w:left="113" w:right="113"/>
              <w:rPr>
                <w:rFonts w:ascii="Times New Roman" w:hAnsi="Times New Roman" w:cs="Times New Roman"/>
                <w:sz w:val="28"/>
                <w:szCs w:val="28"/>
              </w:rPr>
            </w:pPr>
            <w:r w:rsidRPr="002D526A">
              <w:rPr>
                <w:rFonts w:ascii="Times New Roman" w:hAnsi="Times New Roman" w:cs="Times New Roman"/>
                <w:sz w:val="28"/>
                <w:szCs w:val="28"/>
              </w:rPr>
              <w:t>Всего</w:t>
            </w:r>
          </w:p>
        </w:tc>
      </w:tr>
      <w:tr w:rsidR="00B748F7" w:rsidRPr="002D526A">
        <w:trPr>
          <w:cantSplit/>
          <w:trHeight w:val="2280"/>
        </w:trPr>
        <w:tc>
          <w:tcPr>
            <w:tcW w:w="369" w:type="pct"/>
            <w:vMerge/>
          </w:tcPr>
          <w:p w:rsidR="00B748F7" w:rsidRPr="002D526A" w:rsidRDefault="00B748F7" w:rsidP="00DA0582">
            <w:pPr>
              <w:rPr>
                <w:rFonts w:ascii="Times New Roman" w:hAnsi="Times New Roman" w:cs="Times New Roman"/>
                <w:sz w:val="28"/>
                <w:szCs w:val="28"/>
              </w:rPr>
            </w:pPr>
          </w:p>
        </w:tc>
        <w:tc>
          <w:tcPr>
            <w:tcW w:w="439" w:type="pct"/>
            <w:vMerge/>
            <w:tcBorders>
              <w:right w:val="single" w:sz="4" w:space="0" w:color="auto"/>
            </w:tcBorders>
          </w:tcPr>
          <w:p w:rsidR="00B748F7" w:rsidRPr="002D526A" w:rsidRDefault="00B748F7" w:rsidP="00DA0582">
            <w:pPr>
              <w:rPr>
                <w:rFonts w:ascii="Times New Roman" w:hAnsi="Times New Roman" w:cs="Times New Roman"/>
                <w:sz w:val="28"/>
                <w:szCs w:val="28"/>
              </w:rPr>
            </w:pPr>
          </w:p>
        </w:tc>
        <w:tc>
          <w:tcPr>
            <w:tcW w:w="525" w:type="pct"/>
            <w:gridSpan w:val="2"/>
            <w:vMerge/>
            <w:tcBorders>
              <w:left w:val="single" w:sz="4" w:space="0" w:color="auto"/>
              <w:right w:val="single" w:sz="4" w:space="0" w:color="auto"/>
            </w:tcBorders>
          </w:tcPr>
          <w:p w:rsidR="00B748F7" w:rsidRPr="002D526A" w:rsidRDefault="00B748F7" w:rsidP="00DA0582">
            <w:pPr>
              <w:rPr>
                <w:rFonts w:ascii="Times New Roman" w:hAnsi="Times New Roman" w:cs="Times New Roman"/>
                <w:sz w:val="28"/>
                <w:szCs w:val="28"/>
              </w:rPr>
            </w:pPr>
          </w:p>
        </w:tc>
        <w:tc>
          <w:tcPr>
            <w:tcW w:w="595" w:type="pct"/>
            <w:vMerge/>
            <w:tcBorders>
              <w:left w:val="single" w:sz="4" w:space="0" w:color="auto"/>
            </w:tcBorders>
          </w:tcPr>
          <w:p w:rsidR="00B748F7" w:rsidRPr="002D526A" w:rsidRDefault="00B748F7" w:rsidP="00DA0582">
            <w:pPr>
              <w:rPr>
                <w:rFonts w:ascii="Times New Roman" w:hAnsi="Times New Roman" w:cs="Times New Roman"/>
                <w:sz w:val="28"/>
                <w:szCs w:val="28"/>
              </w:rPr>
            </w:pPr>
          </w:p>
        </w:tc>
        <w:tc>
          <w:tcPr>
            <w:tcW w:w="669" w:type="pct"/>
            <w:vMerge/>
          </w:tcPr>
          <w:p w:rsidR="00B748F7" w:rsidRPr="002D526A" w:rsidRDefault="00B748F7" w:rsidP="00DA0582">
            <w:pPr>
              <w:rPr>
                <w:rFonts w:ascii="Times New Roman" w:hAnsi="Times New Roman" w:cs="Times New Roman"/>
                <w:sz w:val="28"/>
                <w:szCs w:val="28"/>
              </w:rPr>
            </w:pPr>
          </w:p>
        </w:tc>
        <w:tc>
          <w:tcPr>
            <w:tcW w:w="743" w:type="pct"/>
            <w:textDirection w:val="btLr"/>
            <w:vAlign w:val="center"/>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Работающих</w:t>
            </w:r>
          </w:p>
        </w:tc>
        <w:tc>
          <w:tcPr>
            <w:tcW w:w="748" w:type="pct"/>
            <w:tcBorders>
              <w:right w:val="single" w:sz="4" w:space="0" w:color="auto"/>
            </w:tcBorders>
            <w:textDirection w:val="btLr"/>
            <w:vAlign w:val="center"/>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 xml:space="preserve">Безработные </w:t>
            </w:r>
          </w:p>
        </w:tc>
        <w:tc>
          <w:tcPr>
            <w:tcW w:w="428" w:type="pct"/>
            <w:vMerge/>
            <w:tcBorders>
              <w:left w:val="single" w:sz="4" w:space="0" w:color="auto"/>
              <w:right w:val="nil"/>
            </w:tcBorders>
            <w:vAlign w:val="center"/>
          </w:tcPr>
          <w:p w:rsidR="00B748F7" w:rsidRPr="002D526A" w:rsidRDefault="00B748F7" w:rsidP="00DA0582">
            <w:pPr>
              <w:rPr>
                <w:rFonts w:ascii="Times New Roman" w:hAnsi="Times New Roman" w:cs="Times New Roman"/>
                <w:sz w:val="28"/>
                <w:szCs w:val="28"/>
              </w:rPr>
            </w:pPr>
          </w:p>
        </w:tc>
        <w:tc>
          <w:tcPr>
            <w:tcW w:w="484" w:type="pct"/>
            <w:vMerge/>
            <w:tcBorders>
              <w:left w:val="nil"/>
            </w:tcBorders>
            <w:textDirection w:val="btLr"/>
            <w:vAlign w:val="center"/>
          </w:tcPr>
          <w:p w:rsidR="00B748F7" w:rsidRPr="002D526A" w:rsidRDefault="00B748F7" w:rsidP="00DA0582">
            <w:pPr>
              <w:rPr>
                <w:rFonts w:ascii="Times New Roman" w:hAnsi="Times New Roman" w:cs="Times New Roman"/>
                <w:sz w:val="28"/>
                <w:szCs w:val="28"/>
              </w:rPr>
            </w:pPr>
          </w:p>
        </w:tc>
      </w:tr>
      <w:tr w:rsidR="00B748F7" w:rsidRPr="002D526A">
        <w:trPr>
          <w:trHeight w:val="244"/>
        </w:trPr>
        <w:tc>
          <w:tcPr>
            <w:tcW w:w="5000" w:type="pct"/>
            <w:gridSpan w:val="10"/>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с. Лебяжье</w:t>
            </w:r>
          </w:p>
        </w:tc>
      </w:tr>
      <w:tr w:rsidR="00B748F7" w:rsidRPr="002D526A">
        <w:trPr>
          <w:trHeight w:val="220"/>
        </w:trPr>
        <w:tc>
          <w:tcPr>
            <w:tcW w:w="369" w:type="pct"/>
          </w:tcPr>
          <w:p w:rsidR="00B748F7" w:rsidRPr="002D526A" w:rsidRDefault="00B748F7" w:rsidP="00DA0582">
            <w:pPr>
              <w:tabs>
                <w:tab w:val="left" w:pos="1075"/>
              </w:tabs>
              <w:rPr>
                <w:rFonts w:ascii="Times New Roman" w:hAnsi="Times New Roman" w:cs="Times New Roman"/>
                <w:sz w:val="28"/>
                <w:szCs w:val="28"/>
              </w:rPr>
            </w:pPr>
            <w:r w:rsidRPr="002D526A">
              <w:rPr>
                <w:rFonts w:ascii="Times New Roman" w:hAnsi="Times New Roman" w:cs="Times New Roman"/>
                <w:sz w:val="28"/>
                <w:szCs w:val="28"/>
              </w:rPr>
              <w:t>Кол.</w:t>
            </w:r>
            <w:r w:rsidRPr="002D526A">
              <w:rPr>
                <w:rFonts w:ascii="Times New Roman" w:hAnsi="Times New Roman" w:cs="Times New Roman"/>
                <w:sz w:val="28"/>
                <w:szCs w:val="28"/>
              </w:rPr>
              <w:tab/>
            </w:r>
          </w:p>
        </w:tc>
        <w:tc>
          <w:tcPr>
            <w:tcW w:w="446" w:type="pct"/>
            <w:gridSpan w:val="2"/>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1211</w:t>
            </w:r>
          </w:p>
        </w:tc>
        <w:tc>
          <w:tcPr>
            <w:tcW w:w="518" w:type="pct"/>
            <w:tcBorders>
              <w:left w:val="single" w:sz="4" w:space="0" w:color="auto"/>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103</w:t>
            </w:r>
          </w:p>
        </w:tc>
        <w:tc>
          <w:tcPr>
            <w:tcW w:w="595" w:type="pct"/>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184</w:t>
            </w:r>
          </w:p>
        </w:tc>
        <w:tc>
          <w:tcPr>
            <w:tcW w:w="669"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603</w:t>
            </w:r>
          </w:p>
        </w:tc>
        <w:tc>
          <w:tcPr>
            <w:tcW w:w="743"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350</w:t>
            </w:r>
          </w:p>
        </w:tc>
        <w:tc>
          <w:tcPr>
            <w:tcW w:w="748" w:type="pct"/>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14</w:t>
            </w:r>
          </w:p>
        </w:tc>
        <w:tc>
          <w:tcPr>
            <w:tcW w:w="912" w:type="pct"/>
            <w:gridSpan w:val="2"/>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321</w:t>
            </w:r>
          </w:p>
        </w:tc>
      </w:tr>
      <w:tr w:rsidR="00B748F7" w:rsidRPr="002D526A">
        <w:trPr>
          <w:trHeight w:val="244"/>
        </w:trPr>
        <w:tc>
          <w:tcPr>
            <w:tcW w:w="369" w:type="pct"/>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w:t>
            </w:r>
          </w:p>
        </w:tc>
        <w:tc>
          <w:tcPr>
            <w:tcW w:w="446" w:type="pct"/>
            <w:gridSpan w:val="2"/>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518" w:type="pct"/>
            <w:tcBorders>
              <w:left w:val="single" w:sz="4" w:space="0" w:color="auto"/>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8,5</w:t>
            </w:r>
          </w:p>
        </w:tc>
        <w:tc>
          <w:tcPr>
            <w:tcW w:w="595" w:type="pct"/>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15,2</w:t>
            </w:r>
          </w:p>
        </w:tc>
        <w:tc>
          <w:tcPr>
            <w:tcW w:w="669"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49,8</w:t>
            </w:r>
          </w:p>
        </w:tc>
        <w:tc>
          <w:tcPr>
            <w:tcW w:w="743"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28,9</w:t>
            </w:r>
          </w:p>
        </w:tc>
        <w:tc>
          <w:tcPr>
            <w:tcW w:w="748" w:type="pct"/>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1,1</w:t>
            </w:r>
          </w:p>
        </w:tc>
        <w:tc>
          <w:tcPr>
            <w:tcW w:w="912" w:type="pct"/>
            <w:gridSpan w:val="2"/>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26,5</w:t>
            </w:r>
          </w:p>
        </w:tc>
      </w:tr>
      <w:tr w:rsidR="00B748F7" w:rsidRPr="002D526A">
        <w:trPr>
          <w:trHeight w:val="244"/>
        </w:trPr>
        <w:tc>
          <w:tcPr>
            <w:tcW w:w="5000" w:type="pct"/>
            <w:gridSpan w:val="10"/>
            <w:tcBorders>
              <w:top w:val="nil"/>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п. Перешеечный</w:t>
            </w:r>
          </w:p>
        </w:tc>
      </w:tr>
      <w:tr w:rsidR="00B748F7" w:rsidRPr="002D526A">
        <w:trPr>
          <w:trHeight w:val="244"/>
        </w:trPr>
        <w:tc>
          <w:tcPr>
            <w:tcW w:w="369" w:type="pct"/>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Кол.</w:t>
            </w:r>
          </w:p>
        </w:tc>
        <w:tc>
          <w:tcPr>
            <w:tcW w:w="446" w:type="pct"/>
            <w:gridSpan w:val="2"/>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667</w:t>
            </w:r>
          </w:p>
        </w:tc>
        <w:tc>
          <w:tcPr>
            <w:tcW w:w="518" w:type="pct"/>
            <w:tcBorders>
              <w:left w:val="single" w:sz="4" w:space="0" w:color="auto"/>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20</w:t>
            </w:r>
          </w:p>
        </w:tc>
        <w:tc>
          <w:tcPr>
            <w:tcW w:w="595" w:type="pct"/>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86</w:t>
            </w:r>
          </w:p>
        </w:tc>
        <w:tc>
          <w:tcPr>
            <w:tcW w:w="669"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315</w:t>
            </w:r>
          </w:p>
        </w:tc>
        <w:tc>
          <w:tcPr>
            <w:tcW w:w="743"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160</w:t>
            </w:r>
          </w:p>
        </w:tc>
        <w:tc>
          <w:tcPr>
            <w:tcW w:w="748" w:type="pct"/>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5</w:t>
            </w:r>
          </w:p>
        </w:tc>
        <w:tc>
          <w:tcPr>
            <w:tcW w:w="912" w:type="pct"/>
            <w:gridSpan w:val="2"/>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246</w:t>
            </w:r>
          </w:p>
        </w:tc>
      </w:tr>
      <w:tr w:rsidR="00B748F7" w:rsidRPr="002D526A">
        <w:trPr>
          <w:trHeight w:val="244"/>
        </w:trPr>
        <w:tc>
          <w:tcPr>
            <w:tcW w:w="369" w:type="pct"/>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w:t>
            </w:r>
          </w:p>
        </w:tc>
        <w:tc>
          <w:tcPr>
            <w:tcW w:w="446" w:type="pct"/>
            <w:gridSpan w:val="2"/>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518" w:type="pct"/>
            <w:tcBorders>
              <w:left w:val="single" w:sz="4" w:space="0" w:color="auto"/>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3,0</w:t>
            </w:r>
          </w:p>
        </w:tc>
        <w:tc>
          <w:tcPr>
            <w:tcW w:w="595" w:type="pct"/>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12,9</w:t>
            </w:r>
          </w:p>
        </w:tc>
        <w:tc>
          <w:tcPr>
            <w:tcW w:w="669"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47,2</w:t>
            </w:r>
          </w:p>
        </w:tc>
        <w:tc>
          <w:tcPr>
            <w:tcW w:w="743"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24,0</w:t>
            </w:r>
          </w:p>
        </w:tc>
        <w:tc>
          <w:tcPr>
            <w:tcW w:w="748" w:type="pct"/>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0,8</w:t>
            </w:r>
          </w:p>
        </w:tc>
        <w:tc>
          <w:tcPr>
            <w:tcW w:w="912" w:type="pct"/>
            <w:gridSpan w:val="2"/>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36,9</w:t>
            </w:r>
          </w:p>
        </w:tc>
      </w:tr>
      <w:tr w:rsidR="00B748F7" w:rsidRPr="002D526A">
        <w:trPr>
          <w:trHeight w:val="244"/>
        </w:trPr>
        <w:tc>
          <w:tcPr>
            <w:tcW w:w="5000" w:type="pct"/>
            <w:gridSpan w:val="10"/>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п. Песчаный Борок</w:t>
            </w:r>
          </w:p>
        </w:tc>
      </w:tr>
      <w:tr w:rsidR="00B748F7" w:rsidRPr="002D526A">
        <w:trPr>
          <w:trHeight w:val="244"/>
        </w:trPr>
        <w:tc>
          <w:tcPr>
            <w:tcW w:w="369" w:type="pct"/>
          </w:tcPr>
          <w:p w:rsidR="00B748F7" w:rsidRPr="002D526A" w:rsidRDefault="00B748F7" w:rsidP="00DA0582">
            <w:pPr>
              <w:tabs>
                <w:tab w:val="left" w:pos="1075"/>
              </w:tabs>
              <w:rPr>
                <w:rFonts w:ascii="Times New Roman" w:hAnsi="Times New Roman" w:cs="Times New Roman"/>
                <w:sz w:val="28"/>
                <w:szCs w:val="28"/>
              </w:rPr>
            </w:pPr>
            <w:r w:rsidRPr="002D526A">
              <w:rPr>
                <w:rFonts w:ascii="Times New Roman" w:hAnsi="Times New Roman" w:cs="Times New Roman"/>
                <w:sz w:val="28"/>
                <w:szCs w:val="28"/>
              </w:rPr>
              <w:t>Кол.</w:t>
            </w:r>
            <w:r w:rsidRPr="002D526A">
              <w:rPr>
                <w:rFonts w:ascii="Times New Roman" w:hAnsi="Times New Roman" w:cs="Times New Roman"/>
                <w:sz w:val="28"/>
                <w:szCs w:val="28"/>
              </w:rPr>
              <w:tab/>
            </w:r>
          </w:p>
        </w:tc>
        <w:tc>
          <w:tcPr>
            <w:tcW w:w="446" w:type="pct"/>
            <w:gridSpan w:val="2"/>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111</w:t>
            </w:r>
          </w:p>
        </w:tc>
        <w:tc>
          <w:tcPr>
            <w:tcW w:w="518" w:type="pct"/>
            <w:tcBorders>
              <w:left w:val="single" w:sz="4" w:space="0" w:color="auto"/>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9</w:t>
            </w:r>
          </w:p>
        </w:tc>
        <w:tc>
          <w:tcPr>
            <w:tcW w:w="595" w:type="pct"/>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26</w:t>
            </w:r>
          </w:p>
        </w:tc>
        <w:tc>
          <w:tcPr>
            <w:tcW w:w="669"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43</w:t>
            </w:r>
          </w:p>
        </w:tc>
        <w:tc>
          <w:tcPr>
            <w:tcW w:w="743"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16</w:t>
            </w:r>
          </w:p>
        </w:tc>
        <w:tc>
          <w:tcPr>
            <w:tcW w:w="748" w:type="pct"/>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w:t>
            </w:r>
          </w:p>
        </w:tc>
        <w:tc>
          <w:tcPr>
            <w:tcW w:w="912" w:type="pct"/>
            <w:gridSpan w:val="2"/>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33</w:t>
            </w:r>
          </w:p>
        </w:tc>
      </w:tr>
      <w:tr w:rsidR="00B748F7" w:rsidRPr="002D526A">
        <w:trPr>
          <w:trHeight w:val="244"/>
        </w:trPr>
        <w:tc>
          <w:tcPr>
            <w:tcW w:w="369" w:type="pct"/>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w:t>
            </w:r>
          </w:p>
        </w:tc>
        <w:tc>
          <w:tcPr>
            <w:tcW w:w="446" w:type="pct"/>
            <w:gridSpan w:val="2"/>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518" w:type="pct"/>
            <w:tcBorders>
              <w:left w:val="single" w:sz="4" w:space="0" w:color="auto"/>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8,1</w:t>
            </w:r>
          </w:p>
        </w:tc>
        <w:tc>
          <w:tcPr>
            <w:tcW w:w="595" w:type="pct"/>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23,4</w:t>
            </w:r>
          </w:p>
        </w:tc>
        <w:tc>
          <w:tcPr>
            <w:tcW w:w="669"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38,7</w:t>
            </w:r>
          </w:p>
        </w:tc>
        <w:tc>
          <w:tcPr>
            <w:tcW w:w="743"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14,4</w:t>
            </w:r>
          </w:p>
        </w:tc>
        <w:tc>
          <w:tcPr>
            <w:tcW w:w="748" w:type="pct"/>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w:t>
            </w:r>
          </w:p>
        </w:tc>
        <w:tc>
          <w:tcPr>
            <w:tcW w:w="912" w:type="pct"/>
            <w:gridSpan w:val="2"/>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29,8</w:t>
            </w:r>
          </w:p>
        </w:tc>
      </w:tr>
      <w:tr w:rsidR="00B748F7" w:rsidRPr="002D526A">
        <w:trPr>
          <w:trHeight w:val="244"/>
        </w:trPr>
        <w:tc>
          <w:tcPr>
            <w:tcW w:w="5000" w:type="pct"/>
            <w:gridSpan w:val="10"/>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Всего по сельсовету</w:t>
            </w:r>
          </w:p>
        </w:tc>
      </w:tr>
      <w:tr w:rsidR="00B748F7" w:rsidRPr="002D526A">
        <w:trPr>
          <w:trHeight w:val="244"/>
        </w:trPr>
        <w:tc>
          <w:tcPr>
            <w:tcW w:w="369" w:type="pct"/>
          </w:tcPr>
          <w:p w:rsidR="00B748F7" w:rsidRPr="002D526A" w:rsidRDefault="00B748F7" w:rsidP="00DA0582">
            <w:pPr>
              <w:tabs>
                <w:tab w:val="left" w:pos="1075"/>
              </w:tabs>
              <w:rPr>
                <w:rFonts w:ascii="Times New Roman" w:hAnsi="Times New Roman" w:cs="Times New Roman"/>
                <w:sz w:val="28"/>
                <w:szCs w:val="28"/>
              </w:rPr>
            </w:pPr>
            <w:r w:rsidRPr="002D526A">
              <w:rPr>
                <w:rFonts w:ascii="Times New Roman" w:hAnsi="Times New Roman" w:cs="Times New Roman"/>
                <w:sz w:val="28"/>
                <w:szCs w:val="28"/>
              </w:rPr>
              <w:t>Кол.</w:t>
            </w:r>
            <w:r w:rsidRPr="002D526A">
              <w:rPr>
                <w:rFonts w:ascii="Times New Roman" w:hAnsi="Times New Roman" w:cs="Times New Roman"/>
                <w:sz w:val="28"/>
                <w:szCs w:val="28"/>
              </w:rPr>
              <w:tab/>
            </w:r>
          </w:p>
        </w:tc>
        <w:tc>
          <w:tcPr>
            <w:tcW w:w="446" w:type="pct"/>
            <w:gridSpan w:val="2"/>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1989</w:t>
            </w:r>
          </w:p>
        </w:tc>
        <w:tc>
          <w:tcPr>
            <w:tcW w:w="518" w:type="pct"/>
            <w:tcBorders>
              <w:left w:val="single" w:sz="4" w:space="0" w:color="auto"/>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132</w:t>
            </w:r>
          </w:p>
        </w:tc>
        <w:tc>
          <w:tcPr>
            <w:tcW w:w="595" w:type="pct"/>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296</w:t>
            </w:r>
          </w:p>
        </w:tc>
        <w:tc>
          <w:tcPr>
            <w:tcW w:w="669"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961</w:t>
            </w:r>
          </w:p>
        </w:tc>
        <w:tc>
          <w:tcPr>
            <w:tcW w:w="743"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526</w:t>
            </w:r>
          </w:p>
        </w:tc>
        <w:tc>
          <w:tcPr>
            <w:tcW w:w="748" w:type="pct"/>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19</w:t>
            </w:r>
          </w:p>
        </w:tc>
        <w:tc>
          <w:tcPr>
            <w:tcW w:w="912" w:type="pct"/>
            <w:gridSpan w:val="2"/>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600</w:t>
            </w:r>
          </w:p>
        </w:tc>
      </w:tr>
      <w:tr w:rsidR="00B748F7" w:rsidRPr="002D526A">
        <w:trPr>
          <w:trHeight w:val="244"/>
        </w:trPr>
        <w:tc>
          <w:tcPr>
            <w:tcW w:w="369" w:type="pct"/>
          </w:tcPr>
          <w:p w:rsidR="00B748F7" w:rsidRPr="002D526A" w:rsidRDefault="00B748F7" w:rsidP="00DA0582">
            <w:pPr>
              <w:rPr>
                <w:rFonts w:ascii="Times New Roman" w:hAnsi="Times New Roman" w:cs="Times New Roman"/>
                <w:sz w:val="28"/>
                <w:szCs w:val="28"/>
              </w:rPr>
            </w:pPr>
            <w:r w:rsidRPr="002D526A">
              <w:rPr>
                <w:rFonts w:ascii="Times New Roman" w:hAnsi="Times New Roman" w:cs="Times New Roman"/>
                <w:sz w:val="28"/>
                <w:szCs w:val="28"/>
              </w:rPr>
              <w:t>%%</w:t>
            </w:r>
          </w:p>
        </w:tc>
        <w:tc>
          <w:tcPr>
            <w:tcW w:w="446" w:type="pct"/>
            <w:gridSpan w:val="2"/>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518" w:type="pct"/>
            <w:tcBorders>
              <w:left w:val="single" w:sz="4" w:space="0" w:color="auto"/>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6,6</w:t>
            </w:r>
          </w:p>
        </w:tc>
        <w:tc>
          <w:tcPr>
            <w:tcW w:w="595" w:type="pct"/>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14,9</w:t>
            </w:r>
          </w:p>
        </w:tc>
        <w:tc>
          <w:tcPr>
            <w:tcW w:w="669"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48,3</w:t>
            </w:r>
          </w:p>
        </w:tc>
        <w:tc>
          <w:tcPr>
            <w:tcW w:w="743" w:type="pct"/>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26,4</w:t>
            </w:r>
          </w:p>
        </w:tc>
        <w:tc>
          <w:tcPr>
            <w:tcW w:w="748" w:type="pct"/>
            <w:tcBorders>
              <w:righ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0,9</w:t>
            </w:r>
          </w:p>
        </w:tc>
        <w:tc>
          <w:tcPr>
            <w:tcW w:w="912" w:type="pct"/>
            <w:gridSpan w:val="2"/>
            <w:tcBorders>
              <w:left w:val="single" w:sz="4" w:space="0" w:color="auto"/>
            </w:tcBorders>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30,2</w:t>
            </w:r>
          </w:p>
        </w:tc>
      </w:tr>
    </w:tbl>
    <w:p w:rsidR="00B748F7" w:rsidRPr="002D526A" w:rsidRDefault="00B748F7" w:rsidP="00BF27F2">
      <w:pPr>
        <w:pStyle w:val="Title"/>
        <w:jc w:val="both"/>
        <w:rPr>
          <w:rFonts w:ascii="Times New Roman" w:hAnsi="Times New Roman" w:cs="Times New Roman"/>
          <w:b w:val="0"/>
          <w:bCs w:val="0"/>
        </w:rPr>
      </w:pPr>
    </w:p>
    <w:p w:rsidR="00B748F7" w:rsidRPr="002D526A" w:rsidRDefault="00B748F7" w:rsidP="00BF27F2">
      <w:pPr>
        <w:pStyle w:val="Title"/>
        <w:jc w:val="both"/>
        <w:rPr>
          <w:rFonts w:ascii="Times New Roman" w:hAnsi="Times New Roman" w:cs="Times New Roman"/>
          <w:b w:val="0"/>
          <w:bCs w:val="0"/>
        </w:rPr>
      </w:pPr>
      <w:r>
        <w:rPr>
          <w:rFonts w:ascii="Times New Roman" w:hAnsi="Times New Roman" w:cs="Times New Roman"/>
          <w:b w:val="0"/>
          <w:bCs w:val="0"/>
        </w:rPr>
        <w:t>Таблица 15</w:t>
      </w:r>
    </w:p>
    <w:p w:rsidR="00B748F7" w:rsidRPr="002D526A" w:rsidRDefault="00B748F7" w:rsidP="00BF27F2">
      <w:pPr>
        <w:pStyle w:val="Title"/>
        <w:jc w:val="both"/>
        <w:rPr>
          <w:rFonts w:ascii="Times New Roman" w:hAnsi="Times New Roman" w:cs="Times New Roman"/>
          <w:b w:val="0"/>
          <w:bCs w:val="0"/>
        </w:rPr>
      </w:pPr>
    </w:p>
    <w:p w:rsidR="00B748F7" w:rsidRPr="002D526A" w:rsidRDefault="00B748F7" w:rsidP="002D526A">
      <w:pPr>
        <w:pStyle w:val="ParaAttribute94"/>
        <w:spacing w:line="360" w:lineRule="auto"/>
        <w:jc w:val="center"/>
        <w:rPr>
          <w:rFonts w:ascii="Times New Roman" w:hAnsi="Times New Roman" w:cs="Times New Roman"/>
          <w:sz w:val="28"/>
          <w:szCs w:val="28"/>
        </w:rPr>
      </w:pPr>
      <w:r w:rsidRPr="002D526A">
        <w:rPr>
          <w:rStyle w:val="CharAttribute64"/>
          <w:rFonts w:hAnsi="Times New Roman"/>
          <w:sz w:val="28"/>
          <w:szCs w:val="28"/>
        </w:rPr>
        <w:t>Прогноз численности населения Лебяжинского сельсовета по возрастным группам.</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6"/>
        <w:gridCol w:w="155"/>
        <w:gridCol w:w="1122"/>
        <w:gridCol w:w="1277"/>
        <w:gridCol w:w="1275"/>
        <w:gridCol w:w="1133"/>
        <w:gridCol w:w="1277"/>
        <w:gridCol w:w="1395"/>
      </w:tblGrid>
      <w:tr w:rsidR="00B748F7" w:rsidRPr="002D526A">
        <w:trPr>
          <w:trHeight w:val="446"/>
        </w:trPr>
        <w:tc>
          <w:tcPr>
            <w:tcW w:w="5000" w:type="pct"/>
            <w:gridSpan w:val="8"/>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с. Лебяжье</w:t>
            </w:r>
          </w:p>
        </w:tc>
      </w:tr>
      <w:tr w:rsidR="00B748F7" w:rsidRPr="002D526A">
        <w:trPr>
          <w:trHeight w:val="446"/>
        </w:trPr>
        <w:tc>
          <w:tcPr>
            <w:tcW w:w="1093" w:type="pct"/>
            <w:gridSpan w:val="2"/>
            <w:vMerge w:val="restart"/>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Возрастные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группы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населения</w:t>
            </w:r>
          </w:p>
        </w:tc>
        <w:tc>
          <w:tcPr>
            <w:tcW w:w="3907" w:type="pct"/>
            <w:gridSpan w:val="6"/>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Удельный вес возрастных групп в общей численности населения в %</w:t>
            </w:r>
          </w:p>
        </w:tc>
      </w:tr>
      <w:tr w:rsidR="00B748F7" w:rsidRPr="002D526A">
        <w:trPr>
          <w:trHeight w:val="464"/>
        </w:trPr>
        <w:tc>
          <w:tcPr>
            <w:tcW w:w="1093" w:type="pct"/>
            <w:gridSpan w:val="2"/>
            <w:vMerge/>
          </w:tcPr>
          <w:p w:rsidR="00B748F7" w:rsidRPr="002D526A" w:rsidRDefault="00B748F7" w:rsidP="00DA0582">
            <w:pPr>
              <w:pStyle w:val="NoSpacing"/>
              <w:widowControl w:val="0"/>
              <w:jc w:val="center"/>
              <w:rPr>
                <w:rFonts w:ascii="Times New Roman" w:hAnsi="Times New Roman" w:cs="Times New Roman"/>
                <w:sz w:val="28"/>
                <w:szCs w:val="28"/>
              </w:rPr>
            </w:pPr>
          </w:p>
        </w:tc>
        <w:tc>
          <w:tcPr>
            <w:tcW w:w="1253" w:type="pct"/>
            <w:gridSpan w:val="2"/>
            <w:tcBorders>
              <w:bottom w:val="nil"/>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Существующее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положение </w:t>
            </w:r>
          </w:p>
        </w:tc>
        <w:tc>
          <w:tcPr>
            <w:tcW w:w="1258" w:type="pct"/>
            <w:gridSpan w:val="2"/>
            <w:tcBorders>
              <w:bottom w:val="nil"/>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Первая очередь 2017-2021 гг.</w:t>
            </w:r>
          </w:p>
        </w:tc>
        <w:tc>
          <w:tcPr>
            <w:tcW w:w="1396" w:type="pct"/>
            <w:gridSpan w:val="2"/>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Расчетный срок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2017-2036 гг.</w:t>
            </w:r>
          </w:p>
        </w:tc>
      </w:tr>
      <w:tr w:rsidR="00B748F7" w:rsidRPr="002D526A">
        <w:tc>
          <w:tcPr>
            <w:tcW w:w="1093" w:type="pct"/>
            <w:gridSpan w:val="2"/>
            <w:vMerge/>
          </w:tcPr>
          <w:p w:rsidR="00B748F7" w:rsidRPr="002D526A" w:rsidRDefault="00B748F7" w:rsidP="00DA0582">
            <w:pPr>
              <w:pStyle w:val="NoSpacing"/>
              <w:widowControl w:val="0"/>
              <w:jc w:val="center"/>
              <w:rPr>
                <w:rFonts w:ascii="Times New Roman" w:hAnsi="Times New Roman" w:cs="Times New Roman"/>
                <w:sz w:val="28"/>
                <w:szCs w:val="28"/>
              </w:rPr>
            </w:pPr>
          </w:p>
        </w:tc>
        <w:tc>
          <w:tcPr>
            <w:tcW w:w="586" w:type="pct"/>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человек</w:t>
            </w:r>
          </w:p>
        </w:tc>
        <w:tc>
          <w:tcPr>
            <w:tcW w:w="667" w:type="pct"/>
            <w:tcBorders>
              <w:left w:val="single" w:sz="4" w:space="0" w:color="auto"/>
              <w:bottom w:val="nil"/>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w:t>
            </w:r>
          </w:p>
        </w:tc>
        <w:tc>
          <w:tcPr>
            <w:tcW w:w="666" w:type="pct"/>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человек</w:t>
            </w:r>
          </w:p>
        </w:tc>
        <w:tc>
          <w:tcPr>
            <w:tcW w:w="592" w:type="pct"/>
            <w:tcBorders>
              <w:left w:val="single" w:sz="4" w:space="0" w:color="auto"/>
              <w:bottom w:val="nil"/>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w:t>
            </w:r>
          </w:p>
        </w:tc>
        <w:tc>
          <w:tcPr>
            <w:tcW w:w="667" w:type="pct"/>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человек</w:t>
            </w:r>
          </w:p>
        </w:tc>
        <w:tc>
          <w:tcPr>
            <w:tcW w:w="729" w:type="pct"/>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w:t>
            </w:r>
          </w:p>
        </w:tc>
      </w:tr>
      <w:tr w:rsidR="00B748F7" w:rsidRPr="002D526A">
        <w:tc>
          <w:tcPr>
            <w:tcW w:w="1093" w:type="pct"/>
            <w:gridSpan w:val="2"/>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Дошкольники </w:t>
            </w:r>
          </w:p>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0-6 лет</w:t>
            </w:r>
          </w:p>
        </w:tc>
        <w:tc>
          <w:tcPr>
            <w:tcW w:w="586" w:type="pct"/>
            <w:tcBorders>
              <w:right w:val="single" w:sz="4" w:space="0" w:color="auto"/>
            </w:tcBorders>
            <w:vAlign w:val="center"/>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103</w:t>
            </w:r>
          </w:p>
        </w:tc>
        <w:tc>
          <w:tcPr>
            <w:tcW w:w="667"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8,5</w:t>
            </w:r>
          </w:p>
        </w:tc>
        <w:tc>
          <w:tcPr>
            <w:tcW w:w="66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108</w:t>
            </w:r>
          </w:p>
        </w:tc>
        <w:tc>
          <w:tcPr>
            <w:tcW w:w="592"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8,44</w:t>
            </w:r>
          </w:p>
        </w:tc>
        <w:tc>
          <w:tcPr>
            <w:tcW w:w="667"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120</w:t>
            </w:r>
          </w:p>
        </w:tc>
        <w:tc>
          <w:tcPr>
            <w:tcW w:w="729"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9,1</w:t>
            </w:r>
          </w:p>
        </w:tc>
      </w:tr>
      <w:tr w:rsidR="00B748F7" w:rsidRPr="002D526A">
        <w:tc>
          <w:tcPr>
            <w:tcW w:w="1093" w:type="pct"/>
            <w:gridSpan w:val="2"/>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Школьники </w:t>
            </w:r>
          </w:p>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7-18 лет </w:t>
            </w:r>
          </w:p>
        </w:tc>
        <w:tc>
          <w:tcPr>
            <w:tcW w:w="586" w:type="pct"/>
            <w:tcBorders>
              <w:right w:val="single" w:sz="4" w:space="0" w:color="auto"/>
            </w:tcBorders>
            <w:vAlign w:val="center"/>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184</w:t>
            </w:r>
          </w:p>
        </w:tc>
        <w:tc>
          <w:tcPr>
            <w:tcW w:w="667"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15,2</w:t>
            </w:r>
          </w:p>
        </w:tc>
        <w:tc>
          <w:tcPr>
            <w:tcW w:w="66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188</w:t>
            </w:r>
          </w:p>
        </w:tc>
        <w:tc>
          <w:tcPr>
            <w:tcW w:w="592"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14,70</w:t>
            </w:r>
          </w:p>
        </w:tc>
        <w:tc>
          <w:tcPr>
            <w:tcW w:w="667"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203</w:t>
            </w:r>
          </w:p>
        </w:tc>
        <w:tc>
          <w:tcPr>
            <w:tcW w:w="729"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15,3</w:t>
            </w:r>
          </w:p>
        </w:tc>
      </w:tr>
      <w:tr w:rsidR="00B748F7" w:rsidRPr="002D526A">
        <w:tc>
          <w:tcPr>
            <w:tcW w:w="1093" w:type="pct"/>
            <w:gridSpan w:val="2"/>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Трудоспособный возраст </w:t>
            </w:r>
          </w:p>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-19-55(60)лет</w:t>
            </w:r>
          </w:p>
        </w:tc>
        <w:tc>
          <w:tcPr>
            <w:tcW w:w="58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603</w:t>
            </w:r>
          </w:p>
        </w:tc>
        <w:tc>
          <w:tcPr>
            <w:tcW w:w="667"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49,8</w:t>
            </w:r>
          </w:p>
        </w:tc>
        <w:tc>
          <w:tcPr>
            <w:tcW w:w="66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631</w:t>
            </w:r>
          </w:p>
        </w:tc>
        <w:tc>
          <w:tcPr>
            <w:tcW w:w="592"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49,34</w:t>
            </w:r>
          </w:p>
        </w:tc>
        <w:tc>
          <w:tcPr>
            <w:tcW w:w="667"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615</w:t>
            </w:r>
          </w:p>
        </w:tc>
        <w:tc>
          <w:tcPr>
            <w:tcW w:w="729"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46,3</w:t>
            </w:r>
          </w:p>
        </w:tc>
      </w:tr>
      <w:tr w:rsidR="00B748F7" w:rsidRPr="002D526A">
        <w:tc>
          <w:tcPr>
            <w:tcW w:w="1093" w:type="pct"/>
            <w:gridSpan w:val="2"/>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Старше трудоспособного возраста</w:t>
            </w:r>
          </w:p>
        </w:tc>
        <w:tc>
          <w:tcPr>
            <w:tcW w:w="58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321</w:t>
            </w:r>
          </w:p>
        </w:tc>
        <w:tc>
          <w:tcPr>
            <w:tcW w:w="667"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26,5</w:t>
            </w:r>
          </w:p>
        </w:tc>
        <w:tc>
          <w:tcPr>
            <w:tcW w:w="66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352</w:t>
            </w:r>
          </w:p>
        </w:tc>
        <w:tc>
          <w:tcPr>
            <w:tcW w:w="592"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27,52</w:t>
            </w:r>
          </w:p>
        </w:tc>
        <w:tc>
          <w:tcPr>
            <w:tcW w:w="667"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389</w:t>
            </w:r>
          </w:p>
        </w:tc>
        <w:tc>
          <w:tcPr>
            <w:tcW w:w="729"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29,3</w:t>
            </w:r>
          </w:p>
        </w:tc>
      </w:tr>
      <w:tr w:rsidR="00B748F7" w:rsidRPr="002D526A">
        <w:trPr>
          <w:trHeight w:val="356"/>
        </w:trPr>
        <w:tc>
          <w:tcPr>
            <w:tcW w:w="1093"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Всего</w:t>
            </w:r>
          </w:p>
        </w:tc>
        <w:tc>
          <w:tcPr>
            <w:tcW w:w="586"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1211</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1279</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1327</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100</w:t>
            </w:r>
          </w:p>
        </w:tc>
      </w:tr>
      <w:tr w:rsidR="00B748F7" w:rsidRPr="002D526A">
        <w:trPr>
          <w:trHeight w:val="337"/>
        </w:trPr>
        <w:tc>
          <w:tcPr>
            <w:tcW w:w="5000" w:type="pct"/>
            <w:gridSpan w:val="8"/>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п. Перешеечный</w:t>
            </w:r>
          </w:p>
        </w:tc>
      </w:tr>
      <w:tr w:rsidR="00B748F7" w:rsidRPr="002D526A">
        <w:trPr>
          <w:trHeight w:val="446"/>
        </w:trPr>
        <w:tc>
          <w:tcPr>
            <w:tcW w:w="1012" w:type="pct"/>
            <w:vMerge w:val="restart"/>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Возрастные группы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населения</w:t>
            </w:r>
          </w:p>
        </w:tc>
        <w:tc>
          <w:tcPr>
            <w:tcW w:w="3988" w:type="pct"/>
            <w:gridSpan w:val="7"/>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Удельный вес возрастных групп в общей численности населения в %</w:t>
            </w:r>
          </w:p>
        </w:tc>
      </w:tr>
      <w:tr w:rsidR="00B748F7" w:rsidRPr="002D526A">
        <w:trPr>
          <w:trHeight w:val="464"/>
        </w:trPr>
        <w:tc>
          <w:tcPr>
            <w:tcW w:w="1012" w:type="pct"/>
            <w:vMerge/>
          </w:tcPr>
          <w:p w:rsidR="00B748F7" w:rsidRPr="002D526A" w:rsidRDefault="00B748F7" w:rsidP="00DA0582">
            <w:pPr>
              <w:pStyle w:val="NoSpacing"/>
              <w:widowControl w:val="0"/>
              <w:jc w:val="center"/>
              <w:rPr>
                <w:rFonts w:ascii="Times New Roman" w:hAnsi="Times New Roman" w:cs="Times New Roman"/>
                <w:sz w:val="28"/>
                <w:szCs w:val="28"/>
              </w:rPr>
            </w:pPr>
          </w:p>
        </w:tc>
        <w:tc>
          <w:tcPr>
            <w:tcW w:w="1334" w:type="pct"/>
            <w:gridSpan w:val="3"/>
            <w:tcBorders>
              <w:bottom w:val="nil"/>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Существующее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положение </w:t>
            </w:r>
          </w:p>
        </w:tc>
        <w:tc>
          <w:tcPr>
            <w:tcW w:w="1258" w:type="pct"/>
            <w:gridSpan w:val="2"/>
            <w:tcBorders>
              <w:bottom w:val="nil"/>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Первая очередь 2017-2021 гг.</w:t>
            </w:r>
          </w:p>
        </w:tc>
        <w:tc>
          <w:tcPr>
            <w:tcW w:w="1396" w:type="pct"/>
            <w:gridSpan w:val="2"/>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Расчетный срок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2017-2036 гг.</w:t>
            </w:r>
          </w:p>
        </w:tc>
      </w:tr>
      <w:tr w:rsidR="00B748F7" w:rsidRPr="002D526A">
        <w:tc>
          <w:tcPr>
            <w:tcW w:w="1012" w:type="pct"/>
            <w:vMerge/>
          </w:tcPr>
          <w:p w:rsidR="00B748F7" w:rsidRPr="002D526A" w:rsidRDefault="00B748F7" w:rsidP="00DA0582">
            <w:pPr>
              <w:pStyle w:val="NoSpacing"/>
              <w:widowControl w:val="0"/>
              <w:jc w:val="center"/>
              <w:rPr>
                <w:rFonts w:ascii="Times New Roman" w:hAnsi="Times New Roman" w:cs="Times New Roman"/>
                <w:sz w:val="28"/>
                <w:szCs w:val="28"/>
              </w:rPr>
            </w:pPr>
          </w:p>
        </w:tc>
        <w:tc>
          <w:tcPr>
            <w:tcW w:w="667" w:type="pct"/>
            <w:gridSpan w:val="2"/>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человек</w:t>
            </w:r>
          </w:p>
        </w:tc>
        <w:tc>
          <w:tcPr>
            <w:tcW w:w="667" w:type="pct"/>
            <w:tcBorders>
              <w:left w:val="single" w:sz="4" w:space="0" w:color="auto"/>
              <w:bottom w:val="nil"/>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w:t>
            </w:r>
          </w:p>
        </w:tc>
        <w:tc>
          <w:tcPr>
            <w:tcW w:w="666" w:type="pct"/>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человек</w:t>
            </w:r>
          </w:p>
        </w:tc>
        <w:tc>
          <w:tcPr>
            <w:tcW w:w="592" w:type="pct"/>
            <w:tcBorders>
              <w:left w:val="single" w:sz="4" w:space="0" w:color="auto"/>
              <w:bottom w:val="nil"/>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w:t>
            </w:r>
          </w:p>
        </w:tc>
        <w:tc>
          <w:tcPr>
            <w:tcW w:w="667" w:type="pct"/>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человек</w:t>
            </w:r>
          </w:p>
        </w:tc>
        <w:tc>
          <w:tcPr>
            <w:tcW w:w="729" w:type="pct"/>
            <w:tcBorders>
              <w:bottom w:val="nil"/>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w:t>
            </w:r>
          </w:p>
        </w:tc>
      </w:tr>
      <w:tr w:rsidR="00B748F7" w:rsidRPr="002D526A">
        <w:tc>
          <w:tcPr>
            <w:tcW w:w="1012" w:type="pct"/>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Дошкольники </w:t>
            </w:r>
          </w:p>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0-6 лет</w:t>
            </w:r>
          </w:p>
        </w:tc>
        <w:tc>
          <w:tcPr>
            <w:tcW w:w="667" w:type="pct"/>
            <w:gridSpan w:val="2"/>
            <w:tcBorders>
              <w:right w:val="single" w:sz="4" w:space="0" w:color="auto"/>
            </w:tcBorders>
            <w:vAlign w:val="center"/>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20</w:t>
            </w:r>
          </w:p>
        </w:tc>
        <w:tc>
          <w:tcPr>
            <w:tcW w:w="667"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3,0</w:t>
            </w:r>
          </w:p>
        </w:tc>
        <w:tc>
          <w:tcPr>
            <w:tcW w:w="66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22</w:t>
            </w:r>
          </w:p>
        </w:tc>
        <w:tc>
          <w:tcPr>
            <w:tcW w:w="592"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3,2</w:t>
            </w:r>
          </w:p>
        </w:tc>
        <w:tc>
          <w:tcPr>
            <w:tcW w:w="667"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25</w:t>
            </w:r>
          </w:p>
        </w:tc>
        <w:tc>
          <w:tcPr>
            <w:tcW w:w="729"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3,6</w:t>
            </w:r>
          </w:p>
        </w:tc>
      </w:tr>
      <w:tr w:rsidR="00B748F7" w:rsidRPr="002D526A">
        <w:tc>
          <w:tcPr>
            <w:tcW w:w="1012" w:type="pct"/>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Школьники </w:t>
            </w:r>
          </w:p>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7-18 лет </w:t>
            </w:r>
          </w:p>
        </w:tc>
        <w:tc>
          <w:tcPr>
            <w:tcW w:w="667" w:type="pct"/>
            <w:gridSpan w:val="2"/>
            <w:tcBorders>
              <w:right w:val="single" w:sz="4" w:space="0" w:color="auto"/>
            </w:tcBorders>
            <w:vAlign w:val="center"/>
          </w:tcPr>
          <w:p w:rsidR="00B748F7" w:rsidRPr="002D526A" w:rsidRDefault="00B748F7" w:rsidP="00DA0582">
            <w:pPr>
              <w:jc w:val="center"/>
              <w:rPr>
                <w:rFonts w:ascii="Times New Roman" w:hAnsi="Times New Roman" w:cs="Times New Roman"/>
                <w:sz w:val="28"/>
                <w:szCs w:val="28"/>
              </w:rPr>
            </w:pPr>
            <w:r w:rsidRPr="002D526A">
              <w:rPr>
                <w:rFonts w:ascii="Times New Roman" w:hAnsi="Times New Roman" w:cs="Times New Roman"/>
                <w:sz w:val="28"/>
                <w:szCs w:val="28"/>
              </w:rPr>
              <w:t>86</w:t>
            </w:r>
          </w:p>
        </w:tc>
        <w:tc>
          <w:tcPr>
            <w:tcW w:w="667"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12,9</w:t>
            </w:r>
          </w:p>
        </w:tc>
        <w:tc>
          <w:tcPr>
            <w:tcW w:w="66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87</w:t>
            </w:r>
          </w:p>
        </w:tc>
        <w:tc>
          <w:tcPr>
            <w:tcW w:w="592"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12,7</w:t>
            </w:r>
          </w:p>
        </w:tc>
        <w:tc>
          <w:tcPr>
            <w:tcW w:w="667"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89</w:t>
            </w:r>
          </w:p>
        </w:tc>
        <w:tc>
          <w:tcPr>
            <w:tcW w:w="729"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12,7</w:t>
            </w:r>
          </w:p>
        </w:tc>
      </w:tr>
      <w:tr w:rsidR="00B748F7" w:rsidRPr="002D526A">
        <w:tc>
          <w:tcPr>
            <w:tcW w:w="1012" w:type="pct"/>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Трудоспособный возраст </w:t>
            </w:r>
          </w:p>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-19-55(60)лет</w:t>
            </w:r>
          </w:p>
        </w:tc>
        <w:tc>
          <w:tcPr>
            <w:tcW w:w="667" w:type="pct"/>
            <w:gridSpan w:val="2"/>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315</w:t>
            </w:r>
          </w:p>
        </w:tc>
        <w:tc>
          <w:tcPr>
            <w:tcW w:w="667"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47,2</w:t>
            </w:r>
          </w:p>
        </w:tc>
        <w:tc>
          <w:tcPr>
            <w:tcW w:w="66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320</w:t>
            </w:r>
          </w:p>
        </w:tc>
        <w:tc>
          <w:tcPr>
            <w:tcW w:w="592"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46,6</w:t>
            </w:r>
          </w:p>
        </w:tc>
        <w:tc>
          <w:tcPr>
            <w:tcW w:w="667"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305</w:t>
            </w:r>
          </w:p>
        </w:tc>
        <w:tc>
          <w:tcPr>
            <w:tcW w:w="729"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43,6</w:t>
            </w:r>
          </w:p>
        </w:tc>
      </w:tr>
      <w:tr w:rsidR="00B748F7" w:rsidRPr="002D526A">
        <w:tc>
          <w:tcPr>
            <w:tcW w:w="1012" w:type="pct"/>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Старше трудоспособного возраста</w:t>
            </w:r>
          </w:p>
        </w:tc>
        <w:tc>
          <w:tcPr>
            <w:tcW w:w="667" w:type="pct"/>
            <w:gridSpan w:val="2"/>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246</w:t>
            </w:r>
          </w:p>
        </w:tc>
        <w:tc>
          <w:tcPr>
            <w:tcW w:w="667"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36,9</w:t>
            </w:r>
          </w:p>
        </w:tc>
        <w:tc>
          <w:tcPr>
            <w:tcW w:w="666"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258</w:t>
            </w:r>
          </w:p>
        </w:tc>
        <w:tc>
          <w:tcPr>
            <w:tcW w:w="592"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37,5</w:t>
            </w:r>
          </w:p>
        </w:tc>
        <w:tc>
          <w:tcPr>
            <w:tcW w:w="667" w:type="pct"/>
            <w:tcBorders>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281</w:t>
            </w:r>
          </w:p>
        </w:tc>
        <w:tc>
          <w:tcPr>
            <w:tcW w:w="729" w:type="pct"/>
            <w:tcBorders>
              <w:lef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40,1</w:t>
            </w:r>
          </w:p>
        </w:tc>
      </w:tr>
      <w:tr w:rsidR="00B748F7" w:rsidRPr="002D526A">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Всего</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667</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687</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700</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100</w:t>
            </w:r>
          </w:p>
        </w:tc>
      </w:tr>
      <w:tr w:rsidR="00B748F7" w:rsidRPr="002D526A">
        <w:trPr>
          <w:trHeight w:val="356"/>
        </w:trPr>
        <w:tc>
          <w:tcPr>
            <w:tcW w:w="5000" w:type="pct"/>
            <w:gridSpan w:val="8"/>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п. Песчаный Борок</w:t>
            </w:r>
          </w:p>
        </w:tc>
      </w:tr>
      <w:tr w:rsidR="00B748F7" w:rsidRPr="002D526A">
        <w:trPr>
          <w:trHeight w:val="356"/>
        </w:trPr>
        <w:tc>
          <w:tcPr>
            <w:tcW w:w="1012" w:type="pct"/>
            <w:vMerge w:val="restart"/>
            <w:tcBorders>
              <w:top w:val="single" w:sz="4" w:space="0" w:color="auto"/>
              <w:left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Возрастные группы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населения</w:t>
            </w:r>
          </w:p>
        </w:tc>
        <w:tc>
          <w:tcPr>
            <w:tcW w:w="3988" w:type="pct"/>
            <w:gridSpan w:val="7"/>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Удельный вес возрастных групп в общей численности населения в %</w:t>
            </w:r>
          </w:p>
        </w:tc>
      </w:tr>
      <w:tr w:rsidR="00B748F7" w:rsidRPr="002D526A">
        <w:trPr>
          <w:trHeight w:val="356"/>
        </w:trPr>
        <w:tc>
          <w:tcPr>
            <w:tcW w:w="1012" w:type="pct"/>
            <w:vMerge/>
            <w:tcBorders>
              <w:left w:val="single" w:sz="4" w:space="0" w:color="auto"/>
              <w:right w:val="single" w:sz="4" w:space="0" w:color="auto"/>
            </w:tcBorders>
          </w:tcPr>
          <w:p w:rsidR="00B748F7" w:rsidRPr="002D526A" w:rsidRDefault="00B748F7" w:rsidP="00DA0582">
            <w:pPr>
              <w:pStyle w:val="NoSpacing"/>
              <w:widowControl w:val="0"/>
              <w:jc w:val="center"/>
              <w:rPr>
                <w:rFonts w:ascii="Times New Roman" w:hAnsi="Times New Roman" w:cs="Times New Roman"/>
                <w:sz w:val="28"/>
                <w:szCs w:val="28"/>
              </w:rPr>
            </w:pPr>
          </w:p>
        </w:tc>
        <w:tc>
          <w:tcPr>
            <w:tcW w:w="1334" w:type="pct"/>
            <w:gridSpan w:val="3"/>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Существующее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положение </w:t>
            </w:r>
          </w:p>
        </w:tc>
        <w:tc>
          <w:tcPr>
            <w:tcW w:w="1258"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Первая очередь 2017-2021 гг.</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 xml:space="preserve">Расчетный срок </w:t>
            </w:r>
          </w:p>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2017-2036 гг.</w:t>
            </w:r>
          </w:p>
        </w:tc>
      </w:tr>
      <w:tr w:rsidR="00B748F7" w:rsidRPr="002D526A">
        <w:trPr>
          <w:trHeight w:val="356"/>
        </w:trPr>
        <w:tc>
          <w:tcPr>
            <w:tcW w:w="1012" w:type="pct"/>
            <w:vMerge/>
            <w:tcBorders>
              <w:left w:val="single" w:sz="4" w:space="0" w:color="auto"/>
              <w:bottom w:val="single" w:sz="4" w:space="0" w:color="auto"/>
              <w:right w:val="single" w:sz="4" w:space="0" w:color="auto"/>
            </w:tcBorders>
          </w:tcPr>
          <w:p w:rsidR="00B748F7" w:rsidRPr="002D526A" w:rsidRDefault="00B748F7" w:rsidP="00DA0582">
            <w:pPr>
              <w:pStyle w:val="NoSpacing"/>
              <w:widowControl w:val="0"/>
              <w:jc w:val="center"/>
              <w:rPr>
                <w:rFonts w:ascii="Times New Roman" w:hAnsi="Times New Roman" w:cs="Times New Roman"/>
                <w:sz w:val="28"/>
                <w:szCs w:val="28"/>
              </w:rPr>
            </w:pP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человек</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человек</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человек</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w:t>
            </w:r>
          </w:p>
        </w:tc>
      </w:tr>
      <w:tr w:rsidR="00B748F7" w:rsidRPr="002D526A">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Дошкольники </w:t>
            </w:r>
          </w:p>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0-6 лет</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9</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8,1</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8</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6,6</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10</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8,0</w:t>
            </w:r>
          </w:p>
        </w:tc>
      </w:tr>
      <w:tr w:rsidR="00B748F7" w:rsidRPr="002D526A">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Школьники </w:t>
            </w:r>
          </w:p>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7-18 лет </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26</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23,4</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27</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22,3</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27</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21,6</w:t>
            </w:r>
          </w:p>
        </w:tc>
      </w:tr>
      <w:tr w:rsidR="00B748F7" w:rsidRPr="002D526A">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 xml:space="preserve">Трудоспособный возраст </w:t>
            </w:r>
          </w:p>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-19-55(60)лет</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43</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38,7</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46</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38,0</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40</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32,0</w:t>
            </w:r>
          </w:p>
        </w:tc>
      </w:tr>
      <w:tr w:rsidR="00B748F7" w:rsidRPr="002D526A">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Старше трудоспособного возраста</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33</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29,8</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40</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33,1</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48</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38,4</w:t>
            </w:r>
          </w:p>
        </w:tc>
      </w:tr>
      <w:tr w:rsidR="00B748F7" w:rsidRPr="002D526A">
        <w:trPr>
          <w:trHeight w:val="356"/>
        </w:trPr>
        <w:tc>
          <w:tcPr>
            <w:tcW w:w="101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both"/>
              <w:rPr>
                <w:rFonts w:ascii="Times New Roman" w:hAnsi="Times New Roman" w:cs="Times New Roman"/>
                <w:sz w:val="28"/>
                <w:szCs w:val="28"/>
              </w:rPr>
            </w:pPr>
            <w:r w:rsidRPr="002D526A">
              <w:rPr>
                <w:rFonts w:ascii="Times New Roman" w:hAnsi="Times New Roman" w:cs="Times New Roman"/>
                <w:sz w:val="28"/>
                <w:szCs w:val="28"/>
              </w:rPr>
              <w:t>Всего</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111</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ind w:left="33"/>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666"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121</w:t>
            </w:r>
          </w:p>
        </w:tc>
        <w:tc>
          <w:tcPr>
            <w:tcW w:w="592"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100</w:t>
            </w:r>
          </w:p>
        </w:tc>
        <w:tc>
          <w:tcPr>
            <w:tcW w:w="667"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125</w:t>
            </w:r>
          </w:p>
        </w:tc>
        <w:tc>
          <w:tcPr>
            <w:tcW w:w="729" w:type="pct"/>
            <w:tcBorders>
              <w:top w:val="single" w:sz="4" w:space="0" w:color="auto"/>
              <w:left w:val="single" w:sz="4" w:space="0" w:color="auto"/>
              <w:bottom w:val="single" w:sz="4" w:space="0" w:color="auto"/>
              <w:right w:val="single" w:sz="4" w:space="0" w:color="auto"/>
            </w:tcBorders>
            <w:vAlign w:val="center"/>
          </w:tcPr>
          <w:p w:rsidR="00B748F7" w:rsidRPr="002D526A" w:rsidRDefault="00B748F7" w:rsidP="00DA0582">
            <w:pPr>
              <w:pStyle w:val="NoSpacing"/>
              <w:widowControl w:val="0"/>
              <w:jc w:val="center"/>
              <w:rPr>
                <w:rFonts w:ascii="Times New Roman" w:hAnsi="Times New Roman" w:cs="Times New Roman"/>
                <w:sz w:val="28"/>
                <w:szCs w:val="28"/>
              </w:rPr>
            </w:pPr>
            <w:r w:rsidRPr="002D526A">
              <w:rPr>
                <w:rFonts w:ascii="Times New Roman" w:hAnsi="Times New Roman" w:cs="Times New Roman"/>
                <w:sz w:val="28"/>
                <w:szCs w:val="28"/>
              </w:rPr>
              <w:t>100</w:t>
            </w:r>
          </w:p>
        </w:tc>
      </w:tr>
    </w:tbl>
    <w:p w:rsidR="00B748F7" w:rsidRDefault="00B748F7" w:rsidP="00BF27F2">
      <w:pPr>
        <w:pStyle w:val="Title"/>
        <w:jc w:val="both"/>
        <w:rPr>
          <w:b w:val="0"/>
          <w:bCs w:val="0"/>
        </w:rPr>
      </w:pPr>
    </w:p>
    <w:p w:rsidR="00B748F7" w:rsidRPr="002D526A" w:rsidRDefault="00B748F7" w:rsidP="00BF27F2">
      <w:pPr>
        <w:pStyle w:val="Title"/>
        <w:jc w:val="both"/>
        <w:rPr>
          <w:rFonts w:ascii="Times New Roman" w:hAnsi="Times New Roman" w:cs="Times New Roman"/>
          <w:b w:val="0"/>
          <w:bCs w:val="0"/>
        </w:rPr>
      </w:pPr>
      <w:r w:rsidRPr="00BF27F2">
        <w:rPr>
          <w:b w:val="0"/>
          <w:bCs w:val="0"/>
        </w:rPr>
        <w:t xml:space="preserve">         </w:t>
      </w:r>
      <w:r w:rsidRPr="002D526A">
        <w:rPr>
          <w:rFonts w:ascii="Times New Roman" w:hAnsi="Times New Roman" w:cs="Times New Roman"/>
          <w:b w:val="0"/>
          <w:bCs w:val="0"/>
        </w:rPr>
        <w:t xml:space="preserve">Из проведенного расчета, можно сделать вывод, что в течение следующих двадцати лет следует ожидать увеличение общей численности населения примерно на 24,3% по сравнению с началом 2010 г. </w:t>
      </w:r>
    </w:p>
    <w:p w:rsidR="00B748F7" w:rsidRPr="002D526A" w:rsidRDefault="00B748F7" w:rsidP="00D63EAA">
      <w:pPr>
        <w:pStyle w:val="Title"/>
        <w:jc w:val="both"/>
        <w:rPr>
          <w:rFonts w:ascii="Times New Roman" w:hAnsi="Times New Roman" w:cs="Times New Roman"/>
          <w:b w:val="0"/>
          <w:bCs w:val="0"/>
        </w:rPr>
      </w:pPr>
    </w:p>
    <w:p w:rsidR="00B748F7" w:rsidRPr="002D526A" w:rsidRDefault="00B748F7" w:rsidP="00D63EAA">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Современное состояние и развитие отраслей социальной сферы характеризуется следующими основными факторами и тенденциями:</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имеющейся широко разветвленной сетью государственных и муниципальных учреждений социальной сферы с низкой фондовооруженностью и устаревшим оборудованием;</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несоответствием существующей сети учреждений социально-культурной сферы и объемом оказываемых ими услуг потребностям населения;</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Имеющаяся материально-техническая база социальной сферы и недостаточное финансирование учреждений ее отраслей не удовлетворяет потребности населения в гарантированном получении социальных услуг.</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 Обязательным условием для выделения средств на строительство учреждений социальной сферы является разработка органами исполнительной власти плана инвестиционной деятельности по развитию социальной инфраструктуры на территории субъекта Российской Федерации.</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Экономическому анализу подлежат сеть учреждений социальной сферы, находящихся в федеральной собственности, в собственности субъектов Российской Федерации,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B748F7" w:rsidRPr="002D526A" w:rsidRDefault="00B748F7" w:rsidP="0068461D">
      <w:pPr>
        <w:widowControl w:val="0"/>
        <w:spacing w:after="0"/>
        <w:jc w:val="both"/>
        <w:rPr>
          <w:rFonts w:ascii="Times New Roman" w:hAnsi="Times New Roman" w:cs="Times New Roman"/>
          <w:sz w:val="28"/>
          <w:szCs w:val="28"/>
        </w:rPr>
      </w:pPr>
      <w:r w:rsidRPr="002D526A">
        <w:rPr>
          <w:rFonts w:ascii="Times New Roman" w:hAnsi="Times New Roman" w:cs="Times New Roman"/>
          <w:sz w:val="28"/>
          <w:szCs w:val="28"/>
        </w:rPr>
        <w:t xml:space="preserve">         Необходимость развития социальной сферы образования обусловлена потребностью обеспечения должного уровня образования, культурно-нравственного развития и здоровья населения, что в свою очередь ведет к повышению привлекательности образования как места постоянного жительства и обеспечивает его экономику необходимыми трудовыми ресурсами.</w:t>
      </w:r>
    </w:p>
    <w:p w:rsidR="00B748F7" w:rsidRPr="002D526A" w:rsidRDefault="00B748F7" w:rsidP="0068461D">
      <w:pPr>
        <w:widowControl w:val="0"/>
        <w:spacing w:after="0"/>
        <w:jc w:val="both"/>
        <w:rPr>
          <w:rFonts w:ascii="Times New Roman" w:hAnsi="Times New Roman" w:cs="Times New Roman"/>
          <w:sz w:val="28"/>
          <w:szCs w:val="28"/>
        </w:rPr>
      </w:pPr>
      <w:r w:rsidRPr="002D526A">
        <w:rPr>
          <w:rFonts w:ascii="Times New Roman" w:hAnsi="Times New Roman" w:cs="Times New Roman"/>
          <w:sz w:val="28"/>
          <w:szCs w:val="28"/>
        </w:rPr>
        <w:t xml:space="preserve">        Планируемые изменения в социальной сфере направлены на достижение максимальной комфортности среды проживания и обеспечение их оптимальной доступности. Данную цель планируется реализовать через техническое перевооружение сохранившейся сети учреждений социальной сферы, а также строительство новых объектов.</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 xml:space="preserve"> Генеральным планом муниципального образования Лебяжинский сельсовет Егорьевского района Алтайского края в социальной сфере предполагают следующие мероприятия:</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реконструкция действующих объектов с целью улучшения технического состояния;</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строительство новых объектов в соответствии с расчетной потребностью населения и взамен ликвидируемых объектов.</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Выполнен расчет потребности населения в объектах социально – бытового обслуживания в разрезе двух периодов:</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на конец первой очереди реализации генерального плана (2017 г.),</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на конец расчетного срока (2036 г.).</w:t>
      </w:r>
    </w:p>
    <w:p w:rsidR="00B748F7" w:rsidRPr="002D526A" w:rsidRDefault="00B748F7" w:rsidP="0068461D">
      <w:pPr>
        <w:pStyle w:val="Title"/>
        <w:ind w:firstLine="567"/>
        <w:jc w:val="both"/>
        <w:rPr>
          <w:rFonts w:ascii="Times New Roman" w:hAnsi="Times New Roman" w:cs="Times New Roman"/>
          <w:b w:val="0"/>
          <w:bCs w:val="0"/>
        </w:rPr>
      </w:pPr>
    </w:p>
    <w:p w:rsidR="00B748F7" w:rsidRPr="002D526A" w:rsidRDefault="00B748F7" w:rsidP="0068461D">
      <w:pPr>
        <w:widowControl w:val="0"/>
        <w:spacing w:after="0"/>
        <w:jc w:val="center"/>
        <w:rPr>
          <w:rFonts w:ascii="Times New Roman" w:hAnsi="Times New Roman" w:cs="Times New Roman"/>
          <w:sz w:val="28"/>
          <w:szCs w:val="28"/>
        </w:rPr>
      </w:pPr>
      <w:r w:rsidRPr="002D526A">
        <w:rPr>
          <w:rFonts w:ascii="Times New Roman" w:hAnsi="Times New Roman" w:cs="Times New Roman"/>
          <w:sz w:val="28"/>
          <w:szCs w:val="28"/>
        </w:rPr>
        <w:t>с. Лебяжье</w:t>
      </w:r>
    </w:p>
    <w:p w:rsidR="00B748F7" w:rsidRPr="002D526A" w:rsidRDefault="00B748F7" w:rsidP="0068461D">
      <w:pPr>
        <w:pStyle w:val="Title"/>
        <w:ind w:firstLine="567"/>
        <w:jc w:val="both"/>
        <w:rPr>
          <w:rFonts w:ascii="Times New Roman" w:hAnsi="Times New Roman" w:cs="Times New Roman"/>
          <w:b w:val="0"/>
          <w:bCs w:val="0"/>
        </w:rPr>
      </w:pP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 xml:space="preserve">          Расчет потребности в объектах социальной сферы на конец расчетного срока представлен в Т</w:t>
      </w:r>
      <w:r>
        <w:rPr>
          <w:rFonts w:ascii="Times New Roman" w:hAnsi="Times New Roman" w:cs="Times New Roman"/>
          <w:b w:val="0"/>
          <w:bCs w:val="0"/>
        </w:rPr>
        <w:t>аблице 16</w:t>
      </w:r>
      <w:r w:rsidRPr="002D526A">
        <w:rPr>
          <w:rFonts w:ascii="Times New Roman" w:hAnsi="Times New Roman" w:cs="Times New Roman"/>
          <w:b w:val="0"/>
          <w:bCs w:val="0"/>
        </w:rPr>
        <w:t xml:space="preserve">. </w:t>
      </w:r>
    </w:p>
    <w:p w:rsidR="00B748F7" w:rsidRPr="002D526A" w:rsidRDefault="00B748F7" w:rsidP="0068461D">
      <w:pPr>
        <w:widowControl w:val="0"/>
        <w:tabs>
          <w:tab w:val="left" w:pos="851"/>
        </w:tabs>
        <w:spacing w:after="0"/>
        <w:jc w:val="both"/>
        <w:rPr>
          <w:rFonts w:ascii="Times New Roman" w:hAnsi="Times New Roman" w:cs="Times New Roman"/>
          <w:sz w:val="28"/>
          <w:szCs w:val="28"/>
        </w:rPr>
      </w:pPr>
    </w:p>
    <w:p w:rsidR="00B748F7" w:rsidRPr="002D526A" w:rsidRDefault="00B748F7" w:rsidP="0068461D">
      <w:pPr>
        <w:widowControl w:val="0"/>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Таблица 16</w:t>
      </w:r>
    </w:p>
    <w:p w:rsidR="00B748F7" w:rsidRPr="002D526A" w:rsidRDefault="00B748F7" w:rsidP="0068461D">
      <w:pPr>
        <w:pStyle w:val="a0"/>
        <w:widowControl w:val="0"/>
        <w:numPr>
          <w:ilvl w:val="0"/>
          <w:numId w:val="0"/>
        </w:numPr>
        <w:jc w:val="both"/>
        <w:rPr>
          <w:rFonts w:ascii="Times New Roman" w:hAnsi="Times New Roman" w:cs="Times New Roman"/>
          <w:sz w:val="28"/>
          <w:szCs w:val="28"/>
        </w:rPr>
      </w:pPr>
    </w:p>
    <w:p w:rsidR="00B748F7" w:rsidRPr="002D526A" w:rsidRDefault="00B748F7" w:rsidP="00181E3B">
      <w:pPr>
        <w:pStyle w:val="ParaAttribute164"/>
        <w:spacing w:line="360" w:lineRule="auto"/>
        <w:ind w:firstLine="0"/>
        <w:jc w:val="center"/>
        <w:rPr>
          <w:rStyle w:val="CharAttribute95"/>
          <w:rFonts w:hAnsi="Times New Roman"/>
          <w:sz w:val="28"/>
          <w:szCs w:val="28"/>
        </w:rPr>
      </w:pPr>
      <w:r w:rsidRPr="002D526A">
        <w:rPr>
          <w:rStyle w:val="CharAttribute95"/>
          <w:rFonts w:hAnsi="Times New Roman"/>
          <w:sz w:val="28"/>
          <w:szCs w:val="28"/>
        </w:rPr>
        <w:t>Потребность населения в основных видах объектов социальной сферы населенных пунктов муниципального образования Лебяжинский сельсовет Егорьевского района Алтайского края</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6"/>
        <w:gridCol w:w="1435"/>
        <w:gridCol w:w="1701"/>
        <w:gridCol w:w="1530"/>
        <w:gridCol w:w="1872"/>
        <w:gridCol w:w="1134"/>
        <w:gridCol w:w="1383"/>
      </w:tblGrid>
      <w:tr w:rsidR="00B748F7" w:rsidRPr="002D526A">
        <w:tc>
          <w:tcPr>
            <w:tcW w:w="516"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w:t>
            </w:r>
          </w:p>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п/п</w:t>
            </w:r>
          </w:p>
        </w:tc>
        <w:tc>
          <w:tcPr>
            <w:tcW w:w="143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Наимено-вание</w:t>
            </w:r>
          </w:p>
        </w:tc>
        <w:tc>
          <w:tcPr>
            <w:tcW w:w="170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Ед. измерения</w:t>
            </w:r>
          </w:p>
        </w:tc>
        <w:tc>
          <w:tcPr>
            <w:tcW w:w="1530"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Сущ.</w:t>
            </w:r>
          </w:p>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положение</w:t>
            </w:r>
          </w:p>
        </w:tc>
        <w:tc>
          <w:tcPr>
            <w:tcW w:w="1872"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Норматив на</w:t>
            </w:r>
          </w:p>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1000 жителей</w:t>
            </w:r>
          </w:p>
        </w:tc>
        <w:tc>
          <w:tcPr>
            <w:tcW w:w="1134"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Расчет-ная</w:t>
            </w:r>
          </w:p>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потреб-ность</w:t>
            </w:r>
          </w:p>
        </w:tc>
        <w:tc>
          <w:tcPr>
            <w:tcW w:w="138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Новое</w:t>
            </w:r>
          </w:p>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стр-во, реконструкция, кап. ремонт</w:t>
            </w:r>
          </w:p>
        </w:tc>
      </w:tr>
      <w:tr w:rsidR="00B748F7" w:rsidRPr="002D526A">
        <w:tc>
          <w:tcPr>
            <w:tcW w:w="9571" w:type="dxa"/>
            <w:gridSpan w:val="7"/>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с. Лебяжье</w:t>
            </w:r>
          </w:p>
        </w:tc>
      </w:tr>
      <w:tr w:rsidR="00B748F7" w:rsidRPr="002D526A">
        <w:tc>
          <w:tcPr>
            <w:tcW w:w="516"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143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Детский сад «Лесок»</w:t>
            </w:r>
          </w:p>
        </w:tc>
        <w:tc>
          <w:tcPr>
            <w:tcW w:w="170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мест</w:t>
            </w:r>
          </w:p>
        </w:tc>
        <w:tc>
          <w:tcPr>
            <w:tcW w:w="1530"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46</w:t>
            </w:r>
          </w:p>
        </w:tc>
        <w:tc>
          <w:tcPr>
            <w:tcW w:w="1872"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Style w:val="CharAttribute102"/>
                <w:rFonts w:hAnsi="Times New Roman"/>
                <w:sz w:val="28"/>
                <w:szCs w:val="28"/>
                <w:lang w:eastAsia="en-US"/>
              </w:rPr>
              <w:t>85% детей дошкольного возраста</w:t>
            </w:r>
          </w:p>
        </w:tc>
        <w:tc>
          <w:tcPr>
            <w:tcW w:w="1134"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102</w:t>
            </w:r>
          </w:p>
        </w:tc>
        <w:tc>
          <w:tcPr>
            <w:tcW w:w="138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Реконструкция, увеличение минимум  на 77 мест с учетом детей п. Перешеечный)</w:t>
            </w:r>
          </w:p>
        </w:tc>
      </w:tr>
      <w:tr w:rsidR="00B748F7" w:rsidRPr="002D526A">
        <w:tc>
          <w:tcPr>
            <w:tcW w:w="516"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2</w:t>
            </w:r>
          </w:p>
        </w:tc>
        <w:tc>
          <w:tcPr>
            <w:tcW w:w="143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Лебяжинская ООШ</w:t>
            </w:r>
          </w:p>
        </w:tc>
        <w:tc>
          <w:tcPr>
            <w:tcW w:w="170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мест</w:t>
            </w:r>
          </w:p>
        </w:tc>
        <w:tc>
          <w:tcPr>
            <w:tcW w:w="1530"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131</w:t>
            </w:r>
          </w:p>
        </w:tc>
        <w:tc>
          <w:tcPr>
            <w:tcW w:w="1872"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Style w:val="CharAttribute102"/>
                <w:rFonts w:hAnsi="Times New Roman"/>
                <w:sz w:val="28"/>
                <w:szCs w:val="28"/>
                <w:lang w:eastAsia="en-US"/>
              </w:rPr>
              <w:t>100% детей школьного возраста с 9-летним обр., 75 % со ср. обр.</w:t>
            </w:r>
          </w:p>
        </w:tc>
        <w:tc>
          <w:tcPr>
            <w:tcW w:w="1134"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173</w:t>
            </w:r>
          </w:p>
        </w:tc>
        <w:tc>
          <w:tcPr>
            <w:tcW w:w="138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Реконструкция (увеличение минимум  на 64 места с учетом учащихся п. Перешеечный)</w:t>
            </w:r>
          </w:p>
        </w:tc>
      </w:tr>
      <w:tr w:rsidR="00B748F7" w:rsidRPr="002D526A">
        <w:tc>
          <w:tcPr>
            <w:tcW w:w="516"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3</w:t>
            </w:r>
          </w:p>
        </w:tc>
        <w:tc>
          <w:tcPr>
            <w:tcW w:w="143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ФАП</w:t>
            </w:r>
          </w:p>
        </w:tc>
        <w:tc>
          <w:tcPr>
            <w:tcW w:w="170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объект</w:t>
            </w:r>
          </w:p>
        </w:tc>
        <w:tc>
          <w:tcPr>
            <w:tcW w:w="1530"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1872"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по заданию на проектирование</w:t>
            </w:r>
          </w:p>
        </w:tc>
        <w:tc>
          <w:tcPr>
            <w:tcW w:w="1134"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138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w:t>
            </w:r>
          </w:p>
        </w:tc>
      </w:tr>
      <w:tr w:rsidR="00B748F7" w:rsidRPr="002D526A">
        <w:tc>
          <w:tcPr>
            <w:tcW w:w="516"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4</w:t>
            </w:r>
          </w:p>
        </w:tc>
        <w:tc>
          <w:tcPr>
            <w:tcW w:w="143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СДК</w:t>
            </w:r>
          </w:p>
        </w:tc>
        <w:tc>
          <w:tcPr>
            <w:tcW w:w="170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посетительс-кое место</w:t>
            </w:r>
          </w:p>
        </w:tc>
        <w:tc>
          <w:tcPr>
            <w:tcW w:w="1530"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168</w:t>
            </w:r>
          </w:p>
        </w:tc>
        <w:tc>
          <w:tcPr>
            <w:tcW w:w="1872"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Fonts w:ascii="Times New Roman" w:hAnsi="Times New Roman" w:cs="Times New Roman"/>
                <w:sz w:val="28"/>
                <w:szCs w:val="28"/>
                <w:lang w:eastAsia="en-US"/>
              </w:rPr>
              <w:t>80 на 1 тыс. человек</w:t>
            </w:r>
          </w:p>
        </w:tc>
        <w:tc>
          <w:tcPr>
            <w:tcW w:w="1134"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106</w:t>
            </w:r>
          </w:p>
        </w:tc>
        <w:tc>
          <w:tcPr>
            <w:tcW w:w="138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кап. ремонт</w:t>
            </w:r>
          </w:p>
        </w:tc>
      </w:tr>
      <w:tr w:rsidR="00B748F7" w:rsidRPr="002D526A">
        <w:tc>
          <w:tcPr>
            <w:tcW w:w="516"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5</w:t>
            </w:r>
          </w:p>
        </w:tc>
        <w:tc>
          <w:tcPr>
            <w:tcW w:w="143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Магазины</w:t>
            </w:r>
          </w:p>
        </w:tc>
        <w:tc>
          <w:tcPr>
            <w:tcW w:w="170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кв. м. торговой площади</w:t>
            </w:r>
          </w:p>
        </w:tc>
        <w:tc>
          <w:tcPr>
            <w:tcW w:w="1530"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352,3</w:t>
            </w:r>
          </w:p>
        </w:tc>
        <w:tc>
          <w:tcPr>
            <w:tcW w:w="1872"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Fonts w:ascii="Times New Roman" w:hAnsi="Times New Roman" w:cs="Times New Roman"/>
                <w:sz w:val="28"/>
                <w:szCs w:val="28"/>
                <w:lang w:eastAsia="en-US"/>
              </w:rPr>
              <w:t>300 на 1 тыс. человек</w:t>
            </w:r>
          </w:p>
        </w:tc>
        <w:tc>
          <w:tcPr>
            <w:tcW w:w="1134"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398</w:t>
            </w:r>
          </w:p>
        </w:tc>
        <w:tc>
          <w:tcPr>
            <w:tcW w:w="138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Новое строительство</w:t>
            </w:r>
          </w:p>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46 кв.м.</w:t>
            </w:r>
          </w:p>
        </w:tc>
      </w:tr>
      <w:tr w:rsidR="00B748F7" w:rsidRPr="002D526A">
        <w:tc>
          <w:tcPr>
            <w:tcW w:w="516"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6</w:t>
            </w:r>
          </w:p>
        </w:tc>
        <w:tc>
          <w:tcPr>
            <w:tcW w:w="143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Филиал ФГУП «Почта России»</w:t>
            </w:r>
          </w:p>
        </w:tc>
        <w:tc>
          <w:tcPr>
            <w:tcW w:w="170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объект</w:t>
            </w:r>
          </w:p>
        </w:tc>
        <w:tc>
          <w:tcPr>
            <w:tcW w:w="1530"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1872"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по нормам и правилам министерств связи РФ</w:t>
            </w:r>
          </w:p>
        </w:tc>
        <w:tc>
          <w:tcPr>
            <w:tcW w:w="1134"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138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w:t>
            </w:r>
          </w:p>
        </w:tc>
      </w:tr>
    </w:tbl>
    <w:p w:rsidR="00B748F7" w:rsidRPr="002D526A" w:rsidRDefault="00B748F7" w:rsidP="0068461D">
      <w:pPr>
        <w:widowControl w:val="0"/>
        <w:spacing w:after="0"/>
        <w:jc w:val="both"/>
        <w:rPr>
          <w:rFonts w:ascii="Times New Roman" w:hAnsi="Times New Roman" w:cs="Times New Roman"/>
          <w:sz w:val="28"/>
          <w:szCs w:val="28"/>
        </w:rPr>
      </w:pP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Генеральным планом муниципального образования Лебяжинский сельсовет Егорьевского района Алтайского края рекомендовано строительство следующих объектов обслуживания населения:</w:t>
      </w:r>
    </w:p>
    <w:p w:rsidR="00B748F7" w:rsidRPr="002D526A" w:rsidRDefault="00B748F7" w:rsidP="00181E3B">
      <w:pPr>
        <w:pStyle w:val="ListParagraph"/>
        <w:tabs>
          <w:tab w:val="left" w:pos="-142"/>
          <w:tab w:val="left" w:pos="0"/>
        </w:tabs>
        <w:spacing w:line="360" w:lineRule="auto"/>
        <w:ind w:left="567"/>
        <w:rPr>
          <w:rFonts w:ascii="Times New Roman" w:hAnsi="Times New Roman" w:cs="Times New Roman"/>
          <w:i/>
          <w:iCs/>
          <w:spacing w:val="2"/>
          <w:sz w:val="28"/>
          <w:szCs w:val="28"/>
        </w:rPr>
      </w:pPr>
      <w:r w:rsidRPr="002D526A">
        <w:rPr>
          <w:rStyle w:val="CharAttribute108"/>
          <w:rFonts w:hAnsi="Times New Roman"/>
          <w:i w:val="0"/>
          <w:iCs w:val="0"/>
          <w:sz w:val="28"/>
          <w:szCs w:val="28"/>
        </w:rPr>
        <w:t>Детские дошкольные учреждения.</w:t>
      </w:r>
    </w:p>
    <w:p w:rsidR="00B748F7" w:rsidRPr="002D526A" w:rsidRDefault="00B748F7" w:rsidP="00181E3B">
      <w:pPr>
        <w:pStyle w:val="ParaAttribute148"/>
        <w:spacing w:line="360" w:lineRule="auto"/>
        <w:ind w:firstLine="567"/>
        <w:rPr>
          <w:rStyle w:val="CharAttribute108"/>
          <w:rFonts w:hAnsi="Times New Roman"/>
          <w:i w:val="0"/>
          <w:iCs w:val="0"/>
          <w:sz w:val="28"/>
          <w:szCs w:val="28"/>
        </w:rPr>
      </w:pPr>
      <w:r w:rsidRPr="002D526A">
        <w:rPr>
          <w:rStyle w:val="CharAttribute108"/>
          <w:rFonts w:hAnsi="Times New Roman"/>
          <w:i w:val="0"/>
          <w:iCs w:val="0"/>
          <w:sz w:val="28"/>
          <w:szCs w:val="28"/>
        </w:rPr>
        <w:t xml:space="preserve">В с. Лебяжье на расчетный срок потребуется реконструкция детского сада с увеличением на 77 количества мест (с учетом детей дошкольного возраста из п. Перешеечный). </w:t>
      </w:r>
    </w:p>
    <w:p w:rsidR="00B748F7" w:rsidRPr="002D526A" w:rsidRDefault="00B748F7" w:rsidP="00181E3B">
      <w:pPr>
        <w:pStyle w:val="ParaAttribute148"/>
        <w:spacing w:line="360" w:lineRule="auto"/>
        <w:ind w:firstLine="567"/>
        <w:rPr>
          <w:rFonts w:ascii="Times New Roman" w:hAnsi="Times New Roman" w:cs="Times New Roman"/>
          <w:spacing w:val="2"/>
          <w:sz w:val="28"/>
          <w:szCs w:val="28"/>
        </w:rPr>
      </w:pPr>
      <w:r w:rsidRPr="002D526A">
        <w:rPr>
          <w:rStyle w:val="CharAttribute110"/>
          <w:rFonts w:hAnsi="Times New Roman"/>
          <w:sz w:val="28"/>
          <w:szCs w:val="28"/>
        </w:rPr>
        <w:t>Общеобразовательные учреждения.</w:t>
      </w:r>
    </w:p>
    <w:p w:rsidR="00B748F7" w:rsidRPr="002D526A" w:rsidRDefault="00B748F7" w:rsidP="00181E3B">
      <w:pPr>
        <w:tabs>
          <w:tab w:val="left" w:pos="0"/>
          <w:tab w:val="left" w:pos="709"/>
        </w:tabs>
        <w:spacing w:line="360" w:lineRule="auto"/>
        <w:ind w:firstLine="567"/>
        <w:jc w:val="both"/>
        <w:rPr>
          <w:rStyle w:val="CharAttribute102"/>
          <w:rFonts w:hAnsi="Times New Roman"/>
          <w:sz w:val="28"/>
          <w:szCs w:val="28"/>
        </w:rPr>
      </w:pPr>
      <w:r w:rsidRPr="002D526A">
        <w:rPr>
          <w:rStyle w:val="CharAttribute102"/>
          <w:rFonts w:hAnsi="Times New Roman"/>
          <w:sz w:val="28"/>
          <w:szCs w:val="28"/>
        </w:rPr>
        <w:t xml:space="preserve">В с. Лебяжье есть потребность в реконструкции здания школы с увеличением числа мест на 64. Для организации занятости детей во внеурочное время проектом предлагается рассмотреть возможность создания центра детского творчества в здании средней школы с. Лебяжье. </w:t>
      </w:r>
    </w:p>
    <w:p w:rsidR="00B748F7" w:rsidRPr="002D526A" w:rsidRDefault="00B748F7" w:rsidP="006A1D81">
      <w:pPr>
        <w:pStyle w:val="ParaAttribute22"/>
        <w:spacing w:line="360" w:lineRule="auto"/>
        <w:ind w:firstLine="567"/>
        <w:rPr>
          <w:rStyle w:val="CharAttribute102"/>
          <w:rFonts w:hAnsi="Times New Roman"/>
          <w:sz w:val="28"/>
          <w:szCs w:val="28"/>
        </w:rPr>
      </w:pPr>
      <w:r w:rsidRPr="002D526A">
        <w:rPr>
          <w:rStyle w:val="CharAttribute102"/>
          <w:rFonts w:hAnsi="Times New Roman"/>
          <w:sz w:val="28"/>
          <w:szCs w:val="28"/>
        </w:rPr>
        <w:t>В селе Лебяжье есть потребность в капитальном ремонте зданий СДК.</w:t>
      </w:r>
    </w:p>
    <w:p w:rsidR="00B748F7" w:rsidRPr="002D526A" w:rsidRDefault="00B748F7" w:rsidP="006A1D81">
      <w:pPr>
        <w:widowControl w:val="0"/>
        <w:spacing w:after="0"/>
        <w:rPr>
          <w:rFonts w:ascii="Times New Roman" w:hAnsi="Times New Roman" w:cs="Times New Roman"/>
          <w:sz w:val="28"/>
          <w:szCs w:val="28"/>
        </w:rPr>
      </w:pPr>
    </w:p>
    <w:p w:rsidR="00B748F7" w:rsidRPr="002D526A" w:rsidRDefault="00B748F7" w:rsidP="005439FA">
      <w:pPr>
        <w:widowControl w:val="0"/>
        <w:spacing w:after="0"/>
        <w:jc w:val="center"/>
        <w:rPr>
          <w:rFonts w:ascii="Times New Roman" w:hAnsi="Times New Roman" w:cs="Times New Roman"/>
          <w:sz w:val="28"/>
          <w:szCs w:val="28"/>
        </w:rPr>
      </w:pPr>
      <w:r w:rsidRPr="002D526A">
        <w:rPr>
          <w:rFonts w:ascii="Times New Roman" w:hAnsi="Times New Roman" w:cs="Times New Roman"/>
          <w:sz w:val="28"/>
          <w:szCs w:val="28"/>
        </w:rPr>
        <w:t>п. Перешеечный</w:t>
      </w:r>
    </w:p>
    <w:p w:rsidR="00B748F7" w:rsidRPr="002D526A" w:rsidRDefault="00B748F7" w:rsidP="005439FA">
      <w:pPr>
        <w:widowControl w:val="0"/>
        <w:spacing w:after="0"/>
        <w:jc w:val="center"/>
        <w:rPr>
          <w:rFonts w:ascii="Times New Roman" w:hAnsi="Times New Roman" w:cs="Times New Roman"/>
          <w:sz w:val="28"/>
          <w:szCs w:val="28"/>
        </w:rPr>
      </w:pPr>
    </w:p>
    <w:p w:rsidR="00B748F7" w:rsidRPr="002D526A" w:rsidRDefault="00B748F7" w:rsidP="006A1D81">
      <w:pPr>
        <w:tabs>
          <w:tab w:val="left" w:pos="0"/>
          <w:tab w:val="left" w:pos="709"/>
        </w:tabs>
        <w:spacing w:line="360" w:lineRule="auto"/>
        <w:ind w:firstLine="567"/>
        <w:jc w:val="both"/>
        <w:rPr>
          <w:rStyle w:val="CharAttribute102"/>
          <w:rFonts w:hAnsi="Times New Roman"/>
          <w:sz w:val="28"/>
          <w:szCs w:val="28"/>
        </w:rPr>
      </w:pPr>
      <w:r w:rsidRPr="002D526A">
        <w:rPr>
          <w:rFonts w:ascii="Times New Roman" w:hAnsi="Times New Roman" w:cs="Times New Roman"/>
          <w:sz w:val="28"/>
          <w:szCs w:val="28"/>
        </w:rPr>
        <w:t xml:space="preserve">Решениями Генерального плана муниципального образования Лебяжинский сельсовет Егорьевского района Алтайского края в социальной сфере </w:t>
      </w:r>
      <w:r w:rsidRPr="002D526A">
        <w:rPr>
          <w:rStyle w:val="CharAttribute102"/>
          <w:rFonts w:hAnsi="Times New Roman"/>
          <w:sz w:val="28"/>
          <w:szCs w:val="28"/>
        </w:rPr>
        <w:t>в. п. Перешеечный зданию школы требуется капремонт.</w:t>
      </w:r>
    </w:p>
    <w:p w:rsidR="00B748F7" w:rsidRPr="002D526A" w:rsidRDefault="00B748F7" w:rsidP="0068461D">
      <w:pPr>
        <w:pStyle w:val="Title"/>
        <w:ind w:firstLine="567"/>
        <w:jc w:val="both"/>
        <w:rPr>
          <w:rFonts w:ascii="Times New Roman" w:hAnsi="Times New Roman" w:cs="Times New Roman"/>
          <w:b w:val="0"/>
          <w:bCs w:val="0"/>
        </w:rPr>
      </w:pP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Расчет потребностей в объектах социальной сферы на конец расчетного срока представлен в Таблице 1</w:t>
      </w:r>
      <w:r>
        <w:rPr>
          <w:rFonts w:ascii="Times New Roman" w:hAnsi="Times New Roman" w:cs="Times New Roman"/>
          <w:b w:val="0"/>
          <w:bCs w:val="0"/>
        </w:rPr>
        <w:t>7</w:t>
      </w:r>
      <w:r w:rsidRPr="002D526A">
        <w:rPr>
          <w:rFonts w:ascii="Times New Roman" w:hAnsi="Times New Roman" w:cs="Times New Roman"/>
          <w:b w:val="0"/>
          <w:bCs w:val="0"/>
        </w:rPr>
        <w:t>.</w:t>
      </w:r>
    </w:p>
    <w:p w:rsidR="00B748F7" w:rsidRPr="002D526A" w:rsidRDefault="00B748F7" w:rsidP="0068461D">
      <w:pPr>
        <w:pStyle w:val="Title"/>
        <w:ind w:firstLine="567"/>
        <w:jc w:val="both"/>
        <w:rPr>
          <w:rFonts w:ascii="Times New Roman" w:hAnsi="Times New Roman" w:cs="Times New Roman"/>
          <w:b w:val="0"/>
          <w:bCs w:val="0"/>
        </w:rPr>
      </w:pP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Таблица 1</w:t>
      </w:r>
      <w:r>
        <w:rPr>
          <w:rFonts w:ascii="Times New Roman" w:hAnsi="Times New Roman" w:cs="Times New Roman"/>
          <w:b w:val="0"/>
          <w:bCs w:val="0"/>
        </w:rPr>
        <w:t>7</w:t>
      </w:r>
    </w:p>
    <w:p w:rsidR="00B748F7" w:rsidRPr="002D526A" w:rsidRDefault="00B748F7" w:rsidP="0068461D">
      <w:pPr>
        <w:pStyle w:val="Title"/>
        <w:ind w:firstLine="567"/>
        <w:jc w:val="both"/>
        <w:rPr>
          <w:rFonts w:ascii="Times New Roman" w:hAnsi="Times New Roman" w:cs="Times New Roman"/>
          <w:b w:val="0"/>
          <w:bCs w:val="0"/>
        </w:rPr>
      </w:pPr>
    </w:p>
    <w:p w:rsidR="00B748F7" w:rsidRPr="002D526A" w:rsidRDefault="00B748F7" w:rsidP="0068461D">
      <w:pPr>
        <w:pStyle w:val="Title"/>
        <w:ind w:firstLine="567"/>
        <w:rPr>
          <w:rFonts w:ascii="Times New Roman" w:hAnsi="Times New Roman" w:cs="Times New Roman"/>
          <w:b w:val="0"/>
          <w:bCs w:val="0"/>
        </w:rPr>
      </w:pPr>
      <w:r w:rsidRPr="002D526A">
        <w:rPr>
          <w:rFonts w:ascii="Times New Roman" w:hAnsi="Times New Roman" w:cs="Times New Roman"/>
          <w:b w:val="0"/>
          <w:bCs w:val="0"/>
        </w:rPr>
        <w:t>Расчет потребности в основных объектах социальной сферы п. Перешеечный</w:t>
      </w:r>
    </w:p>
    <w:p w:rsidR="00B748F7" w:rsidRPr="002D526A" w:rsidRDefault="00B748F7" w:rsidP="0068461D">
      <w:pPr>
        <w:pStyle w:val="Title"/>
        <w:ind w:firstLine="567"/>
        <w:rPr>
          <w:rFonts w:ascii="Times New Roman" w:hAnsi="Times New Roman" w:cs="Times New Roman"/>
          <w:b w:val="0"/>
          <w:bCs w:val="0"/>
        </w:rPr>
      </w:pPr>
    </w:p>
    <w:tbl>
      <w:tblPr>
        <w:tblW w:w="10120" w:type="dxa"/>
        <w:jc w:val="center"/>
        <w:tblLayout w:type="fixed"/>
        <w:tblLook w:val="00A0"/>
      </w:tblPr>
      <w:tblGrid>
        <w:gridCol w:w="593"/>
        <w:gridCol w:w="1965"/>
        <w:gridCol w:w="1351"/>
        <w:gridCol w:w="120"/>
        <w:gridCol w:w="1529"/>
        <w:gridCol w:w="2139"/>
        <w:gridCol w:w="1129"/>
        <w:gridCol w:w="1237"/>
        <w:gridCol w:w="57"/>
      </w:tblGrid>
      <w:tr w:rsidR="00B748F7" w:rsidRPr="002D526A">
        <w:trPr>
          <w:gridAfter w:val="1"/>
          <w:wAfter w:w="57" w:type="dxa"/>
          <w:trHeight w:val="1428"/>
          <w:tblHeader/>
          <w:jc w:val="center"/>
        </w:trPr>
        <w:tc>
          <w:tcPr>
            <w:tcW w:w="593" w:type="dxa"/>
            <w:tcBorders>
              <w:top w:val="single" w:sz="8" w:space="0" w:color="auto"/>
              <w:left w:val="single" w:sz="8"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п/п</w:t>
            </w:r>
          </w:p>
        </w:tc>
        <w:tc>
          <w:tcPr>
            <w:tcW w:w="1965" w:type="dxa"/>
            <w:tcBorders>
              <w:top w:val="single" w:sz="8" w:space="0" w:color="auto"/>
              <w:left w:val="single" w:sz="4"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Наименование</w:t>
            </w:r>
          </w:p>
        </w:tc>
        <w:tc>
          <w:tcPr>
            <w:tcW w:w="1471" w:type="dxa"/>
            <w:gridSpan w:val="2"/>
            <w:tcBorders>
              <w:top w:val="single" w:sz="8" w:space="0" w:color="auto"/>
              <w:left w:val="single" w:sz="4"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Ед. измерения</w:t>
            </w:r>
          </w:p>
        </w:tc>
        <w:tc>
          <w:tcPr>
            <w:tcW w:w="1529" w:type="dxa"/>
            <w:tcBorders>
              <w:top w:val="single" w:sz="8" w:space="0" w:color="auto"/>
              <w:left w:val="single" w:sz="4"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Сущ.</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положение</w:t>
            </w:r>
          </w:p>
        </w:tc>
        <w:tc>
          <w:tcPr>
            <w:tcW w:w="2139" w:type="dxa"/>
            <w:tcBorders>
              <w:top w:val="single" w:sz="8" w:space="0" w:color="auto"/>
              <w:left w:val="nil"/>
              <w:bottom w:val="single" w:sz="4" w:space="0" w:color="auto"/>
              <w:right w:val="nil"/>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Норматив на</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1000 жителей</w:t>
            </w:r>
          </w:p>
        </w:tc>
        <w:tc>
          <w:tcPr>
            <w:tcW w:w="1129" w:type="dxa"/>
            <w:tcBorders>
              <w:top w:val="single" w:sz="8" w:space="0" w:color="auto"/>
              <w:left w:val="single" w:sz="4" w:space="0" w:color="auto"/>
              <w:bottom w:val="single" w:sz="4" w:space="0" w:color="auto"/>
              <w:right w:val="nil"/>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Расчет-ная</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потреб-ность</w:t>
            </w:r>
          </w:p>
        </w:tc>
        <w:tc>
          <w:tcPr>
            <w:tcW w:w="1237" w:type="dxa"/>
            <w:tcBorders>
              <w:top w:val="single" w:sz="8" w:space="0" w:color="auto"/>
              <w:left w:val="single" w:sz="4"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Новое</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стр-во, реконструкция, кап. ремонт</w:t>
            </w:r>
          </w:p>
        </w:tc>
      </w:tr>
      <w:tr w:rsidR="00B748F7" w:rsidRPr="002D526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20" w:type="dxa"/>
            <w:gridSpan w:val="9"/>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 Перешеечный</w:t>
            </w:r>
          </w:p>
        </w:tc>
      </w:tr>
      <w:tr w:rsidR="00B748F7" w:rsidRPr="002D526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9"/>
        </w:trPr>
        <w:tc>
          <w:tcPr>
            <w:tcW w:w="59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196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Курортовская ООШ</w:t>
            </w:r>
          </w:p>
        </w:tc>
        <w:tc>
          <w:tcPr>
            <w:tcW w:w="135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мест</w:t>
            </w:r>
          </w:p>
        </w:tc>
        <w:tc>
          <w:tcPr>
            <w:tcW w:w="1649"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58</w:t>
            </w:r>
          </w:p>
        </w:tc>
        <w:tc>
          <w:tcPr>
            <w:tcW w:w="2139"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Style w:val="CharAttribute102"/>
                <w:rFonts w:hAnsi="Times New Roman"/>
                <w:sz w:val="28"/>
                <w:szCs w:val="28"/>
                <w:lang w:eastAsia="en-US"/>
              </w:rPr>
              <w:t>100% детей школьного возраста с 9-летним обр., 75 % со ср. обр.</w:t>
            </w:r>
          </w:p>
        </w:tc>
        <w:tc>
          <w:tcPr>
            <w:tcW w:w="1129"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80</w:t>
            </w:r>
          </w:p>
        </w:tc>
        <w:tc>
          <w:tcPr>
            <w:tcW w:w="1294"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 xml:space="preserve">Капитальный ремонт </w:t>
            </w:r>
          </w:p>
        </w:tc>
      </w:tr>
      <w:tr w:rsidR="00B748F7" w:rsidRPr="002D526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8"/>
        </w:trPr>
        <w:tc>
          <w:tcPr>
            <w:tcW w:w="59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2</w:t>
            </w:r>
          </w:p>
        </w:tc>
        <w:tc>
          <w:tcPr>
            <w:tcW w:w="196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ФАП</w:t>
            </w:r>
          </w:p>
        </w:tc>
        <w:tc>
          <w:tcPr>
            <w:tcW w:w="135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объект</w:t>
            </w:r>
          </w:p>
        </w:tc>
        <w:tc>
          <w:tcPr>
            <w:tcW w:w="1649"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2139"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по заданию на проектирование</w:t>
            </w:r>
          </w:p>
        </w:tc>
        <w:tc>
          <w:tcPr>
            <w:tcW w:w="1129"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1294"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w:t>
            </w:r>
          </w:p>
        </w:tc>
      </w:tr>
      <w:tr w:rsidR="00B748F7" w:rsidRPr="002D526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8"/>
        </w:trPr>
        <w:tc>
          <w:tcPr>
            <w:tcW w:w="59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3</w:t>
            </w:r>
          </w:p>
        </w:tc>
        <w:tc>
          <w:tcPr>
            <w:tcW w:w="196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Детский сад</w:t>
            </w:r>
          </w:p>
        </w:tc>
        <w:tc>
          <w:tcPr>
            <w:tcW w:w="135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мест</w:t>
            </w:r>
          </w:p>
        </w:tc>
        <w:tc>
          <w:tcPr>
            <w:tcW w:w="1649"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0</w:t>
            </w:r>
          </w:p>
        </w:tc>
        <w:tc>
          <w:tcPr>
            <w:tcW w:w="2139"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Style w:val="CharAttribute102"/>
                <w:rFonts w:hAnsi="Times New Roman"/>
                <w:sz w:val="28"/>
                <w:szCs w:val="28"/>
                <w:lang w:eastAsia="en-US"/>
              </w:rPr>
              <w:t>85% детей дошкольного возраста</w:t>
            </w:r>
          </w:p>
        </w:tc>
        <w:tc>
          <w:tcPr>
            <w:tcW w:w="1129"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21</w:t>
            </w:r>
          </w:p>
        </w:tc>
        <w:tc>
          <w:tcPr>
            <w:tcW w:w="1294"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Планируется устройство детей в с. Лебяжье</w:t>
            </w:r>
          </w:p>
        </w:tc>
      </w:tr>
      <w:tr w:rsidR="00B748F7" w:rsidRPr="002D526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8"/>
        </w:trPr>
        <w:tc>
          <w:tcPr>
            <w:tcW w:w="593"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4</w:t>
            </w:r>
          </w:p>
        </w:tc>
        <w:tc>
          <w:tcPr>
            <w:tcW w:w="1965"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Филиал ФГУП «Почта России»</w:t>
            </w:r>
          </w:p>
        </w:tc>
        <w:tc>
          <w:tcPr>
            <w:tcW w:w="1351"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объект</w:t>
            </w:r>
          </w:p>
        </w:tc>
        <w:tc>
          <w:tcPr>
            <w:tcW w:w="1649"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2139"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по нормам и правилам министерств связи РФ</w:t>
            </w:r>
          </w:p>
        </w:tc>
        <w:tc>
          <w:tcPr>
            <w:tcW w:w="1129"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1294"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w:t>
            </w:r>
          </w:p>
        </w:tc>
      </w:tr>
    </w:tbl>
    <w:p w:rsidR="00B748F7" w:rsidRPr="002D526A" w:rsidRDefault="00B748F7" w:rsidP="0068461D">
      <w:pPr>
        <w:pStyle w:val="Title"/>
        <w:ind w:firstLine="567"/>
        <w:jc w:val="both"/>
        <w:rPr>
          <w:rFonts w:ascii="Times New Roman" w:hAnsi="Times New Roman" w:cs="Times New Roman"/>
          <w:b w:val="0"/>
          <w:bCs w:val="0"/>
        </w:rPr>
      </w:pP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Генеральным планом муниципального образования Лебяжинский сельсовет Егорьевского района Алтайского края предусмотрено строительство следующих объектов обслуживания населения:</w:t>
      </w:r>
    </w:p>
    <w:p w:rsidR="00B748F7" w:rsidRPr="002D526A" w:rsidRDefault="00B748F7" w:rsidP="0068461D">
      <w:pPr>
        <w:pStyle w:val="Title"/>
        <w:ind w:firstLine="567"/>
        <w:jc w:val="both"/>
        <w:rPr>
          <w:rFonts w:ascii="Times New Roman" w:hAnsi="Times New Roman" w:cs="Times New Roman"/>
          <w:b w:val="0"/>
          <w:bCs w:val="0"/>
          <w:u w:val="single"/>
        </w:rPr>
      </w:pPr>
      <w:r w:rsidRPr="002D526A">
        <w:rPr>
          <w:rFonts w:ascii="Times New Roman" w:hAnsi="Times New Roman" w:cs="Times New Roman"/>
          <w:b w:val="0"/>
          <w:bCs w:val="0"/>
          <w:u w:val="single"/>
        </w:rPr>
        <w:t>Первая очередь:</w:t>
      </w:r>
    </w:p>
    <w:p w:rsidR="00B748F7" w:rsidRPr="002D526A" w:rsidRDefault="00B748F7" w:rsidP="006A1D81">
      <w:pPr>
        <w:tabs>
          <w:tab w:val="left" w:pos="0"/>
          <w:tab w:val="left" w:pos="709"/>
        </w:tabs>
        <w:spacing w:line="360" w:lineRule="auto"/>
        <w:ind w:firstLine="567"/>
        <w:rPr>
          <w:rStyle w:val="CharAttribute102"/>
          <w:rFonts w:hAnsi="Times New Roman"/>
          <w:sz w:val="28"/>
          <w:szCs w:val="28"/>
        </w:rPr>
      </w:pPr>
      <w:r w:rsidRPr="002D526A">
        <w:rPr>
          <w:rStyle w:val="CharAttribute102"/>
          <w:rFonts w:hAnsi="Times New Roman"/>
          <w:sz w:val="28"/>
          <w:szCs w:val="28"/>
        </w:rPr>
        <w:t>в. п. Перешеечный зданию школы требуется капремонт.</w:t>
      </w:r>
    </w:p>
    <w:p w:rsidR="00B748F7" w:rsidRPr="002D526A" w:rsidRDefault="00B748F7" w:rsidP="006A1D81">
      <w:pPr>
        <w:tabs>
          <w:tab w:val="left" w:pos="0"/>
          <w:tab w:val="left" w:pos="709"/>
        </w:tabs>
        <w:spacing w:line="360" w:lineRule="auto"/>
        <w:ind w:firstLine="567"/>
        <w:rPr>
          <w:rFonts w:ascii="Times New Roman" w:hAnsi="Times New Roman" w:cs="Times New Roman"/>
          <w:sz w:val="28"/>
          <w:szCs w:val="28"/>
        </w:rPr>
      </w:pPr>
      <w:r w:rsidRPr="002D526A">
        <w:rPr>
          <w:rFonts w:ascii="Times New Roman" w:hAnsi="Times New Roman" w:cs="Times New Roman"/>
          <w:sz w:val="28"/>
          <w:szCs w:val="28"/>
          <w:u w:val="single"/>
        </w:rPr>
        <w:t xml:space="preserve">Расчетный срок: </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магазин;</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спортивная площадка.</w:t>
      </w:r>
    </w:p>
    <w:p w:rsidR="00B748F7" w:rsidRPr="002D526A" w:rsidRDefault="00B748F7" w:rsidP="0068461D">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Емкость указанных учреждений не должна быть менее нормативной, однако может регулироваться со стороны органов местного самоуправления. Уровень обеспеченности социальной инфраструктурой оценен по социальным нормативам, в качестве которых использованы СНиП 2.07.01-89* «Градостроительство. Планировка и застройка городских и сельских поселений», Распоряжение Правительства РФ от 03 июля 1996 года № 1063-р «О социальных нормативах и нормах» (с изм. и доп. от 14 июля 2001 г.). Данные нормативы были разработаны для условий государственного обеспечения населения набором стандартных услуг и были ориентированы на минимальный уровень потребления, то есть фактически представляют собой характеристики минимального стандарта проживания, который должен гарантироваться государством в лице муниципальных властей.</w:t>
      </w:r>
    </w:p>
    <w:p w:rsidR="00B748F7" w:rsidRPr="002D526A" w:rsidRDefault="00B748F7" w:rsidP="00640082">
      <w:pPr>
        <w:pStyle w:val="Title"/>
        <w:ind w:firstLine="567"/>
        <w:jc w:val="both"/>
        <w:rPr>
          <w:rFonts w:ascii="Times New Roman" w:hAnsi="Times New Roman" w:cs="Times New Roman"/>
          <w:b w:val="0"/>
          <w:bCs w:val="0"/>
        </w:rPr>
      </w:pPr>
    </w:p>
    <w:p w:rsidR="00B748F7" w:rsidRPr="002D526A" w:rsidRDefault="00B748F7" w:rsidP="00640082">
      <w:pPr>
        <w:pStyle w:val="Title"/>
        <w:ind w:firstLine="567"/>
        <w:jc w:val="both"/>
        <w:rPr>
          <w:rFonts w:ascii="Times New Roman" w:hAnsi="Times New Roman" w:cs="Times New Roman"/>
          <w:b w:val="0"/>
          <w:bCs w:val="0"/>
        </w:rPr>
      </w:pPr>
      <w:r w:rsidRPr="002D526A">
        <w:rPr>
          <w:rFonts w:ascii="Times New Roman" w:hAnsi="Times New Roman" w:cs="Times New Roman"/>
          <w:b w:val="0"/>
          <w:bCs w:val="0"/>
        </w:rPr>
        <w:t>Таблица 1</w:t>
      </w:r>
      <w:r>
        <w:rPr>
          <w:rFonts w:ascii="Times New Roman" w:hAnsi="Times New Roman" w:cs="Times New Roman"/>
          <w:b w:val="0"/>
          <w:bCs w:val="0"/>
        </w:rPr>
        <w:t>8</w:t>
      </w:r>
    </w:p>
    <w:p w:rsidR="00B748F7" w:rsidRPr="002D526A" w:rsidRDefault="00B748F7" w:rsidP="00990D77">
      <w:pPr>
        <w:pStyle w:val="S0"/>
      </w:pPr>
    </w:p>
    <w:p w:rsidR="00B748F7" w:rsidRPr="002D526A" w:rsidRDefault="00B748F7" w:rsidP="006A1D81">
      <w:pPr>
        <w:pStyle w:val="Title"/>
        <w:ind w:firstLine="567"/>
        <w:rPr>
          <w:rFonts w:ascii="Times New Roman" w:hAnsi="Times New Roman" w:cs="Times New Roman"/>
          <w:b w:val="0"/>
          <w:bCs w:val="0"/>
        </w:rPr>
      </w:pPr>
      <w:r w:rsidRPr="002D526A">
        <w:rPr>
          <w:rFonts w:ascii="Times New Roman" w:hAnsi="Times New Roman" w:cs="Times New Roman"/>
          <w:b w:val="0"/>
          <w:bCs w:val="0"/>
        </w:rPr>
        <w:t xml:space="preserve">Расчет потребности в основных объектах социальной сферы п. Песчаный Борок </w:t>
      </w:r>
    </w:p>
    <w:tbl>
      <w:tblPr>
        <w:tblW w:w="9649" w:type="dxa"/>
        <w:jc w:val="center"/>
        <w:tblLayout w:type="fixed"/>
        <w:tblLook w:val="00A0"/>
      </w:tblPr>
      <w:tblGrid>
        <w:gridCol w:w="568"/>
        <w:gridCol w:w="26"/>
        <w:gridCol w:w="1959"/>
        <w:gridCol w:w="6"/>
        <w:gridCol w:w="1344"/>
        <w:gridCol w:w="127"/>
        <w:gridCol w:w="1528"/>
        <w:gridCol w:w="2139"/>
        <w:gridCol w:w="1129"/>
        <w:gridCol w:w="192"/>
        <w:gridCol w:w="550"/>
        <w:gridCol w:w="81"/>
      </w:tblGrid>
      <w:tr w:rsidR="00B748F7" w:rsidRPr="002D526A">
        <w:trPr>
          <w:trHeight w:val="1428"/>
          <w:tblHeader/>
          <w:jc w:val="center"/>
        </w:trPr>
        <w:tc>
          <w:tcPr>
            <w:tcW w:w="594" w:type="dxa"/>
            <w:gridSpan w:val="2"/>
            <w:tcBorders>
              <w:top w:val="single" w:sz="8" w:space="0" w:color="auto"/>
              <w:left w:val="single" w:sz="8"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п/п</w:t>
            </w:r>
          </w:p>
        </w:tc>
        <w:tc>
          <w:tcPr>
            <w:tcW w:w="1965" w:type="dxa"/>
            <w:gridSpan w:val="2"/>
            <w:tcBorders>
              <w:top w:val="single" w:sz="8" w:space="0" w:color="auto"/>
              <w:left w:val="single" w:sz="4"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Наименование</w:t>
            </w:r>
          </w:p>
        </w:tc>
        <w:tc>
          <w:tcPr>
            <w:tcW w:w="1471" w:type="dxa"/>
            <w:gridSpan w:val="2"/>
            <w:tcBorders>
              <w:top w:val="single" w:sz="8" w:space="0" w:color="auto"/>
              <w:left w:val="single" w:sz="4"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Ед. измерения</w:t>
            </w:r>
          </w:p>
        </w:tc>
        <w:tc>
          <w:tcPr>
            <w:tcW w:w="1528" w:type="dxa"/>
            <w:tcBorders>
              <w:top w:val="single" w:sz="8" w:space="0" w:color="auto"/>
              <w:left w:val="single" w:sz="4"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Сущ.</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положение</w:t>
            </w:r>
          </w:p>
        </w:tc>
        <w:tc>
          <w:tcPr>
            <w:tcW w:w="2139" w:type="dxa"/>
            <w:tcBorders>
              <w:top w:val="single" w:sz="8" w:space="0" w:color="auto"/>
              <w:left w:val="nil"/>
              <w:bottom w:val="single" w:sz="4" w:space="0" w:color="auto"/>
              <w:right w:val="nil"/>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Норматив на</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1000 жителей</w:t>
            </w:r>
          </w:p>
        </w:tc>
        <w:tc>
          <w:tcPr>
            <w:tcW w:w="1129" w:type="dxa"/>
            <w:tcBorders>
              <w:top w:val="single" w:sz="8" w:space="0" w:color="auto"/>
              <w:left w:val="single" w:sz="4" w:space="0" w:color="auto"/>
              <w:bottom w:val="single" w:sz="4" w:space="0" w:color="auto"/>
              <w:right w:val="nil"/>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Расчет-ная</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потреб-ность</w:t>
            </w:r>
          </w:p>
        </w:tc>
        <w:tc>
          <w:tcPr>
            <w:tcW w:w="823" w:type="dxa"/>
            <w:gridSpan w:val="3"/>
            <w:tcBorders>
              <w:top w:val="single" w:sz="8" w:space="0" w:color="auto"/>
              <w:left w:val="single" w:sz="4" w:space="0" w:color="auto"/>
              <w:bottom w:val="single" w:sz="4" w:space="0" w:color="auto"/>
              <w:right w:val="single" w:sz="4" w:space="0" w:color="auto"/>
            </w:tcBorders>
            <w:vAlign w:val="center"/>
          </w:tcPr>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Новое</w:t>
            </w:r>
          </w:p>
          <w:p w:rsidR="00B748F7" w:rsidRPr="002D526A" w:rsidRDefault="00B748F7" w:rsidP="00C16A00">
            <w:pPr>
              <w:jc w:val="center"/>
              <w:rPr>
                <w:rFonts w:ascii="Times New Roman" w:hAnsi="Times New Roman" w:cs="Times New Roman"/>
                <w:sz w:val="28"/>
                <w:szCs w:val="28"/>
              </w:rPr>
            </w:pPr>
            <w:r w:rsidRPr="002D526A">
              <w:rPr>
                <w:rFonts w:ascii="Times New Roman" w:hAnsi="Times New Roman" w:cs="Times New Roman"/>
                <w:sz w:val="28"/>
                <w:szCs w:val="28"/>
              </w:rPr>
              <w:t>стр-во, реконструкция, кап. ремонт</w:t>
            </w:r>
          </w:p>
        </w:tc>
      </w:tr>
      <w:tr w:rsidR="00B748F7" w:rsidRPr="002D526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1" w:type="dxa"/>
          <w:trHeight w:val="258"/>
        </w:trPr>
        <w:tc>
          <w:tcPr>
            <w:tcW w:w="9568" w:type="dxa"/>
            <w:gridSpan w:val="11"/>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 Песчаный Борок</w:t>
            </w:r>
          </w:p>
        </w:tc>
      </w:tr>
      <w:tr w:rsidR="00B748F7" w:rsidRPr="002D526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1" w:type="dxa"/>
          <w:trHeight w:val="258"/>
        </w:trPr>
        <w:tc>
          <w:tcPr>
            <w:tcW w:w="568"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1985"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ФАП</w:t>
            </w:r>
          </w:p>
        </w:tc>
        <w:tc>
          <w:tcPr>
            <w:tcW w:w="1350"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объект</w:t>
            </w:r>
          </w:p>
        </w:tc>
        <w:tc>
          <w:tcPr>
            <w:tcW w:w="1655"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2139" w:type="dxa"/>
            <w:vAlign w:val="center"/>
          </w:tcPr>
          <w:p w:rsidR="00B748F7" w:rsidRPr="002D526A" w:rsidRDefault="00B748F7" w:rsidP="006642DF">
            <w:pPr>
              <w:spacing w:after="0" w:line="240" w:lineRule="auto"/>
              <w:rPr>
                <w:rFonts w:ascii="Times New Roman" w:hAnsi="Times New Roman" w:cs="Times New Roman"/>
                <w:sz w:val="28"/>
                <w:szCs w:val="28"/>
                <w:lang w:eastAsia="en-US"/>
              </w:rPr>
            </w:pPr>
            <w:r w:rsidRPr="002D526A">
              <w:rPr>
                <w:rFonts w:ascii="Times New Roman" w:hAnsi="Times New Roman" w:cs="Times New Roman"/>
                <w:sz w:val="28"/>
                <w:szCs w:val="28"/>
                <w:lang w:eastAsia="en-US"/>
              </w:rPr>
              <w:t>по заданию на проектирование</w:t>
            </w:r>
          </w:p>
        </w:tc>
        <w:tc>
          <w:tcPr>
            <w:tcW w:w="1321" w:type="dxa"/>
            <w:gridSpan w:val="2"/>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1</w:t>
            </w:r>
          </w:p>
        </w:tc>
        <w:tc>
          <w:tcPr>
            <w:tcW w:w="550" w:type="dxa"/>
            <w:vAlign w:val="center"/>
          </w:tcPr>
          <w:p w:rsidR="00B748F7" w:rsidRPr="002D526A" w:rsidRDefault="00B748F7" w:rsidP="006642DF">
            <w:pPr>
              <w:spacing w:after="0" w:line="240" w:lineRule="auto"/>
              <w:jc w:val="center"/>
              <w:rPr>
                <w:rFonts w:ascii="Times New Roman" w:hAnsi="Times New Roman" w:cs="Times New Roman"/>
                <w:sz w:val="28"/>
                <w:szCs w:val="28"/>
                <w:lang w:eastAsia="en-US"/>
              </w:rPr>
            </w:pPr>
            <w:r w:rsidRPr="002D526A">
              <w:rPr>
                <w:rFonts w:ascii="Times New Roman" w:hAnsi="Times New Roman" w:cs="Times New Roman"/>
                <w:sz w:val="28"/>
                <w:szCs w:val="28"/>
                <w:lang w:eastAsia="en-US"/>
              </w:rPr>
              <w:t>-</w:t>
            </w:r>
          </w:p>
        </w:tc>
      </w:tr>
    </w:tbl>
    <w:p w:rsidR="00B748F7" w:rsidRPr="002D526A" w:rsidRDefault="00B748F7" w:rsidP="00990D77">
      <w:pPr>
        <w:pStyle w:val="S0"/>
        <w:sectPr w:rsidR="00B748F7" w:rsidRPr="002D526A" w:rsidSect="0045324C">
          <w:footerReference w:type="default" r:id="rId12"/>
          <w:pgSz w:w="11906" w:h="16838"/>
          <w:pgMar w:top="1134" w:right="851" w:bottom="1134" w:left="1701" w:header="709" w:footer="709" w:gutter="0"/>
          <w:cols w:space="708"/>
          <w:titlePg/>
          <w:docGrid w:linePitch="360"/>
        </w:sectPr>
      </w:pPr>
    </w:p>
    <w:p w:rsidR="00B748F7" w:rsidRPr="00784D7D" w:rsidRDefault="00B748F7" w:rsidP="0050479C">
      <w:pPr>
        <w:pStyle w:val="11"/>
        <w:shd w:val="clear" w:color="auto" w:fill="auto"/>
        <w:tabs>
          <w:tab w:val="left" w:pos="2350"/>
        </w:tabs>
        <w:spacing w:line="360" w:lineRule="exact"/>
        <w:ind w:firstLine="360"/>
        <w:rPr>
          <w:rFonts w:ascii="Times New Roman" w:hAnsi="Times New Roman" w:cs="Times New Roman"/>
          <w:sz w:val="28"/>
          <w:szCs w:val="28"/>
        </w:rPr>
      </w:pPr>
      <w:r w:rsidRPr="00784D7D">
        <w:rPr>
          <w:rFonts w:ascii="Times New Roman" w:hAnsi="Times New Roman" w:cs="Times New Roman"/>
          <w:sz w:val="28"/>
          <w:szCs w:val="28"/>
        </w:rPr>
        <w:t>2. Система программных мероприятий</w:t>
      </w:r>
    </w:p>
    <w:p w:rsidR="00B748F7" w:rsidRPr="00784D7D" w:rsidRDefault="00B748F7" w:rsidP="0050479C">
      <w:pPr>
        <w:pStyle w:val="11"/>
        <w:shd w:val="clear" w:color="auto" w:fill="auto"/>
        <w:tabs>
          <w:tab w:val="left" w:pos="2350"/>
        </w:tabs>
        <w:spacing w:line="312" w:lineRule="auto"/>
        <w:ind w:firstLine="709"/>
        <w:jc w:val="left"/>
        <w:rPr>
          <w:rFonts w:ascii="Times New Roman" w:hAnsi="Times New Roman" w:cs="Times New Roman"/>
          <w:b/>
          <w:bCs/>
          <w:sz w:val="28"/>
          <w:szCs w:val="28"/>
        </w:rPr>
      </w:pPr>
    </w:p>
    <w:p w:rsidR="00B748F7" w:rsidRPr="00784D7D" w:rsidRDefault="00B748F7" w:rsidP="0068461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Перечень мероприятий (инвестиционных проектов) по проектированию, строительству и реконструкции объектов социальной инфраструктуры муниципального образования Лебяжинский сельсовет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748F7" w:rsidRPr="00784D7D" w:rsidRDefault="00B748F7" w:rsidP="0050479C">
      <w:pPr>
        <w:pStyle w:val="11"/>
        <w:shd w:val="clear" w:color="auto" w:fill="auto"/>
        <w:tabs>
          <w:tab w:val="left" w:pos="2350"/>
        </w:tabs>
        <w:spacing w:line="312" w:lineRule="auto"/>
        <w:ind w:firstLine="709"/>
        <w:jc w:val="both"/>
        <w:rPr>
          <w:rFonts w:ascii="Times New Roman" w:hAnsi="Times New Roman" w:cs="Times New Roman"/>
          <w:sz w:val="28"/>
          <w:szCs w:val="28"/>
        </w:rPr>
      </w:pPr>
    </w:p>
    <w:p w:rsidR="00B748F7" w:rsidRPr="00784D7D" w:rsidRDefault="00B748F7" w:rsidP="0050479C">
      <w:pPr>
        <w:spacing w:after="0" w:line="312" w:lineRule="auto"/>
        <w:ind w:firstLine="709"/>
        <w:jc w:val="center"/>
        <w:rPr>
          <w:rFonts w:ascii="Times New Roman" w:hAnsi="Times New Roman" w:cs="Times New Roman"/>
          <w:sz w:val="28"/>
          <w:szCs w:val="28"/>
        </w:rPr>
      </w:pPr>
      <w:r w:rsidRPr="00784D7D">
        <w:rPr>
          <w:rFonts w:ascii="Times New Roman" w:hAnsi="Times New Roman" w:cs="Times New Roman"/>
          <w:sz w:val="28"/>
          <w:szCs w:val="28"/>
        </w:rPr>
        <w:t>Система образования</w:t>
      </w:r>
    </w:p>
    <w:p w:rsidR="00B748F7" w:rsidRPr="00784D7D" w:rsidRDefault="00B748F7" w:rsidP="0050479C">
      <w:pPr>
        <w:spacing w:after="0" w:line="312" w:lineRule="auto"/>
        <w:ind w:firstLine="709"/>
        <w:jc w:val="center"/>
        <w:rPr>
          <w:rFonts w:ascii="Times New Roman" w:hAnsi="Times New Roman" w:cs="Times New Roman"/>
          <w:b/>
          <w:bCs/>
          <w:sz w:val="28"/>
          <w:szCs w:val="28"/>
        </w:rPr>
      </w:pP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Деятельность муниципальных образовательных учреждении разных видов 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учреждений образования являются местные органы управления образованием.</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 целом, в числе основных мероприятий по развитию системы образования муниципального образования на расчётную перспективу необходимо выделить следующие:</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повышение качества образовательных услуг на основе модернизации материально-технического и кадрового потенциала образовательных учреждений;</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интеграция образовательных учреждений в региональное, общероссийское и мировое информационное пространство;</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реализация принципа непрерывности образования,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района;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повышение эффективности общего (начального и среднего) образования, усиление доли воспитательной составляющей в системе образования;</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реализация приоритетного национального проекта «Образование».</w:t>
      </w:r>
    </w:p>
    <w:p w:rsidR="00B748F7" w:rsidRPr="00784D7D" w:rsidRDefault="00B748F7" w:rsidP="009053F0">
      <w:pPr>
        <w:pStyle w:val="Title"/>
        <w:ind w:firstLine="567"/>
        <w:jc w:val="both"/>
        <w:rPr>
          <w:rFonts w:ascii="Times New Roman" w:hAnsi="Times New Roman" w:cs="Times New Roman"/>
          <w:b w:val="0"/>
          <w:bCs w:val="0"/>
        </w:rPr>
      </w:pPr>
    </w:p>
    <w:p w:rsidR="00B748F7" w:rsidRPr="00784D7D" w:rsidRDefault="00B748F7" w:rsidP="009053F0">
      <w:pPr>
        <w:pStyle w:val="Title"/>
        <w:ind w:firstLine="567"/>
        <w:rPr>
          <w:rFonts w:ascii="Times New Roman" w:hAnsi="Times New Roman" w:cs="Times New Roman"/>
          <w:b w:val="0"/>
          <w:bCs w:val="0"/>
        </w:rPr>
      </w:pPr>
      <w:r w:rsidRPr="00784D7D">
        <w:rPr>
          <w:rFonts w:ascii="Times New Roman" w:hAnsi="Times New Roman" w:cs="Times New Roman"/>
          <w:b w:val="0"/>
          <w:bCs w:val="0"/>
        </w:rPr>
        <w:t>Система здравоохранения</w:t>
      </w:r>
    </w:p>
    <w:p w:rsidR="00B748F7" w:rsidRPr="00784D7D" w:rsidRDefault="00B748F7" w:rsidP="009053F0">
      <w:pPr>
        <w:pStyle w:val="Title"/>
        <w:ind w:firstLine="567"/>
        <w:jc w:val="both"/>
        <w:rPr>
          <w:rFonts w:ascii="Times New Roman" w:hAnsi="Times New Roman" w:cs="Times New Roman"/>
          <w:b w:val="0"/>
          <w:bCs w:val="0"/>
        </w:rPr>
      </w:pP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ниже государственных минимальный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соблюдения гарантий предоставления объемов медицинских услуг (лечебно-профилактических, оздоровительных, медико-диагностических и др.), обеспечение их качества и т.п.</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медико-социальной помощи, развитие муниципальной системы здравоохранения на подведомственной территории, осуществляют контроль за качеством оказания медико-социальной и лекарственной помощи предприятиями, учреждениями и организациями государственной, муниципальной, частной систем здравоохранения, а также лицами, занимающимися частной медицинской практикой. Финансирование деятельности предприятий, учреждений и организаций муниципальной системы здравоохранения осуществляется за счет средств бюджетов всех уровней, целевых фондов, предназначенных для охраны здоровья граждан, и иных источников, не запрещенных законодательством Российской Федерации.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 настоящее время система здравоохранения муниципального образования недостаточно развита. Учитывая ветхость зданий, в которых расположены медицинские учреждения, предлагается осуществить ремонт фельдшерско-акушерских пунктов.</w:t>
      </w:r>
    </w:p>
    <w:p w:rsidR="00B748F7" w:rsidRPr="00784D7D" w:rsidRDefault="00B748F7" w:rsidP="009053F0">
      <w:pPr>
        <w:pStyle w:val="Title"/>
        <w:ind w:firstLine="567"/>
        <w:jc w:val="both"/>
        <w:rPr>
          <w:rStyle w:val="FontStyle138"/>
          <w:b w:val="0"/>
          <w:bCs w:val="0"/>
          <w:sz w:val="28"/>
          <w:szCs w:val="28"/>
        </w:rPr>
      </w:pPr>
      <w:r w:rsidRPr="00784D7D">
        <w:rPr>
          <w:rStyle w:val="FontStyle138"/>
          <w:b w:val="0"/>
          <w:bCs w:val="0"/>
          <w:sz w:val="28"/>
          <w:szCs w:val="28"/>
        </w:rPr>
        <w:t>Мероприятия в части развития системы здравоохранения в муниципальном образовании предусматривают:</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укрепление материально-технической базы лечебных учреждений сельсовета;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повышение квалификации и уровня оплаты труда работников здравоохранения;</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обеспечение доступности и высокого качества квалифицированной лечебно-профилактической помощи всем слоям населения, в том числе за счет участия в реализации ведомственных и долгосрочных целевых  программ;</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внедрение современных методов диагностики и лечения, усиление профилактической направленности здравоохранения и повышение приоритета здоровья в системе общественных ценностей.</w:t>
      </w:r>
    </w:p>
    <w:p w:rsidR="00B748F7" w:rsidRPr="00784D7D" w:rsidRDefault="00B748F7" w:rsidP="00846D8A">
      <w:pPr>
        <w:widowControl w:val="0"/>
        <w:tabs>
          <w:tab w:val="left" w:pos="851"/>
        </w:tabs>
        <w:spacing w:after="0" w:line="360" w:lineRule="auto"/>
        <w:ind w:left="567"/>
        <w:jc w:val="both"/>
        <w:rPr>
          <w:rFonts w:ascii="Times New Roman" w:hAnsi="Times New Roman" w:cs="Times New Roman"/>
          <w:sz w:val="28"/>
          <w:szCs w:val="28"/>
        </w:rPr>
      </w:pPr>
    </w:p>
    <w:p w:rsidR="00B748F7" w:rsidRPr="00784D7D" w:rsidRDefault="00B748F7" w:rsidP="00DA0582">
      <w:pPr>
        <w:spacing w:after="0" w:line="312" w:lineRule="auto"/>
        <w:rPr>
          <w:rFonts w:ascii="Times New Roman" w:hAnsi="Times New Roman" w:cs="Times New Roman"/>
          <w:b/>
          <w:bCs/>
          <w:sz w:val="28"/>
          <w:szCs w:val="28"/>
        </w:rPr>
      </w:pPr>
    </w:p>
    <w:p w:rsidR="00B748F7" w:rsidRPr="00784D7D" w:rsidRDefault="00B748F7" w:rsidP="00846D8A">
      <w:pPr>
        <w:spacing w:after="0" w:line="312" w:lineRule="auto"/>
        <w:ind w:firstLine="709"/>
        <w:jc w:val="center"/>
        <w:rPr>
          <w:rFonts w:ascii="Times New Roman" w:hAnsi="Times New Roman" w:cs="Times New Roman"/>
          <w:sz w:val="28"/>
          <w:szCs w:val="28"/>
        </w:rPr>
      </w:pPr>
      <w:r w:rsidRPr="00784D7D">
        <w:rPr>
          <w:rFonts w:ascii="Times New Roman" w:hAnsi="Times New Roman" w:cs="Times New Roman"/>
          <w:sz w:val="28"/>
          <w:szCs w:val="28"/>
        </w:rPr>
        <w:t>Культура</w:t>
      </w:r>
    </w:p>
    <w:p w:rsidR="00B748F7" w:rsidRPr="00784D7D" w:rsidRDefault="00B748F7" w:rsidP="00846D8A">
      <w:pPr>
        <w:spacing w:after="0" w:line="312" w:lineRule="auto"/>
        <w:ind w:firstLine="709"/>
        <w:jc w:val="center"/>
        <w:rPr>
          <w:rFonts w:ascii="Times New Roman" w:hAnsi="Times New Roman" w:cs="Times New Roman"/>
          <w:b/>
          <w:bCs/>
          <w:sz w:val="28"/>
          <w:szCs w:val="28"/>
        </w:rPr>
      </w:pP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Организация управления и финансирование культуры в муниципальном образовании возложена на администрацию сельсовета, осуществляющую строительство зданий и сооружений муниципальных организаций культуры, обустройство прилегающих к ним территорий. </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Финансирование муниципальной сферы культуры осуществляется за счет бюджетных средств и оказания платных услуг. Общественные объединения, предприятия, организации и граждане имеют право самостоятельно или на договорной основе создавать фонды для финансирования культурной деятельности.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 качестве соучредителей фондов может выступать также и администрация муниципального образования.</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 т.д.).</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Культурная деятельность может быть запрещена судом в случае нарушения законодательства.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муниципальных образований, других учреждений культуры.</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Учитывая несоответствие структуры и мощностей существующей сети учреждений культуры муниципального образования Лебяжинский сельсовет, на перспективу необходимо предусмотреть ее реорганизацию и расширение.</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Так как в настоящее время учреждения культуры пользуются слабой популярностью, для повышения культурного уровня населения, на расчетную перспективу необходимо провести ряд мероприятий по стабилизации сферы культуры, предполагающие:</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использование имеющихся учреждений культуры многофункционально, создавая кружки и клубы по интересам, отвечающие требованиям сегодняшнего дня, а также расширение различных видов культурно-досуговых и просветительных услуг;</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совершенствование формы и методов работы с населением, особенно детьми, подростками и молодежью.</w:t>
      </w:r>
    </w:p>
    <w:p w:rsidR="00B748F7" w:rsidRPr="00784D7D" w:rsidRDefault="00B748F7" w:rsidP="009053F0">
      <w:pPr>
        <w:pStyle w:val="Title"/>
        <w:ind w:firstLine="567"/>
        <w:jc w:val="both"/>
        <w:rPr>
          <w:rStyle w:val="FontStyle138"/>
          <w:b w:val="0"/>
          <w:bCs w:val="0"/>
          <w:sz w:val="28"/>
          <w:szCs w:val="28"/>
        </w:rPr>
      </w:pPr>
      <w:r w:rsidRPr="00784D7D">
        <w:rPr>
          <w:rStyle w:val="FontStyle138"/>
          <w:b w:val="0"/>
          <w:bCs w:val="0"/>
          <w:sz w:val="28"/>
          <w:szCs w:val="28"/>
        </w:rPr>
        <w:t>Мероприятия в части развития культуры в муниципальном образовании: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повышение качества культурного обслуживания, удовлетворение интересов и запросов жителей муниципального образования в сфере культуры;</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модернизации материально-технической базы и профессиональной подготовки работников учреждений культуры и искусства;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интеграция учреждений культуры в региональное, общероссийское и мировое информационное пространство;</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расширение сети спортивных сооружений, что обеспечит повышение уровня здоровья и формирование здорового образа жизни населения.</w:t>
      </w:r>
    </w:p>
    <w:p w:rsidR="00B748F7" w:rsidRPr="00784D7D" w:rsidRDefault="00B748F7" w:rsidP="009053F0">
      <w:pPr>
        <w:pStyle w:val="Title"/>
        <w:ind w:firstLine="567"/>
        <w:jc w:val="both"/>
        <w:rPr>
          <w:rFonts w:ascii="Times New Roman" w:hAnsi="Times New Roman" w:cs="Times New Roman"/>
          <w:b w:val="0"/>
          <w:bCs w:val="0"/>
        </w:rPr>
      </w:pPr>
    </w:p>
    <w:p w:rsidR="00B748F7" w:rsidRPr="00784D7D" w:rsidRDefault="00B748F7" w:rsidP="009053F0">
      <w:pPr>
        <w:pStyle w:val="Title"/>
        <w:ind w:firstLine="567"/>
        <w:rPr>
          <w:rFonts w:ascii="Times New Roman" w:hAnsi="Times New Roman" w:cs="Times New Roman"/>
          <w:b w:val="0"/>
          <w:bCs w:val="0"/>
        </w:rPr>
      </w:pPr>
      <w:r w:rsidRPr="00784D7D">
        <w:rPr>
          <w:rFonts w:ascii="Times New Roman" w:hAnsi="Times New Roman" w:cs="Times New Roman"/>
          <w:b w:val="0"/>
          <w:bCs w:val="0"/>
        </w:rPr>
        <w:t>Физическая культура и спорт</w:t>
      </w:r>
    </w:p>
    <w:p w:rsidR="00B748F7" w:rsidRPr="00784D7D" w:rsidRDefault="00B748F7" w:rsidP="009053F0">
      <w:pPr>
        <w:pStyle w:val="Title"/>
        <w:ind w:firstLine="567"/>
        <w:jc w:val="both"/>
        <w:rPr>
          <w:rFonts w:ascii="Times New Roman" w:hAnsi="Times New Roman" w:cs="Times New Roman"/>
          <w:b w:val="0"/>
          <w:bCs w:val="0"/>
        </w:rPr>
      </w:pP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Объекты спорта - спортивные сооружения.</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Развитие физической культуры и спорта по месту жительства и в местах массового отдыха может осуществляться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органы местного самоуправления реализуют программы. Органы местного самоуправления совместно с физкультурно-спортивными объединениями инвалидов участвуют в организации оздоровительной работы с инвалидами, проведении с ними физкультурно-оздоровительных и спортивных мероприятий, подготовке спортсменов-инвалидов и обеспечении направления их на всероссийские и международные соревнования.</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w:t>
      </w:r>
    </w:p>
    <w:p w:rsidR="00B748F7" w:rsidRPr="00784D7D" w:rsidRDefault="00B748F7" w:rsidP="009053F0">
      <w:pPr>
        <w:pStyle w:val="Title"/>
        <w:ind w:firstLine="567"/>
        <w:jc w:val="both"/>
        <w:rPr>
          <w:rStyle w:val="FontStyle138"/>
          <w:b w:val="0"/>
          <w:bCs w:val="0"/>
          <w:sz w:val="28"/>
          <w:szCs w:val="28"/>
        </w:rPr>
      </w:pPr>
      <w:r w:rsidRPr="00784D7D">
        <w:rPr>
          <w:rStyle w:val="FontStyle138"/>
          <w:b w:val="0"/>
          <w:bCs w:val="0"/>
          <w:sz w:val="28"/>
          <w:szCs w:val="28"/>
        </w:rPr>
        <w:t>Мероприятия в части развития физкультуры и спорта в муниципальном образовании: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повышение качества культурного обслуживания, удовлетворение интересов и запросов жителей муниципального образования в сфере культуры;</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модернизации материально-технической базы и профессиональной подготовки работников учреждений культуры и искусства;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интеграция учреждений культуры в региональное, общероссийское и мировое информационное пространство;</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расширение сети спортивных сооружений, что обеспечит повышение уровня здоровья и формирование здорового образа жизни населения.</w:t>
      </w: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Default="00B748F7" w:rsidP="005D7D59">
      <w:pPr>
        <w:pStyle w:val="Title"/>
        <w:jc w:val="both"/>
        <w:rPr>
          <w:rFonts w:ascii="Times New Roman" w:hAnsi="Times New Roman" w:cs="Times New Roman"/>
          <w:b w:val="0"/>
          <w:bCs w:val="0"/>
        </w:rPr>
      </w:pPr>
    </w:p>
    <w:p w:rsidR="00B748F7" w:rsidRPr="00784D7D" w:rsidRDefault="00B748F7" w:rsidP="005D7D59">
      <w:pPr>
        <w:pStyle w:val="Title"/>
        <w:jc w:val="both"/>
        <w:rPr>
          <w:rFonts w:ascii="Times New Roman" w:hAnsi="Times New Roman" w:cs="Times New Roman"/>
          <w:b w:val="0"/>
          <w:bCs w:val="0"/>
        </w:rPr>
      </w:pPr>
    </w:p>
    <w:p w:rsidR="00B748F7" w:rsidRPr="00784D7D" w:rsidRDefault="00B748F7" w:rsidP="009053F0">
      <w:pPr>
        <w:pStyle w:val="Title"/>
        <w:ind w:firstLine="567"/>
        <w:rPr>
          <w:rFonts w:ascii="Times New Roman" w:hAnsi="Times New Roman" w:cs="Times New Roman"/>
          <w:b w:val="0"/>
          <w:bCs w:val="0"/>
        </w:rPr>
      </w:pPr>
      <w:r w:rsidRPr="00784D7D">
        <w:rPr>
          <w:rFonts w:ascii="Times New Roman" w:hAnsi="Times New Roman" w:cs="Times New Roman"/>
          <w:b w:val="0"/>
          <w:bCs w:val="0"/>
        </w:rPr>
        <w:t>3. Финансовые потребности для реализации программы</w:t>
      </w:r>
    </w:p>
    <w:p w:rsidR="00B748F7" w:rsidRPr="00784D7D" w:rsidRDefault="00B748F7" w:rsidP="009053F0">
      <w:pPr>
        <w:pStyle w:val="Title"/>
        <w:ind w:firstLine="567"/>
        <w:jc w:val="both"/>
        <w:rPr>
          <w:rFonts w:ascii="Times New Roman" w:hAnsi="Times New Roman" w:cs="Times New Roman"/>
          <w:b w:val="0"/>
          <w:bCs w:val="0"/>
        </w:rPr>
      </w:pP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муниципального образования Лебяжинский сельсовет Егорьевского района Алтайского края. </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Специфика финансирования объектов социальной инфраструктуры заключается в ее дифференциации на два типа: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средства предприятий, населения.</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и реконструкции.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При составлении плана инвестиционной деятельности по строительству социальных объектов необходимо ориентироваться на: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структурные изменения, происходящие в отраслях социальной сферы, включая ликвидацию избыточных площадей учреждений этой сферы;</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расширение, реконструкцию, техническое перевооружение действующих учреждений, работающих с перегрузкой;</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 настоящее время существует множество методов и подходов к определению стоимости строительства и реконструкции,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и реконструкции на основании изучения местных условий и конкретных специфических функций строящегося объекта.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Базовая цена проектных работ (на 01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w:t>
      </w:r>
      <w:r w:rsidRPr="00784D7D">
        <w:rPr>
          <w:rFonts w:ascii="Times New Roman" w:hAnsi="Times New Roman" w:cs="Times New Roman"/>
          <w:b w:val="0"/>
          <w:bCs w:val="0"/>
          <w:color w:val="333333"/>
          <w:shd w:val="clear" w:color="auto" w:fill="FFFFFF"/>
        </w:rPr>
        <w:t xml:space="preserve">40538-ЕС/05 </w:t>
      </w:r>
      <w:r w:rsidRPr="00784D7D">
        <w:rPr>
          <w:rFonts w:ascii="Times New Roman" w:hAnsi="Times New Roman" w:cs="Times New Roman"/>
          <w:b w:val="0"/>
          <w:bCs w:val="0"/>
        </w:rPr>
        <w:t>от 14.12.2015г. Минстроя России.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2016 года с коэффициентами согласно: </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 Постановлению № 94 от 11.05.1983г. Государственного комитета СССР по делам строительства; </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 Письму № 14-Д от 06.09.1990г. Государственного комитета СССР по делам строительства; </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Письму № 15-149/6 от 24.09.1990г. Государственного комитета РСФСР по делам строительства;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 Письму № 2836-ИП/12/ГС от 03.12.2012г. Министерства регионального развития Российской Федерации; </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Письму № 21790-АК/Д03 от 05.10.2011г. Министерства регионального развития Российской Федерации.</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B748F7" w:rsidRPr="00784D7D" w:rsidRDefault="00B748F7" w:rsidP="009053F0">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Результаты расчетов приведены в таблице 1</w:t>
      </w:r>
      <w:r>
        <w:rPr>
          <w:rFonts w:ascii="Times New Roman" w:hAnsi="Times New Roman" w:cs="Times New Roman"/>
          <w:b w:val="0"/>
          <w:bCs w:val="0"/>
        </w:rPr>
        <w:t>9</w:t>
      </w:r>
      <w:r w:rsidRPr="00784D7D">
        <w:rPr>
          <w:rFonts w:ascii="Times New Roman" w:hAnsi="Times New Roman" w:cs="Times New Roman"/>
          <w:b w:val="0"/>
          <w:bCs w:val="0"/>
        </w:rPr>
        <w:t>.</w:t>
      </w:r>
    </w:p>
    <w:p w:rsidR="00B748F7" w:rsidRPr="00784D7D" w:rsidRDefault="00B748F7" w:rsidP="001C12C6">
      <w:pPr>
        <w:pStyle w:val="NormalWeb"/>
        <w:spacing w:before="0" w:after="0" w:line="312" w:lineRule="auto"/>
        <w:ind w:firstLine="709"/>
        <w:jc w:val="both"/>
        <w:rPr>
          <w:sz w:val="28"/>
          <w:szCs w:val="28"/>
        </w:rPr>
      </w:pPr>
    </w:p>
    <w:p w:rsidR="00B748F7" w:rsidRPr="00784D7D" w:rsidRDefault="00B748F7" w:rsidP="001C12C6">
      <w:pPr>
        <w:pStyle w:val="NormalWeb"/>
        <w:spacing w:before="0" w:after="0" w:line="312" w:lineRule="auto"/>
        <w:ind w:firstLine="709"/>
        <w:jc w:val="both"/>
        <w:rPr>
          <w:sz w:val="28"/>
          <w:szCs w:val="28"/>
        </w:rPr>
      </w:pPr>
    </w:p>
    <w:p w:rsidR="00B748F7" w:rsidRPr="00784D7D" w:rsidRDefault="00B748F7" w:rsidP="001C12C6">
      <w:pPr>
        <w:pStyle w:val="NormalWeb"/>
        <w:spacing w:before="0" w:after="0" w:line="312" w:lineRule="auto"/>
        <w:ind w:firstLine="709"/>
        <w:jc w:val="both"/>
        <w:rPr>
          <w:sz w:val="28"/>
          <w:szCs w:val="28"/>
        </w:rPr>
      </w:pPr>
    </w:p>
    <w:p w:rsidR="00B748F7" w:rsidRPr="00784D7D" w:rsidRDefault="00B748F7" w:rsidP="001C12C6">
      <w:pPr>
        <w:pStyle w:val="NormalWeb"/>
        <w:spacing w:before="0" w:after="0" w:line="312" w:lineRule="auto"/>
        <w:ind w:firstLine="709"/>
        <w:jc w:val="both"/>
        <w:rPr>
          <w:sz w:val="28"/>
          <w:szCs w:val="28"/>
        </w:rPr>
      </w:pPr>
    </w:p>
    <w:p w:rsidR="00B748F7" w:rsidRPr="00784D7D" w:rsidRDefault="00B748F7" w:rsidP="001C12C6">
      <w:pPr>
        <w:pStyle w:val="NormalWeb"/>
        <w:spacing w:before="0" w:after="0" w:line="312" w:lineRule="auto"/>
        <w:ind w:firstLine="709"/>
        <w:jc w:val="both"/>
        <w:rPr>
          <w:sz w:val="28"/>
          <w:szCs w:val="28"/>
        </w:rPr>
      </w:pPr>
    </w:p>
    <w:tbl>
      <w:tblPr>
        <w:tblW w:w="5000" w:type="pct"/>
        <w:tblInd w:w="-106" w:type="dxa"/>
        <w:tblLayout w:type="fixed"/>
        <w:tblLook w:val="00A0"/>
      </w:tblPr>
      <w:tblGrid>
        <w:gridCol w:w="3543"/>
        <w:gridCol w:w="444"/>
        <w:gridCol w:w="29"/>
        <w:gridCol w:w="157"/>
        <w:gridCol w:w="773"/>
        <w:gridCol w:w="155"/>
        <w:gridCol w:w="708"/>
        <w:gridCol w:w="92"/>
        <w:gridCol w:w="729"/>
        <w:gridCol w:w="92"/>
        <w:gridCol w:w="8"/>
        <w:gridCol w:w="702"/>
        <w:gridCol w:w="94"/>
        <w:gridCol w:w="530"/>
        <w:gridCol w:w="331"/>
        <w:gridCol w:w="209"/>
        <w:gridCol w:w="974"/>
      </w:tblGrid>
      <w:tr w:rsidR="00B748F7" w:rsidRPr="00784D7D">
        <w:trPr>
          <w:trHeight w:val="315"/>
        </w:trPr>
        <w:tc>
          <w:tcPr>
            <w:tcW w:w="2083" w:type="pct"/>
            <w:gridSpan w:val="2"/>
            <w:tcBorders>
              <w:top w:val="nil"/>
              <w:left w:val="nil"/>
              <w:bottom w:val="nil"/>
              <w:right w:val="nil"/>
            </w:tcBorders>
            <w:vAlign w:val="center"/>
          </w:tcPr>
          <w:p w:rsidR="00B748F7" w:rsidRPr="00784D7D" w:rsidRDefault="00B748F7" w:rsidP="000B4D21">
            <w:pPr>
              <w:spacing w:after="0"/>
              <w:rPr>
                <w:rFonts w:ascii="Times New Roman" w:hAnsi="Times New Roman" w:cs="Times New Roman"/>
                <w:sz w:val="28"/>
                <w:szCs w:val="28"/>
              </w:rPr>
            </w:pPr>
          </w:p>
          <w:p w:rsidR="00B748F7" w:rsidRPr="00784D7D" w:rsidRDefault="00B748F7" w:rsidP="000B4D21">
            <w:pPr>
              <w:spacing w:after="0"/>
              <w:rPr>
                <w:rFonts w:ascii="Times New Roman" w:hAnsi="Times New Roman" w:cs="Times New Roman"/>
                <w:sz w:val="28"/>
                <w:szCs w:val="28"/>
              </w:rPr>
            </w:pPr>
            <w:r>
              <w:rPr>
                <w:rFonts w:ascii="Times New Roman" w:hAnsi="Times New Roman" w:cs="Times New Roman"/>
                <w:sz w:val="28"/>
                <w:szCs w:val="28"/>
              </w:rPr>
              <w:t>Таблица 19</w:t>
            </w:r>
          </w:p>
        </w:tc>
        <w:tc>
          <w:tcPr>
            <w:tcW w:w="582" w:type="pct"/>
            <w:gridSpan w:val="4"/>
            <w:tcBorders>
              <w:top w:val="nil"/>
              <w:left w:val="nil"/>
              <w:bottom w:val="nil"/>
              <w:right w:val="nil"/>
            </w:tcBorders>
            <w:vAlign w:val="center"/>
          </w:tcPr>
          <w:p w:rsidR="00B748F7" w:rsidRPr="00784D7D" w:rsidRDefault="00B748F7" w:rsidP="000B4D21">
            <w:pPr>
              <w:spacing w:after="0"/>
              <w:rPr>
                <w:rFonts w:ascii="Times New Roman" w:hAnsi="Times New Roman" w:cs="Times New Roman"/>
                <w:sz w:val="28"/>
                <w:szCs w:val="28"/>
              </w:rPr>
            </w:pPr>
          </w:p>
        </w:tc>
        <w:tc>
          <w:tcPr>
            <w:tcW w:w="370" w:type="pct"/>
            <w:tcBorders>
              <w:top w:val="nil"/>
              <w:left w:val="nil"/>
              <w:bottom w:val="nil"/>
              <w:right w:val="nil"/>
            </w:tcBorders>
            <w:vAlign w:val="bottom"/>
          </w:tcPr>
          <w:p w:rsidR="00B748F7" w:rsidRPr="00784D7D" w:rsidRDefault="00B748F7" w:rsidP="000B4D21">
            <w:pPr>
              <w:spacing w:after="0"/>
              <w:rPr>
                <w:rFonts w:ascii="Times New Roman" w:hAnsi="Times New Roman" w:cs="Times New Roman"/>
                <w:sz w:val="28"/>
                <w:szCs w:val="28"/>
              </w:rPr>
            </w:pPr>
          </w:p>
        </w:tc>
        <w:tc>
          <w:tcPr>
            <w:tcW w:w="429" w:type="pct"/>
            <w:gridSpan w:val="2"/>
            <w:tcBorders>
              <w:top w:val="nil"/>
              <w:left w:val="nil"/>
              <w:bottom w:val="nil"/>
              <w:right w:val="nil"/>
            </w:tcBorders>
            <w:vAlign w:val="bottom"/>
          </w:tcPr>
          <w:p w:rsidR="00B748F7" w:rsidRPr="00784D7D" w:rsidRDefault="00B748F7" w:rsidP="000B4D21">
            <w:pPr>
              <w:spacing w:after="0"/>
              <w:rPr>
                <w:rFonts w:ascii="Times New Roman" w:hAnsi="Times New Roman" w:cs="Times New Roman"/>
                <w:sz w:val="28"/>
                <w:szCs w:val="28"/>
              </w:rPr>
            </w:pPr>
          </w:p>
        </w:tc>
        <w:tc>
          <w:tcPr>
            <w:tcW w:w="419" w:type="pct"/>
            <w:gridSpan w:val="3"/>
            <w:tcBorders>
              <w:top w:val="nil"/>
              <w:left w:val="nil"/>
              <w:bottom w:val="nil"/>
              <w:right w:val="nil"/>
            </w:tcBorders>
            <w:vAlign w:val="bottom"/>
          </w:tcPr>
          <w:p w:rsidR="00B748F7" w:rsidRPr="00784D7D" w:rsidRDefault="00B748F7" w:rsidP="000B4D21">
            <w:pPr>
              <w:spacing w:after="0"/>
              <w:rPr>
                <w:rFonts w:ascii="Times New Roman" w:hAnsi="Times New Roman" w:cs="Times New Roman"/>
                <w:sz w:val="28"/>
                <w:szCs w:val="28"/>
              </w:rPr>
            </w:pPr>
          </w:p>
        </w:tc>
        <w:tc>
          <w:tcPr>
            <w:tcW w:w="326" w:type="pct"/>
            <w:gridSpan w:val="2"/>
            <w:tcBorders>
              <w:top w:val="nil"/>
              <w:left w:val="nil"/>
              <w:bottom w:val="nil"/>
              <w:right w:val="nil"/>
            </w:tcBorders>
            <w:vAlign w:val="bottom"/>
          </w:tcPr>
          <w:p w:rsidR="00B748F7" w:rsidRPr="00784D7D" w:rsidRDefault="00B748F7" w:rsidP="000B4D21">
            <w:pPr>
              <w:spacing w:after="0"/>
              <w:rPr>
                <w:rFonts w:ascii="Times New Roman" w:hAnsi="Times New Roman" w:cs="Times New Roman"/>
                <w:sz w:val="28"/>
                <w:szCs w:val="28"/>
              </w:rPr>
            </w:pPr>
          </w:p>
        </w:tc>
        <w:tc>
          <w:tcPr>
            <w:tcW w:w="282" w:type="pct"/>
            <w:gridSpan w:val="2"/>
            <w:tcBorders>
              <w:top w:val="nil"/>
              <w:left w:val="nil"/>
              <w:bottom w:val="nil"/>
              <w:right w:val="nil"/>
            </w:tcBorders>
            <w:vAlign w:val="bottom"/>
          </w:tcPr>
          <w:p w:rsidR="00B748F7" w:rsidRPr="00784D7D" w:rsidRDefault="00B748F7" w:rsidP="000B4D21">
            <w:pPr>
              <w:spacing w:after="0"/>
              <w:rPr>
                <w:rFonts w:ascii="Times New Roman" w:hAnsi="Times New Roman" w:cs="Times New Roman"/>
                <w:sz w:val="28"/>
                <w:szCs w:val="28"/>
              </w:rPr>
            </w:pPr>
          </w:p>
        </w:tc>
        <w:tc>
          <w:tcPr>
            <w:tcW w:w="508" w:type="pct"/>
            <w:tcBorders>
              <w:top w:val="nil"/>
              <w:left w:val="nil"/>
              <w:bottom w:val="nil"/>
              <w:right w:val="nil"/>
            </w:tcBorders>
            <w:vAlign w:val="bottom"/>
          </w:tcPr>
          <w:p w:rsidR="00B748F7" w:rsidRPr="00784D7D" w:rsidRDefault="00B748F7" w:rsidP="000B4D21">
            <w:pPr>
              <w:spacing w:after="0"/>
              <w:rPr>
                <w:rFonts w:ascii="Times New Roman" w:hAnsi="Times New Roman" w:cs="Times New Roman"/>
                <w:sz w:val="28"/>
                <w:szCs w:val="28"/>
              </w:rPr>
            </w:pPr>
          </w:p>
        </w:tc>
      </w:tr>
      <w:tr w:rsidR="00B748F7" w:rsidRPr="00784D7D">
        <w:trPr>
          <w:trHeight w:val="315"/>
        </w:trPr>
        <w:tc>
          <w:tcPr>
            <w:tcW w:w="5000" w:type="pct"/>
            <w:gridSpan w:val="17"/>
            <w:tcBorders>
              <w:top w:val="nil"/>
              <w:left w:val="nil"/>
              <w:bottom w:val="nil"/>
              <w:right w:val="nil"/>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 xml:space="preserve">Объем средств на реализацию программы </w:t>
            </w:r>
          </w:p>
          <w:p w:rsidR="00B748F7" w:rsidRPr="00784D7D" w:rsidRDefault="00B748F7" w:rsidP="000B4D21">
            <w:pPr>
              <w:spacing w:after="0"/>
              <w:jc w:val="center"/>
              <w:rPr>
                <w:rFonts w:ascii="Times New Roman" w:hAnsi="Times New Roman" w:cs="Times New Roman"/>
                <w:sz w:val="28"/>
                <w:szCs w:val="28"/>
              </w:rPr>
            </w:pPr>
          </w:p>
        </w:tc>
      </w:tr>
      <w:tr w:rsidR="00B748F7" w:rsidRPr="00784D7D">
        <w:trPr>
          <w:trHeight w:val="315"/>
        </w:trPr>
        <w:tc>
          <w:tcPr>
            <w:tcW w:w="1851" w:type="pct"/>
            <w:vMerge w:val="restart"/>
            <w:tcBorders>
              <w:top w:val="single" w:sz="4" w:space="0" w:color="auto"/>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Наименование мероприятия</w:t>
            </w:r>
          </w:p>
        </w:tc>
        <w:tc>
          <w:tcPr>
            <w:tcW w:w="3149" w:type="pct"/>
            <w:gridSpan w:val="16"/>
            <w:tcBorders>
              <w:top w:val="single" w:sz="4" w:space="0" w:color="auto"/>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Финансовые потребности, тыс.руб.</w:t>
            </w:r>
          </w:p>
        </w:tc>
      </w:tr>
      <w:tr w:rsidR="00B748F7" w:rsidRPr="00784D7D">
        <w:trPr>
          <w:trHeight w:val="945"/>
        </w:trPr>
        <w:tc>
          <w:tcPr>
            <w:tcW w:w="1851" w:type="pct"/>
            <w:vMerge/>
            <w:tcBorders>
              <w:top w:val="single" w:sz="4" w:space="0" w:color="auto"/>
              <w:left w:val="single" w:sz="4" w:space="0" w:color="auto"/>
              <w:bottom w:val="single" w:sz="4" w:space="0" w:color="auto"/>
              <w:right w:val="single" w:sz="4" w:space="0" w:color="auto"/>
            </w:tcBorders>
            <w:vAlign w:val="center"/>
          </w:tcPr>
          <w:p w:rsidR="00B748F7" w:rsidRPr="00784D7D" w:rsidRDefault="00B748F7" w:rsidP="000B4D21">
            <w:pPr>
              <w:spacing w:after="0"/>
              <w:rPr>
                <w:rFonts w:ascii="Times New Roman" w:hAnsi="Times New Roman" w:cs="Times New Roman"/>
                <w:sz w:val="28"/>
                <w:szCs w:val="28"/>
              </w:rPr>
            </w:pP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 xml:space="preserve">всего </w:t>
            </w:r>
          </w:p>
          <w:p w:rsidR="00B748F7" w:rsidRPr="00784D7D" w:rsidRDefault="00B748F7" w:rsidP="000B4D21">
            <w:pPr>
              <w:spacing w:after="0"/>
              <w:jc w:val="center"/>
              <w:rPr>
                <w:rFonts w:ascii="Times New Roman" w:hAnsi="Times New Roman" w:cs="Times New Roman"/>
                <w:sz w:val="28"/>
                <w:szCs w:val="28"/>
              </w:rPr>
            </w:pP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2017 год</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2018 год</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2019 год</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2020 год</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2021-2036 годы</w:t>
            </w:r>
          </w:p>
        </w:tc>
      </w:tr>
      <w:tr w:rsidR="00B748F7" w:rsidRPr="00784D7D">
        <w:trPr>
          <w:trHeight w:val="315"/>
        </w:trPr>
        <w:tc>
          <w:tcPr>
            <w:tcW w:w="5000" w:type="pct"/>
            <w:gridSpan w:val="17"/>
            <w:tcBorders>
              <w:top w:val="single" w:sz="4" w:space="0" w:color="auto"/>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Образование</w:t>
            </w:r>
          </w:p>
        </w:tc>
      </w:tr>
      <w:tr w:rsidR="00B748F7" w:rsidRPr="00784D7D">
        <w:trPr>
          <w:trHeight w:val="2305"/>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A65B5C">
            <w:pPr>
              <w:spacing w:after="0"/>
              <w:jc w:val="both"/>
              <w:rPr>
                <w:rFonts w:ascii="Times New Roman" w:hAnsi="Times New Roman" w:cs="Times New Roman"/>
                <w:sz w:val="28"/>
                <w:szCs w:val="28"/>
              </w:rPr>
            </w:pPr>
            <w:r w:rsidRPr="00784D7D">
              <w:rPr>
                <w:rFonts w:ascii="Times New Roman" w:hAnsi="Times New Roman" w:cs="Times New Roman"/>
                <w:sz w:val="28"/>
                <w:szCs w:val="28"/>
              </w:rPr>
              <w:t>Повышение качества образовательных услуг на основе модернизации материально-технического и кадрового потенциала образовательных учреждений</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1500,0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500,0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500,0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500,0</w:t>
            </w:r>
          </w:p>
        </w:tc>
      </w:tr>
      <w:tr w:rsidR="00B748F7" w:rsidRPr="00784D7D">
        <w:trPr>
          <w:trHeight w:val="945"/>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E6399B">
            <w:pPr>
              <w:spacing w:after="0"/>
              <w:jc w:val="both"/>
              <w:rPr>
                <w:rFonts w:ascii="Times New Roman" w:hAnsi="Times New Roman" w:cs="Times New Roman"/>
                <w:sz w:val="28"/>
                <w:szCs w:val="28"/>
              </w:rPr>
            </w:pPr>
            <w:r w:rsidRPr="00784D7D">
              <w:rPr>
                <w:rFonts w:ascii="Times New Roman" w:hAnsi="Times New Roman" w:cs="Times New Roman"/>
                <w:sz w:val="28"/>
                <w:szCs w:val="28"/>
              </w:rPr>
              <w:t xml:space="preserve">Повышение охвата детей всеми видами образования, развитие профильного обучения </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r>
      <w:tr w:rsidR="00B748F7" w:rsidRPr="00784D7D">
        <w:trPr>
          <w:trHeight w:val="945"/>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E6399B">
            <w:pPr>
              <w:spacing w:after="0"/>
              <w:jc w:val="both"/>
              <w:rPr>
                <w:rFonts w:ascii="Times New Roman" w:hAnsi="Times New Roman" w:cs="Times New Roman"/>
                <w:sz w:val="28"/>
                <w:szCs w:val="28"/>
              </w:rPr>
            </w:pPr>
            <w:r w:rsidRPr="00784D7D">
              <w:rPr>
                <w:rFonts w:ascii="Times New Roman" w:hAnsi="Times New Roman" w:cs="Times New Roman"/>
                <w:sz w:val="28"/>
                <w:szCs w:val="28"/>
              </w:rPr>
              <w:t>реконструкция здания школы с. Лебяжье</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7500,0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7500,0</w:t>
            </w:r>
          </w:p>
        </w:tc>
      </w:tr>
      <w:tr w:rsidR="00B748F7" w:rsidRPr="00784D7D">
        <w:trPr>
          <w:trHeight w:val="1277"/>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E6399B">
            <w:pPr>
              <w:spacing w:after="0"/>
              <w:jc w:val="both"/>
              <w:rPr>
                <w:rFonts w:ascii="Times New Roman" w:hAnsi="Times New Roman" w:cs="Times New Roman"/>
                <w:sz w:val="28"/>
                <w:szCs w:val="28"/>
              </w:rPr>
            </w:pPr>
            <w:r w:rsidRPr="00784D7D">
              <w:rPr>
                <w:rFonts w:ascii="Times New Roman" w:hAnsi="Times New Roman" w:cs="Times New Roman"/>
                <w:sz w:val="28"/>
                <w:szCs w:val="28"/>
              </w:rPr>
              <w:t>Капитальный ремонт и реконструкция здания школы п. Перешеечный</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2000,0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F64D5">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F64D5">
            <w:pPr>
              <w:spacing w:after="0"/>
              <w:jc w:val="center"/>
              <w:rPr>
                <w:rFonts w:ascii="Times New Roman" w:hAnsi="Times New Roman" w:cs="Times New Roman"/>
                <w:sz w:val="28"/>
                <w:szCs w:val="28"/>
              </w:rPr>
            </w:pPr>
            <w:r w:rsidRPr="00784D7D">
              <w:rPr>
                <w:rFonts w:ascii="Times New Roman" w:hAnsi="Times New Roman" w:cs="Times New Roman"/>
                <w:sz w:val="28"/>
                <w:szCs w:val="28"/>
              </w:rPr>
              <w:t>2000,0</w:t>
            </w:r>
          </w:p>
        </w:tc>
      </w:tr>
      <w:tr w:rsidR="00B748F7" w:rsidRPr="00784D7D">
        <w:trPr>
          <w:trHeight w:val="857"/>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665D75">
            <w:pPr>
              <w:spacing w:after="0"/>
              <w:jc w:val="both"/>
              <w:rPr>
                <w:rFonts w:ascii="Times New Roman" w:hAnsi="Times New Roman" w:cs="Times New Roman"/>
                <w:sz w:val="28"/>
                <w:szCs w:val="28"/>
              </w:rPr>
            </w:pPr>
            <w:r w:rsidRPr="00784D7D">
              <w:rPr>
                <w:rFonts w:ascii="Times New Roman" w:hAnsi="Times New Roman" w:cs="Times New Roman"/>
                <w:sz w:val="28"/>
                <w:szCs w:val="28"/>
              </w:rPr>
              <w:t>Реконструкция детского сада на 123 места</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F64D5">
            <w:pPr>
              <w:spacing w:after="0"/>
              <w:jc w:val="center"/>
              <w:rPr>
                <w:rFonts w:ascii="Times New Roman" w:hAnsi="Times New Roman" w:cs="Times New Roman"/>
                <w:sz w:val="28"/>
                <w:szCs w:val="28"/>
              </w:rPr>
            </w:pPr>
            <w:r w:rsidRPr="00784D7D">
              <w:rPr>
                <w:rFonts w:ascii="Times New Roman" w:hAnsi="Times New Roman" w:cs="Times New Roman"/>
                <w:sz w:val="28"/>
                <w:szCs w:val="28"/>
              </w:rPr>
              <w:t>18750,0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F64D5">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F64D5">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F64D5">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F64D5">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F64D5">
            <w:pPr>
              <w:spacing w:after="0"/>
              <w:jc w:val="center"/>
              <w:rPr>
                <w:rFonts w:ascii="Times New Roman" w:hAnsi="Times New Roman" w:cs="Times New Roman"/>
                <w:sz w:val="28"/>
                <w:szCs w:val="28"/>
              </w:rPr>
            </w:pPr>
            <w:r w:rsidRPr="00784D7D">
              <w:rPr>
                <w:rFonts w:ascii="Times New Roman" w:hAnsi="Times New Roman" w:cs="Times New Roman"/>
                <w:sz w:val="28"/>
                <w:szCs w:val="28"/>
              </w:rPr>
              <w:t>18750,0</w:t>
            </w:r>
          </w:p>
        </w:tc>
      </w:tr>
      <w:tr w:rsidR="00B748F7" w:rsidRPr="00784D7D">
        <w:trPr>
          <w:trHeight w:val="315"/>
        </w:trPr>
        <w:tc>
          <w:tcPr>
            <w:tcW w:w="5000" w:type="pct"/>
            <w:gridSpan w:val="17"/>
            <w:tcBorders>
              <w:top w:val="single" w:sz="4" w:space="0" w:color="auto"/>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Здравоохранение</w:t>
            </w:r>
          </w:p>
        </w:tc>
      </w:tr>
      <w:tr w:rsidR="00B748F7" w:rsidRPr="00784D7D">
        <w:trPr>
          <w:trHeight w:val="945"/>
        </w:trPr>
        <w:tc>
          <w:tcPr>
            <w:tcW w:w="1851" w:type="pct"/>
            <w:tcBorders>
              <w:top w:val="nil"/>
              <w:left w:val="single" w:sz="4" w:space="0" w:color="auto"/>
              <w:bottom w:val="single" w:sz="4" w:space="0" w:color="auto"/>
              <w:right w:val="single" w:sz="4" w:space="0" w:color="auto"/>
            </w:tcBorders>
            <w:vAlign w:val="bottom"/>
          </w:tcPr>
          <w:p w:rsidR="00B748F7" w:rsidRPr="00784D7D" w:rsidRDefault="00B748F7" w:rsidP="00E6399B">
            <w:pPr>
              <w:spacing w:after="0"/>
              <w:jc w:val="both"/>
              <w:rPr>
                <w:rFonts w:ascii="Times New Roman" w:hAnsi="Times New Roman" w:cs="Times New Roman"/>
                <w:sz w:val="28"/>
                <w:szCs w:val="28"/>
              </w:rPr>
            </w:pPr>
            <w:r w:rsidRPr="00784D7D">
              <w:rPr>
                <w:rFonts w:ascii="Times New Roman" w:hAnsi="Times New Roman" w:cs="Times New Roman"/>
                <w:sz w:val="28"/>
                <w:szCs w:val="28"/>
              </w:rPr>
              <w:t>Совершенствование методов диагностики, лечения и реабилитации больных.</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r>
      <w:tr w:rsidR="00B748F7" w:rsidRPr="00784D7D">
        <w:trPr>
          <w:trHeight w:val="945"/>
        </w:trPr>
        <w:tc>
          <w:tcPr>
            <w:tcW w:w="1851" w:type="pct"/>
            <w:tcBorders>
              <w:top w:val="nil"/>
              <w:left w:val="single" w:sz="4" w:space="0" w:color="auto"/>
              <w:bottom w:val="single" w:sz="4" w:space="0" w:color="auto"/>
              <w:right w:val="single" w:sz="4" w:space="0" w:color="auto"/>
            </w:tcBorders>
            <w:vAlign w:val="bottom"/>
          </w:tcPr>
          <w:p w:rsidR="00B748F7" w:rsidRPr="00784D7D" w:rsidRDefault="00B748F7" w:rsidP="00E6399B">
            <w:pPr>
              <w:spacing w:after="0"/>
              <w:jc w:val="both"/>
              <w:rPr>
                <w:rFonts w:ascii="Times New Roman" w:hAnsi="Times New Roman" w:cs="Times New Roman"/>
                <w:sz w:val="28"/>
                <w:szCs w:val="28"/>
              </w:rPr>
            </w:pPr>
            <w:r w:rsidRPr="00784D7D">
              <w:rPr>
                <w:rFonts w:ascii="Times New Roman" w:hAnsi="Times New Roman" w:cs="Times New Roman"/>
                <w:sz w:val="28"/>
                <w:szCs w:val="28"/>
              </w:rPr>
              <w:t>Ремонт здания ФАП с. Лебяжье</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2000,0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1000,00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1000,00</w:t>
            </w:r>
          </w:p>
        </w:tc>
      </w:tr>
      <w:tr w:rsidR="00B748F7" w:rsidRPr="00784D7D">
        <w:trPr>
          <w:trHeight w:val="315"/>
        </w:trPr>
        <w:tc>
          <w:tcPr>
            <w:tcW w:w="5000" w:type="pct"/>
            <w:gridSpan w:val="17"/>
            <w:tcBorders>
              <w:top w:val="single" w:sz="4" w:space="0" w:color="auto"/>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Культура</w:t>
            </w:r>
          </w:p>
        </w:tc>
      </w:tr>
      <w:tr w:rsidR="00B748F7" w:rsidRPr="00784D7D">
        <w:trPr>
          <w:trHeight w:val="746"/>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665D75">
            <w:pPr>
              <w:spacing w:after="0"/>
              <w:jc w:val="both"/>
              <w:rPr>
                <w:rFonts w:ascii="Times New Roman" w:hAnsi="Times New Roman" w:cs="Times New Roman"/>
                <w:sz w:val="28"/>
                <w:szCs w:val="28"/>
              </w:rPr>
            </w:pPr>
            <w:r w:rsidRPr="00784D7D">
              <w:rPr>
                <w:rFonts w:ascii="Times New Roman" w:hAnsi="Times New Roman" w:cs="Times New Roman"/>
                <w:sz w:val="28"/>
                <w:szCs w:val="28"/>
              </w:rPr>
              <w:t>Реконструкция ДК с. Лебяжье</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4500,0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4500,0</w:t>
            </w:r>
          </w:p>
        </w:tc>
      </w:tr>
      <w:tr w:rsidR="00B748F7" w:rsidRPr="00784D7D">
        <w:trPr>
          <w:trHeight w:val="630"/>
        </w:trPr>
        <w:tc>
          <w:tcPr>
            <w:tcW w:w="1851" w:type="pct"/>
            <w:tcBorders>
              <w:top w:val="nil"/>
              <w:left w:val="single" w:sz="4" w:space="0" w:color="auto"/>
              <w:bottom w:val="single" w:sz="4" w:space="0" w:color="auto"/>
              <w:right w:val="single" w:sz="4" w:space="0" w:color="auto"/>
            </w:tcBorders>
            <w:noWrap/>
            <w:vAlign w:val="bottom"/>
          </w:tcPr>
          <w:p w:rsidR="00B748F7" w:rsidRPr="00784D7D" w:rsidRDefault="00B748F7" w:rsidP="00E6399B">
            <w:pPr>
              <w:spacing w:after="0"/>
              <w:jc w:val="both"/>
              <w:rPr>
                <w:rFonts w:ascii="Times New Roman" w:hAnsi="Times New Roman" w:cs="Times New Roman"/>
                <w:sz w:val="28"/>
                <w:szCs w:val="28"/>
              </w:rPr>
            </w:pPr>
            <w:r w:rsidRPr="00784D7D">
              <w:rPr>
                <w:rFonts w:ascii="Times New Roman" w:hAnsi="Times New Roman" w:cs="Times New Roman"/>
                <w:sz w:val="28"/>
                <w:szCs w:val="28"/>
              </w:rPr>
              <w:t>Модернизации материально-технической базы и профессиональной подготовки работников учреждений культуры и искусства</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1500,0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33"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1500,0</w:t>
            </w:r>
          </w:p>
        </w:tc>
      </w:tr>
      <w:tr w:rsidR="00B748F7" w:rsidRPr="00784D7D">
        <w:trPr>
          <w:trHeight w:val="315"/>
        </w:trPr>
        <w:tc>
          <w:tcPr>
            <w:tcW w:w="5000" w:type="pct"/>
            <w:gridSpan w:val="17"/>
            <w:tcBorders>
              <w:top w:val="single" w:sz="4" w:space="0" w:color="auto"/>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Спорт</w:t>
            </w:r>
          </w:p>
        </w:tc>
      </w:tr>
      <w:tr w:rsidR="00B748F7" w:rsidRPr="00784D7D">
        <w:trPr>
          <w:trHeight w:val="1260"/>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E6399B">
            <w:pPr>
              <w:spacing w:after="0"/>
              <w:jc w:val="both"/>
              <w:rPr>
                <w:rFonts w:ascii="Times New Roman" w:hAnsi="Times New Roman" w:cs="Times New Roman"/>
                <w:sz w:val="28"/>
                <w:szCs w:val="28"/>
              </w:rPr>
            </w:pPr>
            <w:r w:rsidRPr="00784D7D">
              <w:rPr>
                <w:rFonts w:ascii="Times New Roman" w:hAnsi="Times New Roman" w:cs="Times New Roman"/>
                <w:sz w:val="28"/>
                <w:szCs w:val="28"/>
              </w:rPr>
              <w:t>Резервирование земельных участков для размещения многофункциональных спортивных площадок</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p w:rsidR="00B748F7" w:rsidRPr="00784D7D" w:rsidRDefault="00B748F7" w:rsidP="000B4D21">
            <w:pPr>
              <w:spacing w:after="0"/>
              <w:jc w:val="center"/>
              <w:rPr>
                <w:rFonts w:ascii="Times New Roman" w:hAnsi="Times New Roman" w:cs="Times New Roman"/>
                <w:sz w:val="28"/>
                <w:szCs w:val="28"/>
              </w:rPr>
            </w:pP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без затрат</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noWrap/>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noWrap/>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noWrap/>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r>
      <w:tr w:rsidR="00B748F7" w:rsidRPr="00784D7D">
        <w:trPr>
          <w:trHeight w:val="945"/>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81780A">
            <w:pPr>
              <w:spacing w:after="0"/>
              <w:jc w:val="both"/>
              <w:rPr>
                <w:rFonts w:ascii="Times New Roman" w:hAnsi="Times New Roman" w:cs="Times New Roman"/>
                <w:sz w:val="28"/>
                <w:szCs w:val="28"/>
              </w:rPr>
            </w:pPr>
            <w:r w:rsidRPr="00784D7D">
              <w:rPr>
                <w:rFonts w:ascii="Times New Roman" w:hAnsi="Times New Roman" w:cs="Times New Roman"/>
                <w:sz w:val="28"/>
                <w:szCs w:val="28"/>
              </w:rPr>
              <w:t>Строительство многофункциональной спортивной площадки с. Лебяжье (внебюджеиные источники)</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2500,0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2500,0</w:t>
            </w:r>
          </w:p>
        </w:tc>
      </w:tr>
      <w:tr w:rsidR="00B748F7" w:rsidRPr="00784D7D">
        <w:trPr>
          <w:trHeight w:val="945"/>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65540B">
            <w:pPr>
              <w:spacing w:after="0"/>
              <w:jc w:val="both"/>
              <w:rPr>
                <w:rFonts w:ascii="Times New Roman" w:hAnsi="Times New Roman" w:cs="Times New Roman"/>
                <w:sz w:val="28"/>
                <w:szCs w:val="28"/>
              </w:rPr>
            </w:pPr>
            <w:r w:rsidRPr="00784D7D">
              <w:rPr>
                <w:rFonts w:ascii="Times New Roman" w:hAnsi="Times New Roman" w:cs="Times New Roman"/>
                <w:sz w:val="28"/>
                <w:szCs w:val="28"/>
              </w:rPr>
              <w:t xml:space="preserve">Модернизации материально-технической базы </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250,0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250,0</w:t>
            </w:r>
          </w:p>
        </w:tc>
      </w:tr>
      <w:tr w:rsidR="00B748F7" w:rsidRPr="00784D7D">
        <w:trPr>
          <w:trHeight w:val="427"/>
        </w:trPr>
        <w:tc>
          <w:tcPr>
            <w:tcW w:w="5000" w:type="pct"/>
            <w:gridSpan w:val="17"/>
            <w:tcBorders>
              <w:top w:val="nil"/>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Объекты социального значения</w:t>
            </w:r>
          </w:p>
        </w:tc>
      </w:tr>
      <w:tr w:rsidR="00B748F7" w:rsidRPr="00784D7D">
        <w:trPr>
          <w:trHeight w:val="315"/>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0B4D21">
            <w:pPr>
              <w:spacing w:after="0"/>
              <w:jc w:val="both"/>
              <w:rPr>
                <w:rFonts w:ascii="Times New Roman" w:hAnsi="Times New Roman" w:cs="Times New Roman"/>
                <w:sz w:val="28"/>
                <w:szCs w:val="28"/>
              </w:rPr>
            </w:pPr>
            <w:r w:rsidRPr="00784D7D">
              <w:rPr>
                <w:rFonts w:ascii="Times New Roman" w:hAnsi="Times New Roman" w:cs="Times New Roman"/>
                <w:sz w:val="28"/>
                <w:szCs w:val="28"/>
              </w:rPr>
              <w:t>Строительство магазина (внебюджетные источники)</w:t>
            </w: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800,0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800,0</w:t>
            </w:r>
          </w:p>
        </w:tc>
      </w:tr>
      <w:tr w:rsidR="00B748F7" w:rsidRPr="00784D7D">
        <w:trPr>
          <w:trHeight w:val="315"/>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0B4D21">
            <w:pPr>
              <w:spacing w:after="0"/>
              <w:jc w:val="both"/>
              <w:rPr>
                <w:rFonts w:ascii="Times New Roman" w:hAnsi="Times New Roman" w:cs="Times New Roman"/>
                <w:sz w:val="28"/>
                <w:szCs w:val="28"/>
              </w:rPr>
            </w:pPr>
            <w:r w:rsidRPr="00784D7D">
              <w:rPr>
                <w:rFonts w:ascii="Times New Roman" w:hAnsi="Times New Roman" w:cs="Times New Roman"/>
                <w:sz w:val="28"/>
                <w:szCs w:val="28"/>
              </w:rPr>
              <w:t>Бурение глубинной скважины</w:t>
            </w:r>
          </w:p>
          <w:p w:rsidR="00B748F7" w:rsidRPr="00784D7D" w:rsidRDefault="00B748F7" w:rsidP="000B4D21">
            <w:pPr>
              <w:spacing w:after="0"/>
              <w:jc w:val="both"/>
              <w:rPr>
                <w:rFonts w:ascii="Times New Roman" w:hAnsi="Times New Roman" w:cs="Times New Roman"/>
                <w:sz w:val="28"/>
                <w:szCs w:val="28"/>
              </w:rPr>
            </w:pPr>
          </w:p>
        </w:tc>
        <w:tc>
          <w:tcPr>
            <w:tcW w:w="732" w:type="pct"/>
            <w:gridSpan w:val="4"/>
            <w:tcBorders>
              <w:top w:val="nil"/>
              <w:left w:val="nil"/>
              <w:bottom w:val="single" w:sz="4" w:space="0" w:color="auto"/>
              <w:right w:val="single" w:sz="4" w:space="0" w:color="auto"/>
            </w:tcBorders>
            <w:vAlign w:val="center"/>
          </w:tcPr>
          <w:p w:rsidR="00B748F7" w:rsidRPr="00784D7D" w:rsidRDefault="00B748F7" w:rsidP="00DF448C">
            <w:pPr>
              <w:spacing w:after="0"/>
              <w:jc w:val="center"/>
              <w:rPr>
                <w:rFonts w:ascii="Times New Roman" w:hAnsi="Times New Roman" w:cs="Times New Roman"/>
                <w:sz w:val="28"/>
                <w:szCs w:val="28"/>
              </w:rPr>
            </w:pPr>
            <w:r w:rsidRPr="00784D7D">
              <w:rPr>
                <w:rFonts w:ascii="Times New Roman" w:hAnsi="Times New Roman" w:cs="Times New Roman"/>
                <w:sz w:val="28"/>
                <w:szCs w:val="28"/>
              </w:rPr>
              <w:t>709,8</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709,8</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r>
      <w:tr w:rsidR="00B748F7" w:rsidRPr="00784D7D">
        <w:trPr>
          <w:trHeight w:val="315"/>
        </w:trPr>
        <w:tc>
          <w:tcPr>
            <w:tcW w:w="1851" w:type="pct"/>
            <w:tcBorders>
              <w:top w:val="nil"/>
              <w:left w:val="single" w:sz="4" w:space="0" w:color="auto"/>
              <w:bottom w:val="single" w:sz="4" w:space="0" w:color="auto"/>
              <w:right w:val="single" w:sz="4" w:space="0" w:color="auto"/>
            </w:tcBorders>
            <w:vAlign w:val="center"/>
          </w:tcPr>
          <w:p w:rsidR="00B748F7" w:rsidRPr="00784D7D" w:rsidRDefault="00B748F7" w:rsidP="000B4D21">
            <w:pPr>
              <w:spacing w:after="0"/>
              <w:jc w:val="both"/>
              <w:rPr>
                <w:rFonts w:ascii="Times New Roman" w:hAnsi="Times New Roman" w:cs="Times New Roman"/>
                <w:sz w:val="28"/>
                <w:szCs w:val="28"/>
              </w:rPr>
            </w:pPr>
            <w:r w:rsidRPr="00784D7D">
              <w:rPr>
                <w:rFonts w:ascii="Times New Roman" w:hAnsi="Times New Roman" w:cs="Times New Roman"/>
                <w:sz w:val="28"/>
                <w:szCs w:val="28"/>
              </w:rPr>
              <w:t>Капитальный ремонт водопровода</w:t>
            </w:r>
          </w:p>
          <w:p w:rsidR="00B748F7" w:rsidRPr="00784D7D" w:rsidRDefault="00B748F7" w:rsidP="000B4D21">
            <w:pPr>
              <w:spacing w:after="0"/>
              <w:jc w:val="both"/>
              <w:rPr>
                <w:rFonts w:ascii="Times New Roman" w:hAnsi="Times New Roman" w:cs="Times New Roman"/>
                <w:sz w:val="28"/>
                <w:szCs w:val="28"/>
              </w:rPr>
            </w:pPr>
          </w:p>
          <w:p w:rsidR="00B748F7" w:rsidRPr="00784D7D" w:rsidRDefault="00B748F7" w:rsidP="000B4D21">
            <w:pPr>
              <w:spacing w:after="0"/>
              <w:jc w:val="both"/>
              <w:rPr>
                <w:rFonts w:ascii="Times New Roman" w:hAnsi="Times New Roman" w:cs="Times New Roman"/>
                <w:sz w:val="28"/>
                <w:szCs w:val="28"/>
              </w:rPr>
            </w:pPr>
          </w:p>
        </w:tc>
        <w:tc>
          <w:tcPr>
            <w:tcW w:w="732" w:type="pct"/>
            <w:gridSpan w:val="4"/>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6000,0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6000,0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r>
      <w:tr w:rsidR="00B748F7" w:rsidRPr="00784D7D">
        <w:trPr>
          <w:trHeight w:val="315"/>
        </w:trPr>
        <w:tc>
          <w:tcPr>
            <w:tcW w:w="5000" w:type="pct"/>
            <w:gridSpan w:val="17"/>
            <w:tcBorders>
              <w:top w:val="single" w:sz="4" w:space="0" w:color="auto"/>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665D75">
            <w:pPr>
              <w:spacing w:after="0"/>
              <w:jc w:val="center"/>
              <w:rPr>
                <w:rFonts w:ascii="Times New Roman" w:hAnsi="Times New Roman" w:cs="Times New Roman"/>
                <w:sz w:val="28"/>
                <w:szCs w:val="28"/>
              </w:rPr>
            </w:pPr>
            <w:r w:rsidRPr="00784D7D">
              <w:rPr>
                <w:rFonts w:ascii="Times New Roman" w:hAnsi="Times New Roman" w:cs="Times New Roman"/>
                <w:sz w:val="28"/>
                <w:szCs w:val="28"/>
              </w:rPr>
              <w:t>Жилищная сфера</w:t>
            </w:r>
          </w:p>
        </w:tc>
      </w:tr>
      <w:tr w:rsidR="00B748F7" w:rsidRPr="00784D7D">
        <w:trPr>
          <w:trHeight w:val="315"/>
        </w:trPr>
        <w:tc>
          <w:tcPr>
            <w:tcW w:w="2180" w:type="pct"/>
            <w:gridSpan w:val="4"/>
            <w:tcBorders>
              <w:top w:val="nil"/>
              <w:left w:val="single" w:sz="4" w:space="0" w:color="auto"/>
              <w:bottom w:val="single" w:sz="4" w:space="0" w:color="auto"/>
              <w:right w:val="single" w:sz="4" w:space="0" w:color="auto"/>
            </w:tcBorders>
            <w:vAlign w:val="center"/>
          </w:tcPr>
          <w:p w:rsidR="00B748F7" w:rsidRPr="00784D7D" w:rsidRDefault="00B748F7" w:rsidP="00665D75">
            <w:pPr>
              <w:spacing w:after="0"/>
              <w:jc w:val="center"/>
              <w:rPr>
                <w:rFonts w:ascii="Times New Roman" w:hAnsi="Times New Roman" w:cs="Times New Roman"/>
                <w:sz w:val="28"/>
                <w:szCs w:val="28"/>
              </w:rPr>
            </w:pPr>
            <w:r w:rsidRPr="00784D7D">
              <w:rPr>
                <w:rFonts w:ascii="Times New Roman" w:hAnsi="Times New Roman" w:cs="Times New Roman"/>
                <w:sz w:val="28"/>
                <w:szCs w:val="28"/>
              </w:rPr>
              <w:t>Строительство индивидуальных жилых домов с. Лебяжье площадью 3,74 тыс. кВ.м. (внебюджетные источники)</w:t>
            </w:r>
          </w:p>
        </w:tc>
        <w:tc>
          <w:tcPr>
            <w:tcW w:w="403" w:type="pct"/>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92160,0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54000,0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38160,0</w:t>
            </w:r>
          </w:p>
        </w:tc>
      </w:tr>
      <w:tr w:rsidR="00B748F7" w:rsidRPr="00784D7D">
        <w:trPr>
          <w:trHeight w:val="315"/>
        </w:trPr>
        <w:tc>
          <w:tcPr>
            <w:tcW w:w="2180" w:type="pct"/>
            <w:gridSpan w:val="4"/>
            <w:tcBorders>
              <w:top w:val="nil"/>
              <w:left w:val="single" w:sz="4" w:space="0" w:color="auto"/>
              <w:bottom w:val="single" w:sz="4" w:space="0" w:color="auto"/>
              <w:right w:val="single" w:sz="4" w:space="0" w:color="auto"/>
            </w:tcBorders>
            <w:vAlign w:val="center"/>
          </w:tcPr>
          <w:p w:rsidR="00B748F7" w:rsidRPr="00784D7D" w:rsidRDefault="00B748F7" w:rsidP="00665D75">
            <w:pPr>
              <w:spacing w:after="0"/>
              <w:jc w:val="center"/>
              <w:rPr>
                <w:rFonts w:ascii="Times New Roman" w:hAnsi="Times New Roman" w:cs="Times New Roman"/>
                <w:sz w:val="28"/>
                <w:szCs w:val="28"/>
              </w:rPr>
            </w:pPr>
            <w:r w:rsidRPr="00784D7D">
              <w:rPr>
                <w:rFonts w:ascii="Times New Roman" w:hAnsi="Times New Roman" w:cs="Times New Roman"/>
                <w:sz w:val="28"/>
                <w:szCs w:val="28"/>
              </w:rPr>
              <w:t>Строительство индивидуальных жилых домов п. Перешеечный площадью 0,524 тыс. кВ.м. (внебюджетные источники)</w:t>
            </w:r>
          </w:p>
        </w:tc>
        <w:tc>
          <w:tcPr>
            <w:tcW w:w="403" w:type="pct"/>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15720,0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5580,0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10140,0</w:t>
            </w:r>
          </w:p>
        </w:tc>
      </w:tr>
      <w:tr w:rsidR="00B748F7" w:rsidRPr="00784D7D">
        <w:trPr>
          <w:trHeight w:val="315"/>
        </w:trPr>
        <w:tc>
          <w:tcPr>
            <w:tcW w:w="2180" w:type="pct"/>
            <w:gridSpan w:val="4"/>
            <w:tcBorders>
              <w:top w:val="nil"/>
              <w:left w:val="single" w:sz="4" w:space="0" w:color="auto"/>
              <w:bottom w:val="single" w:sz="4" w:space="0" w:color="auto"/>
              <w:right w:val="single" w:sz="4" w:space="0" w:color="auto"/>
            </w:tcBorders>
            <w:vAlign w:val="center"/>
          </w:tcPr>
          <w:p w:rsidR="00B748F7" w:rsidRPr="00784D7D" w:rsidRDefault="00B748F7" w:rsidP="00665D75">
            <w:pPr>
              <w:spacing w:after="0"/>
              <w:jc w:val="center"/>
              <w:rPr>
                <w:rFonts w:ascii="Times New Roman" w:hAnsi="Times New Roman" w:cs="Times New Roman"/>
                <w:sz w:val="28"/>
                <w:szCs w:val="28"/>
              </w:rPr>
            </w:pPr>
            <w:r w:rsidRPr="00784D7D">
              <w:rPr>
                <w:rFonts w:ascii="Times New Roman" w:hAnsi="Times New Roman" w:cs="Times New Roman"/>
                <w:sz w:val="28"/>
                <w:szCs w:val="28"/>
              </w:rPr>
              <w:t>Строительство индивидуальных жилых домов п. Песчаный Борок площадью 0,308тыс. кВ.м. (внебюджетные источники)</w:t>
            </w:r>
          </w:p>
        </w:tc>
        <w:tc>
          <w:tcPr>
            <w:tcW w:w="403" w:type="pct"/>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92400,0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61200,0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31200,0</w:t>
            </w:r>
          </w:p>
        </w:tc>
      </w:tr>
      <w:tr w:rsidR="00B748F7" w:rsidRPr="00784D7D">
        <w:trPr>
          <w:trHeight w:val="649"/>
        </w:trPr>
        <w:tc>
          <w:tcPr>
            <w:tcW w:w="5000" w:type="pct"/>
            <w:gridSpan w:val="17"/>
            <w:tcBorders>
              <w:top w:val="nil"/>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p w:rsidR="00B748F7" w:rsidRPr="00784D7D" w:rsidRDefault="00B748F7" w:rsidP="00665D75">
            <w:pPr>
              <w:spacing w:after="0"/>
              <w:jc w:val="center"/>
              <w:rPr>
                <w:rFonts w:ascii="Times New Roman" w:hAnsi="Times New Roman" w:cs="Times New Roman"/>
                <w:sz w:val="28"/>
                <w:szCs w:val="28"/>
              </w:rPr>
            </w:pPr>
            <w:r w:rsidRPr="00784D7D">
              <w:rPr>
                <w:rFonts w:ascii="Times New Roman" w:hAnsi="Times New Roman" w:cs="Times New Roman"/>
                <w:sz w:val="28"/>
                <w:szCs w:val="28"/>
              </w:rPr>
              <w:t>Сектор малого бизнеса</w:t>
            </w:r>
          </w:p>
        </w:tc>
      </w:tr>
      <w:tr w:rsidR="00B748F7" w:rsidRPr="00784D7D">
        <w:trPr>
          <w:trHeight w:val="315"/>
        </w:trPr>
        <w:tc>
          <w:tcPr>
            <w:tcW w:w="2098" w:type="pct"/>
            <w:gridSpan w:val="3"/>
            <w:tcBorders>
              <w:top w:val="nil"/>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 xml:space="preserve">Магазина в с. Лебяжье, </w:t>
            </w:r>
            <w:r w:rsidRPr="00784D7D">
              <w:rPr>
                <w:rFonts w:ascii="Times New Roman" w:hAnsi="Times New Roman" w:cs="Times New Roman"/>
                <w:sz w:val="28"/>
                <w:szCs w:val="28"/>
                <w:lang w:val="en-US"/>
              </w:rPr>
              <w:t>S</w:t>
            </w:r>
            <w:r w:rsidRPr="00784D7D">
              <w:rPr>
                <w:rFonts w:ascii="Times New Roman" w:hAnsi="Times New Roman" w:cs="Times New Roman"/>
                <w:sz w:val="28"/>
                <w:szCs w:val="28"/>
              </w:rPr>
              <w:t>=46,0 кв.м.</w:t>
            </w:r>
          </w:p>
        </w:tc>
        <w:tc>
          <w:tcPr>
            <w:tcW w:w="48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1500,0</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1500,0</w:t>
            </w:r>
          </w:p>
        </w:tc>
      </w:tr>
      <w:tr w:rsidR="00B748F7" w:rsidRPr="00784D7D">
        <w:trPr>
          <w:trHeight w:val="315"/>
        </w:trPr>
        <w:tc>
          <w:tcPr>
            <w:tcW w:w="2098" w:type="pct"/>
            <w:gridSpan w:val="3"/>
            <w:tcBorders>
              <w:top w:val="nil"/>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tc>
        <w:tc>
          <w:tcPr>
            <w:tcW w:w="486"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p>
        </w:tc>
      </w:tr>
      <w:tr w:rsidR="00B748F7" w:rsidRPr="00784D7D">
        <w:trPr>
          <w:trHeight w:val="315"/>
        </w:trPr>
        <w:tc>
          <w:tcPr>
            <w:tcW w:w="2098" w:type="pct"/>
            <w:gridSpan w:val="3"/>
            <w:tcBorders>
              <w:top w:val="nil"/>
              <w:left w:val="single" w:sz="4" w:space="0" w:color="auto"/>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Всего</w:t>
            </w:r>
          </w:p>
        </w:tc>
        <w:tc>
          <w:tcPr>
            <w:tcW w:w="486" w:type="pct"/>
            <w:gridSpan w:val="2"/>
            <w:tcBorders>
              <w:top w:val="nil"/>
              <w:left w:val="nil"/>
              <w:bottom w:val="single" w:sz="4" w:space="0" w:color="auto"/>
              <w:right w:val="single" w:sz="4" w:space="0" w:color="auto"/>
            </w:tcBorders>
            <w:vAlign w:val="center"/>
          </w:tcPr>
          <w:p w:rsidR="00B748F7" w:rsidRPr="00784D7D" w:rsidRDefault="00B748F7" w:rsidP="00027038">
            <w:pPr>
              <w:spacing w:after="0"/>
              <w:jc w:val="center"/>
              <w:rPr>
                <w:rFonts w:ascii="Times New Roman" w:hAnsi="Times New Roman" w:cs="Times New Roman"/>
                <w:sz w:val="28"/>
                <w:szCs w:val="28"/>
              </w:rPr>
            </w:pPr>
            <w:r w:rsidRPr="00784D7D">
              <w:rPr>
                <w:rFonts w:ascii="Times New Roman" w:hAnsi="Times New Roman" w:cs="Times New Roman"/>
                <w:sz w:val="28"/>
                <w:szCs w:val="28"/>
              </w:rPr>
              <w:t>249789,8</w:t>
            </w:r>
          </w:p>
        </w:tc>
        <w:tc>
          <w:tcPr>
            <w:tcW w:w="49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709,8</w:t>
            </w:r>
          </w:p>
        </w:tc>
        <w:tc>
          <w:tcPr>
            <w:tcW w:w="42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0</w:t>
            </w:r>
          </w:p>
        </w:tc>
        <w:tc>
          <w:tcPr>
            <w:tcW w:w="419" w:type="pct"/>
            <w:gridSpan w:val="3"/>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500,0</w:t>
            </w:r>
          </w:p>
        </w:tc>
        <w:tc>
          <w:tcPr>
            <w:tcW w:w="450"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128280,0</w:t>
            </w:r>
          </w:p>
        </w:tc>
        <w:tc>
          <w:tcPr>
            <w:tcW w:w="619" w:type="pct"/>
            <w:gridSpan w:val="2"/>
            <w:tcBorders>
              <w:top w:val="nil"/>
              <w:left w:val="nil"/>
              <w:bottom w:val="single" w:sz="4" w:space="0" w:color="auto"/>
              <w:right w:val="single" w:sz="4" w:space="0" w:color="auto"/>
            </w:tcBorders>
            <w:vAlign w:val="center"/>
          </w:tcPr>
          <w:p w:rsidR="00B748F7" w:rsidRPr="00784D7D" w:rsidRDefault="00B748F7" w:rsidP="000B4D21">
            <w:pPr>
              <w:spacing w:after="0"/>
              <w:jc w:val="center"/>
              <w:rPr>
                <w:rFonts w:ascii="Times New Roman" w:hAnsi="Times New Roman" w:cs="Times New Roman"/>
                <w:sz w:val="28"/>
                <w:szCs w:val="28"/>
              </w:rPr>
            </w:pPr>
            <w:r w:rsidRPr="00784D7D">
              <w:rPr>
                <w:rFonts w:ascii="Times New Roman" w:hAnsi="Times New Roman" w:cs="Times New Roman"/>
                <w:sz w:val="28"/>
                <w:szCs w:val="28"/>
              </w:rPr>
              <w:t>120300</w:t>
            </w:r>
          </w:p>
        </w:tc>
      </w:tr>
    </w:tbl>
    <w:p w:rsidR="00B748F7" w:rsidRPr="00784D7D" w:rsidRDefault="00B748F7" w:rsidP="001C12C6">
      <w:pPr>
        <w:pStyle w:val="NormalWeb"/>
        <w:spacing w:before="0" w:after="0" w:line="312" w:lineRule="auto"/>
        <w:ind w:firstLine="709"/>
        <w:jc w:val="both"/>
        <w:rPr>
          <w:sz w:val="28"/>
          <w:szCs w:val="28"/>
        </w:rPr>
      </w:pPr>
    </w:p>
    <w:p w:rsidR="00B748F7" w:rsidRPr="00784D7D" w:rsidRDefault="00B748F7" w:rsidP="000B4D21">
      <w:pPr>
        <w:pStyle w:val="NormalWeb"/>
        <w:spacing w:before="0" w:after="0" w:line="312" w:lineRule="auto"/>
        <w:ind w:firstLine="709"/>
        <w:jc w:val="both"/>
        <w:rPr>
          <w:sz w:val="28"/>
          <w:szCs w:val="28"/>
        </w:rPr>
      </w:pPr>
      <w:r w:rsidRPr="00784D7D">
        <w:rPr>
          <w:sz w:val="28"/>
          <w:szCs w:val="28"/>
        </w:rPr>
        <w:t>Общая потребность в капитальных вложениях по муниципальному образованию Лебяжинский сельсовет составляет 249789,8 тыс.рублей.</w:t>
      </w:r>
    </w:p>
    <w:p w:rsidR="00B748F7" w:rsidRPr="00784D7D" w:rsidRDefault="00B748F7" w:rsidP="000B4D21">
      <w:pPr>
        <w:pStyle w:val="ConsPlusNormal"/>
        <w:spacing w:line="312" w:lineRule="auto"/>
        <w:ind w:firstLine="709"/>
        <w:jc w:val="both"/>
        <w:rPr>
          <w:rFonts w:ascii="Times New Roman" w:hAnsi="Times New Roman" w:cs="Times New Roman"/>
          <w:sz w:val="28"/>
          <w:szCs w:val="28"/>
        </w:rPr>
      </w:pPr>
      <w:r w:rsidRPr="00784D7D">
        <w:rPr>
          <w:rFonts w:ascii="Times New Roman" w:hAnsi="Times New Roman" w:cs="Times New Roman"/>
          <w:sz w:val="28"/>
          <w:szCs w:val="28"/>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B748F7" w:rsidRPr="00784D7D" w:rsidRDefault="00B748F7" w:rsidP="001C12C6">
      <w:pPr>
        <w:pStyle w:val="11"/>
        <w:shd w:val="clear" w:color="auto" w:fill="auto"/>
        <w:tabs>
          <w:tab w:val="left" w:pos="2350"/>
        </w:tabs>
        <w:spacing w:line="312" w:lineRule="auto"/>
        <w:ind w:firstLine="709"/>
        <w:jc w:val="left"/>
        <w:rPr>
          <w:rFonts w:ascii="Times New Roman" w:hAnsi="Times New Roman" w:cs="Times New Roman"/>
          <w:b/>
          <w:bCs/>
          <w:sz w:val="28"/>
          <w:szCs w:val="28"/>
        </w:rPr>
      </w:pPr>
    </w:p>
    <w:p w:rsidR="00B748F7" w:rsidRPr="00784D7D" w:rsidRDefault="00B748F7" w:rsidP="001C12C6">
      <w:pPr>
        <w:rPr>
          <w:rFonts w:ascii="Times New Roman" w:hAnsi="Times New Roman" w:cs="Times New Roman"/>
          <w:sz w:val="28"/>
          <w:szCs w:val="28"/>
        </w:rPr>
      </w:pPr>
    </w:p>
    <w:p w:rsidR="00B748F7" w:rsidRDefault="00B748F7" w:rsidP="001C12C6">
      <w:pPr>
        <w:rPr>
          <w:rFonts w:ascii="Times New Roman" w:hAnsi="Times New Roman" w:cs="Times New Roman"/>
          <w:b/>
          <w:bCs/>
          <w:color w:val="000000"/>
          <w:sz w:val="28"/>
          <w:szCs w:val="28"/>
        </w:rPr>
      </w:pPr>
    </w:p>
    <w:p w:rsidR="00B748F7" w:rsidRDefault="00B748F7" w:rsidP="001C12C6">
      <w:pPr>
        <w:rPr>
          <w:rFonts w:ascii="Times New Roman" w:hAnsi="Times New Roman" w:cs="Times New Roman"/>
          <w:b/>
          <w:bCs/>
          <w:color w:val="000000"/>
          <w:sz w:val="28"/>
          <w:szCs w:val="28"/>
        </w:rPr>
      </w:pPr>
    </w:p>
    <w:p w:rsidR="00B748F7" w:rsidRDefault="00B748F7" w:rsidP="001C12C6">
      <w:pPr>
        <w:rPr>
          <w:rFonts w:ascii="Times New Roman" w:hAnsi="Times New Roman" w:cs="Times New Roman"/>
          <w:b/>
          <w:bCs/>
          <w:color w:val="000000"/>
          <w:sz w:val="28"/>
          <w:szCs w:val="28"/>
        </w:rPr>
      </w:pPr>
    </w:p>
    <w:p w:rsidR="00B748F7" w:rsidRDefault="00B748F7" w:rsidP="001C12C6">
      <w:pPr>
        <w:rPr>
          <w:rFonts w:ascii="Times New Roman" w:hAnsi="Times New Roman" w:cs="Times New Roman"/>
          <w:b/>
          <w:bCs/>
          <w:color w:val="000000"/>
          <w:sz w:val="28"/>
          <w:szCs w:val="28"/>
        </w:rPr>
      </w:pPr>
    </w:p>
    <w:p w:rsidR="00B748F7" w:rsidRDefault="00B748F7" w:rsidP="001C12C6">
      <w:pPr>
        <w:rPr>
          <w:rFonts w:ascii="Times New Roman" w:hAnsi="Times New Roman" w:cs="Times New Roman"/>
          <w:b/>
          <w:bCs/>
          <w:color w:val="000000"/>
          <w:sz w:val="28"/>
          <w:szCs w:val="28"/>
        </w:rPr>
      </w:pPr>
    </w:p>
    <w:p w:rsidR="00B748F7" w:rsidRPr="00784D7D" w:rsidRDefault="00B748F7" w:rsidP="001C12C6">
      <w:pPr>
        <w:rPr>
          <w:rFonts w:ascii="Times New Roman" w:hAnsi="Times New Roman" w:cs="Times New Roman"/>
          <w:b/>
          <w:bCs/>
          <w:color w:val="000000"/>
          <w:sz w:val="28"/>
          <w:szCs w:val="28"/>
        </w:rPr>
      </w:pPr>
    </w:p>
    <w:p w:rsidR="00B748F7" w:rsidRPr="00784D7D" w:rsidRDefault="00B748F7" w:rsidP="00C249C2">
      <w:pPr>
        <w:pStyle w:val="11"/>
        <w:shd w:val="clear" w:color="auto" w:fill="auto"/>
        <w:tabs>
          <w:tab w:val="left" w:pos="2350"/>
        </w:tabs>
        <w:spacing w:line="360" w:lineRule="exact"/>
        <w:ind w:firstLine="360"/>
        <w:rPr>
          <w:rFonts w:ascii="Times New Roman" w:hAnsi="Times New Roman" w:cs="Times New Roman"/>
          <w:sz w:val="28"/>
          <w:szCs w:val="28"/>
        </w:rPr>
      </w:pPr>
      <w:r w:rsidRPr="00784D7D">
        <w:rPr>
          <w:rFonts w:ascii="Times New Roman" w:hAnsi="Times New Roman" w:cs="Times New Roman"/>
          <w:sz w:val="28"/>
          <w:szCs w:val="28"/>
        </w:rPr>
        <w:t>4.  Целевые индикаторы программы и оценка эффективности реализации программы</w:t>
      </w:r>
    </w:p>
    <w:p w:rsidR="00B748F7" w:rsidRPr="00784D7D" w:rsidRDefault="00B748F7" w:rsidP="00C249C2">
      <w:pPr>
        <w:tabs>
          <w:tab w:val="left" w:pos="851"/>
        </w:tabs>
        <w:suppressAutoHyphens/>
        <w:spacing w:after="0" w:line="312" w:lineRule="auto"/>
        <w:ind w:firstLine="709"/>
        <w:jc w:val="both"/>
        <w:rPr>
          <w:rFonts w:ascii="Times New Roman" w:hAnsi="Times New Roman" w:cs="Times New Roman"/>
          <w:sz w:val="28"/>
          <w:szCs w:val="28"/>
        </w:rPr>
      </w:pP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Основными факторами, определяющими направления разработки Программы комплексного развития системы социальной инфраструктуры муниципального образования на 2017-2036 годы, являются тенденции социально-экономического развития муниципального образования, характеризующиеся увеличением численности населения, развитием рынка жилья, сфер обслуживания.</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Реализация Программы должна создать предпосылки для устойчивого развития муниципального образования.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 </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Основными целевыми индикаторами реализации мероприятий программы комплексного развития социальной инфраструктуры поселения являются:</w:t>
      </w:r>
    </w:p>
    <w:p w:rsidR="00B748F7" w:rsidRPr="00784D7D" w:rsidRDefault="00B748F7" w:rsidP="00F1789D">
      <w:pPr>
        <w:pStyle w:val="Title"/>
        <w:ind w:firstLine="567"/>
        <w:jc w:val="both"/>
        <w:rPr>
          <w:rFonts w:ascii="Times New Roman" w:hAnsi="Times New Roman" w:cs="Times New Roman"/>
          <w:b w:val="0"/>
          <w:bCs w:val="0"/>
          <w:spacing w:val="-3"/>
        </w:rPr>
      </w:pPr>
      <w:r w:rsidRPr="00784D7D">
        <w:rPr>
          <w:rFonts w:ascii="Times New Roman" w:hAnsi="Times New Roman" w:cs="Times New Roman"/>
          <w:b w:val="0"/>
          <w:bCs w:val="0"/>
        </w:rPr>
        <w:t>-рост ожидаемой продолжительности жизни населения муниципального образования;</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-увеличение показателя рождаемости; </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-сокращение уровня безработицы; </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-увеличение доли детей охваченных школьным образованием;</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-увеличение уровня обеспеченности населения объектами здравоохранения;</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-увеличение доли населения обеспеченной объектами культуры в соответствии с нормативными значениями;</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-увеличение доли населения обеспеченной спортивными объектами в соответствии с нормативными значениями;</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-увеличение количества населения, систематически занимающегося физической культурой и спортом.</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позволит достичь целевых показателей программы комплексного развития социальной инфраструктуры муниципального образования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Целевые индикаторы и показатели про</w:t>
      </w:r>
      <w:r>
        <w:rPr>
          <w:rFonts w:ascii="Times New Roman" w:hAnsi="Times New Roman" w:cs="Times New Roman"/>
          <w:b w:val="0"/>
          <w:bCs w:val="0"/>
        </w:rPr>
        <w:t>граммы  представлены в таблице 20</w:t>
      </w:r>
      <w:r w:rsidRPr="00784D7D">
        <w:rPr>
          <w:rFonts w:ascii="Times New Roman" w:hAnsi="Times New Roman" w:cs="Times New Roman"/>
          <w:b w:val="0"/>
          <w:bCs w:val="0"/>
        </w:rPr>
        <w:t>.</w:t>
      </w:r>
    </w:p>
    <w:p w:rsidR="00B748F7" w:rsidRPr="00784D7D" w:rsidRDefault="00B748F7" w:rsidP="00F1789D">
      <w:pPr>
        <w:pStyle w:val="Title"/>
        <w:ind w:firstLine="567"/>
        <w:jc w:val="both"/>
        <w:rPr>
          <w:rFonts w:ascii="Times New Roman" w:hAnsi="Times New Roman" w:cs="Times New Roman"/>
          <w:b w:val="0"/>
          <w:bCs w:val="0"/>
        </w:rPr>
      </w:pPr>
    </w:p>
    <w:p w:rsidR="00B748F7" w:rsidRPr="00784D7D" w:rsidRDefault="00B748F7" w:rsidP="00F1789D">
      <w:pPr>
        <w:pStyle w:val="Title"/>
        <w:ind w:firstLine="567"/>
        <w:jc w:val="both"/>
        <w:rPr>
          <w:rFonts w:ascii="Times New Roman" w:hAnsi="Times New Roman" w:cs="Times New Roman"/>
          <w:b w:val="0"/>
          <w:bCs w:val="0"/>
        </w:rPr>
      </w:pPr>
    </w:p>
    <w:p w:rsidR="00B748F7" w:rsidRPr="00784D7D" w:rsidRDefault="00B748F7" w:rsidP="00F1789D">
      <w:pPr>
        <w:pStyle w:val="Title"/>
        <w:ind w:firstLine="567"/>
        <w:jc w:val="both"/>
        <w:rPr>
          <w:rFonts w:ascii="Times New Roman" w:hAnsi="Times New Roman" w:cs="Times New Roman"/>
          <w:b w:val="0"/>
          <w:bCs w:val="0"/>
        </w:rPr>
      </w:pPr>
    </w:p>
    <w:p w:rsidR="00B748F7" w:rsidRPr="00F1789D" w:rsidRDefault="00B748F7" w:rsidP="00F1789D">
      <w:pPr>
        <w:pStyle w:val="Title"/>
        <w:ind w:firstLine="567"/>
        <w:jc w:val="both"/>
        <w:rPr>
          <w:b w:val="0"/>
          <w:bCs w:val="0"/>
        </w:rPr>
      </w:pPr>
    </w:p>
    <w:p w:rsidR="00B748F7" w:rsidRPr="00784D7D" w:rsidRDefault="00B748F7" w:rsidP="00EC7692">
      <w:pPr>
        <w:spacing w:after="0" w:line="312" w:lineRule="auto"/>
        <w:ind w:firstLine="709"/>
        <w:rPr>
          <w:rFonts w:ascii="Times New Roman" w:hAnsi="Times New Roman" w:cs="Times New Roman"/>
          <w:sz w:val="28"/>
          <w:szCs w:val="28"/>
        </w:rPr>
      </w:pPr>
      <w:r>
        <w:rPr>
          <w:rFonts w:ascii="Times New Roman" w:hAnsi="Times New Roman" w:cs="Times New Roman"/>
          <w:sz w:val="28"/>
          <w:szCs w:val="28"/>
        </w:rPr>
        <w:t>Таблица 20</w:t>
      </w:r>
    </w:p>
    <w:p w:rsidR="00B748F7" w:rsidRPr="00784D7D" w:rsidRDefault="00B748F7" w:rsidP="00EC7692">
      <w:pPr>
        <w:spacing w:after="0" w:line="312" w:lineRule="auto"/>
        <w:ind w:firstLine="709"/>
        <w:rPr>
          <w:rFonts w:ascii="Times New Roman" w:hAnsi="Times New Roman" w:cs="Times New Roman"/>
          <w:sz w:val="28"/>
          <w:szCs w:val="28"/>
        </w:rPr>
      </w:pPr>
    </w:p>
    <w:p w:rsidR="00B748F7" w:rsidRPr="00784D7D" w:rsidRDefault="00B748F7" w:rsidP="00EC7692">
      <w:pPr>
        <w:spacing w:after="0" w:line="312" w:lineRule="auto"/>
        <w:ind w:firstLine="709"/>
        <w:jc w:val="center"/>
        <w:rPr>
          <w:rFonts w:ascii="Times New Roman" w:hAnsi="Times New Roman" w:cs="Times New Roman"/>
          <w:sz w:val="28"/>
          <w:szCs w:val="28"/>
        </w:rPr>
      </w:pPr>
      <w:r w:rsidRPr="00784D7D">
        <w:rPr>
          <w:rFonts w:ascii="Times New Roman" w:hAnsi="Times New Roman" w:cs="Times New Roman"/>
          <w:sz w:val="28"/>
          <w:szCs w:val="28"/>
        </w:rPr>
        <w:t>Целевые индикаторы и показатели Программы</w:t>
      </w:r>
    </w:p>
    <w:p w:rsidR="00B748F7" w:rsidRPr="00784D7D" w:rsidRDefault="00B748F7" w:rsidP="00EC7692">
      <w:pPr>
        <w:spacing w:after="0" w:line="312" w:lineRule="auto"/>
        <w:ind w:firstLine="709"/>
        <w:jc w:val="center"/>
        <w:rPr>
          <w:rFonts w:ascii="Times New Roman" w:hAnsi="Times New Roman" w:cs="Times New Roman"/>
          <w:sz w:val="28"/>
          <w:szCs w:val="28"/>
        </w:rPr>
      </w:pPr>
    </w:p>
    <w:tbl>
      <w:tblPr>
        <w:tblW w:w="101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525"/>
        <w:gridCol w:w="709"/>
        <w:gridCol w:w="851"/>
        <w:gridCol w:w="850"/>
        <w:gridCol w:w="851"/>
        <w:gridCol w:w="850"/>
        <w:gridCol w:w="903"/>
        <w:gridCol w:w="778"/>
      </w:tblGrid>
      <w:tr w:rsidR="00B748F7" w:rsidRPr="00784D7D">
        <w:tc>
          <w:tcPr>
            <w:tcW w:w="851" w:type="dxa"/>
            <w:vMerge w:val="restart"/>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w:t>
            </w:r>
          </w:p>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п/п</w:t>
            </w:r>
          </w:p>
        </w:tc>
        <w:tc>
          <w:tcPr>
            <w:tcW w:w="3525" w:type="dxa"/>
            <w:vMerge w:val="restart"/>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Наименование индикатора</w:t>
            </w:r>
          </w:p>
        </w:tc>
        <w:tc>
          <w:tcPr>
            <w:tcW w:w="709" w:type="dxa"/>
            <w:vMerge w:val="restart"/>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Единица</w:t>
            </w:r>
          </w:p>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измерения</w:t>
            </w:r>
          </w:p>
        </w:tc>
        <w:tc>
          <w:tcPr>
            <w:tcW w:w="5083" w:type="dxa"/>
            <w:gridSpan w:val="6"/>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Показатели по годам</w:t>
            </w:r>
          </w:p>
        </w:tc>
      </w:tr>
      <w:tr w:rsidR="00B748F7" w:rsidRPr="00784D7D">
        <w:trPr>
          <w:trHeight w:val="493"/>
        </w:trPr>
        <w:tc>
          <w:tcPr>
            <w:tcW w:w="851" w:type="dxa"/>
            <w:vMerge/>
            <w:vAlign w:val="center"/>
          </w:tcPr>
          <w:p w:rsidR="00B748F7" w:rsidRPr="00784D7D" w:rsidRDefault="00B748F7" w:rsidP="00ED3A50">
            <w:pPr>
              <w:pStyle w:val="Title"/>
              <w:rPr>
                <w:rFonts w:ascii="Times New Roman" w:hAnsi="Times New Roman" w:cs="Times New Roman"/>
                <w:b w:val="0"/>
                <w:bCs w:val="0"/>
              </w:rPr>
            </w:pPr>
          </w:p>
        </w:tc>
        <w:tc>
          <w:tcPr>
            <w:tcW w:w="3525" w:type="dxa"/>
            <w:vMerge/>
            <w:vAlign w:val="center"/>
          </w:tcPr>
          <w:p w:rsidR="00B748F7" w:rsidRPr="00784D7D" w:rsidRDefault="00B748F7" w:rsidP="00ED3A50">
            <w:pPr>
              <w:pStyle w:val="Title"/>
              <w:rPr>
                <w:rFonts w:ascii="Times New Roman" w:hAnsi="Times New Roman" w:cs="Times New Roman"/>
                <w:b w:val="0"/>
                <w:bCs w:val="0"/>
              </w:rPr>
            </w:pPr>
          </w:p>
        </w:tc>
        <w:tc>
          <w:tcPr>
            <w:tcW w:w="709" w:type="dxa"/>
            <w:vMerge/>
            <w:vAlign w:val="center"/>
          </w:tcPr>
          <w:p w:rsidR="00B748F7" w:rsidRPr="00784D7D" w:rsidRDefault="00B748F7" w:rsidP="00ED3A50">
            <w:pPr>
              <w:pStyle w:val="Title"/>
              <w:rPr>
                <w:rFonts w:ascii="Times New Roman" w:hAnsi="Times New Roman" w:cs="Times New Roman"/>
                <w:b w:val="0"/>
                <w:bCs w:val="0"/>
              </w:rPr>
            </w:pPr>
          </w:p>
        </w:tc>
        <w:tc>
          <w:tcPr>
            <w:tcW w:w="851" w:type="dxa"/>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2016</w:t>
            </w:r>
          </w:p>
        </w:tc>
        <w:tc>
          <w:tcPr>
            <w:tcW w:w="850" w:type="dxa"/>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2017</w:t>
            </w:r>
          </w:p>
        </w:tc>
        <w:tc>
          <w:tcPr>
            <w:tcW w:w="851" w:type="dxa"/>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2018</w:t>
            </w:r>
          </w:p>
        </w:tc>
        <w:tc>
          <w:tcPr>
            <w:tcW w:w="850" w:type="dxa"/>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2019</w:t>
            </w:r>
          </w:p>
        </w:tc>
        <w:tc>
          <w:tcPr>
            <w:tcW w:w="903" w:type="dxa"/>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2020</w:t>
            </w:r>
          </w:p>
        </w:tc>
        <w:tc>
          <w:tcPr>
            <w:tcW w:w="778" w:type="dxa"/>
            <w:vAlign w:val="center"/>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2021-2031</w:t>
            </w:r>
          </w:p>
        </w:tc>
      </w:tr>
      <w:tr w:rsidR="00B748F7" w:rsidRPr="00784D7D">
        <w:trPr>
          <w:trHeight w:val="200"/>
        </w:trPr>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w:t>
            </w:r>
          </w:p>
        </w:tc>
        <w:tc>
          <w:tcPr>
            <w:tcW w:w="3525"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 xml:space="preserve">Ожидаемая продолжительность жизни </w:t>
            </w:r>
          </w:p>
        </w:tc>
        <w:tc>
          <w:tcPr>
            <w:tcW w:w="709"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лет</w:t>
            </w:r>
          </w:p>
        </w:tc>
        <w:tc>
          <w:tcPr>
            <w:tcW w:w="851" w:type="dxa"/>
          </w:tcPr>
          <w:p w:rsidR="00B748F7" w:rsidRPr="00784D7D" w:rsidRDefault="00B748F7" w:rsidP="00ED3A50">
            <w:pPr>
              <w:pStyle w:val="Title"/>
              <w:rPr>
                <w:rFonts w:ascii="Times New Roman" w:hAnsi="Times New Roman" w:cs="Times New Roman"/>
                <w:b w:val="0"/>
                <w:bCs w:val="0"/>
                <w:lang w:val="en-US"/>
              </w:rPr>
            </w:pPr>
            <w:r w:rsidRPr="00784D7D">
              <w:rPr>
                <w:rFonts w:ascii="Times New Roman" w:hAnsi="Times New Roman" w:cs="Times New Roman"/>
                <w:b w:val="0"/>
                <w:bCs w:val="0"/>
                <w:lang w:val="en-US"/>
              </w:rPr>
              <w:t>70</w:t>
            </w:r>
          </w:p>
        </w:tc>
        <w:tc>
          <w:tcPr>
            <w:tcW w:w="850" w:type="dxa"/>
          </w:tcPr>
          <w:p w:rsidR="00B748F7" w:rsidRPr="00784D7D" w:rsidRDefault="00B748F7" w:rsidP="00ED3A50">
            <w:pPr>
              <w:pStyle w:val="Title"/>
              <w:rPr>
                <w:rFonts w:ascii="Times New Roman" w:hAnsi="Times New Roman" w:cs="Times New Roman"/>
                <w:b w:val="0"/>
                <w:bCs w:val="0"/>
                <w:lang w:val="en-US"/>
              </w:rPr>
            </w:pPr>
            <w:r w:rsidRPr="00784D7D">
              <w:rPr>
                <w:rFonts w:ascii="Times New Roman" w:hAnsi="Times New Roman" w:cs="Times New Roman"/>
                <w:b w:val="0"/>
                <w:bCs w:val="0"/>
                <w:lang w:val="en-US"/>
              </w:rPr>
              <w:t>70</w:t>
            </w:r>
            <w:r w:rsidRPr="00784D7D">
              <w:rPr>
                <w:rFonts w:ascii="Times New Roman" w:hAnsi="Times New Roman" w:cs="Times New Roman"/>
                <w:b w:val="0"/>
                <w:bCs w:val="0"/>
              </w:rPr>
              <w:t>,</w:t>
            </w:r>
            <w:r w:rsidRPr="00784D7D">
              <w:rPr>
                <w:rFonts w:ascii="Times New Roman" w:hAnsi="Times New Roman" w:cs="Times New Roman"/>
                <w:b w:val="0"/>
                <w:bCs w:val="0"/>
                <w:lang w:val="en-US"/>
              </w:rPr>
              <w:t>5</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71</w:t>
            </w:r>
          </w:p>
        </w:tc>
        <w:tc>
          <w:tcPr>
            <w:tcW w:w="850" w:type="dxa"/>
          </w:tcPr>
          <w:p w:rsidR="00B748F7" w:rsidRPr="00784D7D" w:rsidRDefault="00B748F7" w:rsidP="00ED3A50">
            <w:pPr>
              <w:pStyle w:val="Title"/>
              <w:rPr>
                <w:rFonts w:ascii="Times New Roman" w:hAnsi="Times New Roman" w:cs="Times New Roman"/>
                <w:b w:val="0"/>
                <w:bCs w:val="0"/>
                <w:lang w:val="en-US"/>
              </w:rPr>
            </w:pPr>
            <w:r w:rsidRPr="00784D7D">
              <w:rPr>
                <w:rFonts w:ascii="Times New Roman" w:hAnsi="Times New Roman" w:cs="Times New Roman"/>
                <w:b w:val="0"/>
                <w:bCs w:val="0"/>
                <w:lang w:val="en-US"/>
              </w:rPr>
              <w:t>72</w:t>
            </w:r>
          </w:p>
        </w:tc>
        <w:tc>
          <w:tcPr>
            <w:tcW w:w="903"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72,5</w:t>
            </w:r>
          </w:p>
        </w:tc>
        <w:tc>
          <w:tcPr>
            <w:tcW w:w="778"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lang w:val="en-US"/>
              </w:rPr>
              <w:t>73</w:t>
            </w:r>
          </w:p>
        </w:tc>
      </w:tr>
      <w:tr w:rsidR="00B748F7" w:rsidRPr="00784D7D">
        <w:trPr>
          <w:trHeight w:val="247"/>
        </w:trPr>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w:t>
            </w:r>
          </w:p>
        </w:tc>
        <w:tc>
          <w:tcPr>
            <w:tcW w:w="3525"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Показатель рождаемости</w:t>
            </w:r>
          </w:p>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(число родившихся на 1000 человек населения)</w:t>
            </w:r>
          </w:p>
        </w:tc>
        <w:tc>
          <w:tcPr>
            <w:tcW w:w="709"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0,3</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0,2</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5</w:t>
            </w:r>
          </w:p>
        </w:tc>
        <w:tc>
          <w:tcPr>
            <w:tcW w:w="903"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w:t>
            </w:r>
          </w:p>
        </w:tc>
        <w:tc>
          <w:tcPr>
            <w:tcW w:w="778"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15</w:t>
            </w:r>
          </w:p>
        </w:tc>
      </w:tr>
      <w:tr w:rsidR="00B748F7" w:rsidRPr="00784D7D">
        <w:trPr>
          <w:trHeight w:val="68"/>
        </w:trPr>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3</w:t>
            </w:r>
          </w:p>
        </w:tc>
        <w:tc>
          <w:tcPr>
            <w:tcW w:w="3525"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Доля детей охваченных школьным образованием;</w:t>
            </w:r>
          </w:p>
        </w:tc>
        <w:tc>
          <w:tcPr>
            <w:tcW w:w="709"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903"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778"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r>
      <w:tr w:rsidR="00B748F7" w:rsidRPr="00784D7D">
        <w:trPr>
          <w:trHeight w:val="68"/>
        </w:trPr>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4</w:t>
            </w:r>
          </w:p>
        </w:tc>
        <w:tc>
          <w:tcPr>
            <w:tcW w:w="3525"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Уровень обеспеченности населения объектами здравоохранения;</w:t>
            </w:r>
          </w:p>
        </w:tc>
        <w:tc>
          <w:tcPr>
            <w:tcW w:w="709"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903"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c>
          <w:tcPr>
            <w:tcW w:w="778"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r>
      <w:tr w:rsidR="00B748F7" w:rsidRPr="00784D7D">
        <w:trPr>
          <w:trHeight w:val="68"/>
        </w:trPr>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5</w:t>
            </w:r>
          </w:p>
        </w:tc>
        <w:tc>
          <w:tcPr>
            <w:tcW w:w="3525"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Удельный вес населения, систематически занимающегося физической культурой и спортом</w:t>
            </w:r>
          </w:p>
        </w:tc>
        <w:tc>
          <w:tcPr>
            <w:tcW w:w="709"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16</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16</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22</w:t>
            </w:r>
          </w:p>
        </w:tc>
        <w:tc>
          <w:tcPr>
            <w:tcW w:w="903"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24</w:t>
            </w:r>
          </w:p>
        </w:tc>
        <w:tc>
          <w:tcPr>
            <w:tcW w:w="778"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26</w:t>
            </w:r>
          </w:p>
        </w:tc>
      </w:tr>
      <w:tr w:rsidR="00B748F7" w:rsidRPr="00784D7D">
        <w:trPr>
          <w:trHeight w:val="68"/>
        </w:trPr>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6</w:t>
            </w:r>
          </w:p>
        </w:tc>
        <w:tc>
          <w:tcPr>
            <w:tcW w:w="3525"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 xml:space="preserve">Уровень безработицы </w:t>
            </w:r>
          </w:p>
        </w:tc>
        <w:tc>
          <w:tcPr>
            <w:tcW w:w="709"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0</w:t>
            </w:r>
          </w:p>
        </w:tc>
        <w:tc>
          <w:tcPr>
            <w:tcW w:w="903"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0</w:t>
            </w:r>
          </w:p>
        </w:tc>
        <w:tc>
          <w:tcPr>
            <w:tcW w:w="778"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0</w:t>
            </w:r>
          </w:p>
        </w:tc>
      </w:tr>
      <w:tr w:rsidR="00B748F7" w:rsidRPr="00784D7D">
        <w:trPr>
          <w:trHeight w:val="68"/>
        </w:trPr>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7</w:t>
            </w:r>
          </w:p>
        </w:tc>
        <w:tc>
          <w:tcPr>
            <w:tcW w:w="3525"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Увеличение доли населения обеспеченной объектами культуры в соответствии с нормативными значениями</w:t>
            </w:r>
          </w:p>
        </w:tc>
        <w:tc>
          <w:tcPr>
            <w:tcW w:w="709"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80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80</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80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80</w:t>
            </w:r>
          </w:p>
        </w:tc>
        <w:tc>
          <w:tcPr>
            <w:tcW w:w="903"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80</w:t>
            </w:r>
          </w:p>
        </w:tc>
        <w:tc>
          <w:tcPr>
            <w:tcW w:w="778"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r>
      <w:tr w:rsidR="00B748F7" w:rsidRPr="00784D7D">
        <w:trPr>
          <w:trHeight w:val="68"/>
        </w:trPr>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8</w:t>
            </w:r>
          </w:p>
        </w:tc>
        <w:tc>
          <w:tcPr>
            <w:tcW w:w="3525"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Увеличение доли населения обеспеченной спортивными объектами в соответствии с нормативными значениями</w:t>
            </w:r>
          </w:p>
        </w:tc>
        <w:tc>
          <w:tcPr>
            <w:tcW w:w="709"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50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50</w:t>
            </w:r>
          </w:p>
        </w:tc>
        <w:tc>
          <w:tcPr>
            <w:tcW w:w="851"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80</w:t>
            </w:r>
          </w:p>
        </w:tc>
        <w:tc>
          <w:tcPr>
            <w:tcW w:w="850"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80</w:t>
            </w:r>
          </w:p>
        </w:tc>
        <w:tc>
          <w:tcPr>
            <w:tcW w:w="903"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80</w:t>
            </w:r>
          </w:p>
        </w:tc>
        <w:tc>
          <w:tcPr>
            <w:tcW w:w="778" w:type="dxa"/>
          </w:tcPr>
          <w:p w:rsidR="00B748F7" w:rsidRPr="00784D7D" w:rsidRDefault="00B748F7" w:rsidP="00ED3A50">
            <w:pPr>
              <w:pStyle w:val="Title"/>
              <w:rPr>
                <w:rFonts w:ascii="Times New Roman" w:hAnsi="Times New Roman" w:cs="Times New Roman"/>
                <w:b w:val="0"/>
                <w:bCs w:val="0"/>
              </w:rPr>
            </w:pPr>
            <w:r w:rsidRPr="00784D7D">
              <w:rPr>
                <w:rFonts w:ascii="Times New Roman" w:hAnsi="Times New Roman" w:cs="Times New Roman"/>
                <w:b w:val="0"/>
                <w:bCs w:val="0"/>
              </w:rPr>
              <w:t>100</w:t>
            </w:r>
          </w:p>
        </w:tc>
      </w:tr>
    </w:tbl>
    <w:p w:rsidR="00B748F7" w:rsidRPr="00784D7D" w:rsidRDefault="00B748F7" w:rsidP="001C12C6">
      <w:pPr>
        <w:pStyle w:val="11"/>
        <w:shd w:val="clear" w:color="auto" w:fill="auto"/>
        <w:tabs>
          <w:tab w:val="left" w:pos="1130"/>
        </w:tabs>
        <w:spacing w:line="360" w:lineRule="exact"/>
        <w:rPr>
          <w:rFonts w:ascii="Times New Roman" w:hAnsi="Times New Roman" w:cs="Times New Roman"/>
          <w:b/>
          <w:bCs/>
          <w:sz w:val="28"/>
          <w:szCs w:val="28"/>
        </w:rPr>
      </w:pPr>
    </w:p>
    <w:p w:rsidR="00B748F7" w:rsidRPr="00784D7D" w:rsidRDefault="00B748F7" w:rsidP="001C12C6">
      <w:pPr>
        <w:pStyle w:val="11"/>
        <w:shd w:val="clear" w:color="auto" w:fill="auto"/>
        <w:tabs>
          <w:tab w:val="left" w:pos="1130"/>
        </w:tabs>
        <w:spacing w:line="360" w:lineRule="exact"/>
        <w:rPr>
          <w:rFonts w:ascii="Times New Roman" w:hAnsi="Times New Roman" w:cs="Times New Roman"/>
          <w:b/>
          <w:bCs/>
          <w:sz w:val="28"/>
          <w:szCs w:val="28"/>
        </w:rPr>
      </w:pPr>
    </w:p>
    <w:p w:rsidR="00B748F7" w:rsidRPr="00784D7D" w:rsidRDefault="00B748F7" w:rsidP="001C12C6">
      <w:pPr>
        <w:pStyle w:val="11"/>
        <w:shd w:val="clear" w:color="auto" w:fill="auto"/>
        <w:tabs>
          <w:tab w:val="left" w:pos="1130"/>
        </w:tabs>
        <w:spacing w:line="360" w:lineRule="exact"/>
        <w:rPr>
          <w:rFonts w:ascii="Times New Roman" w:hAnsi="Times New Roman" w:cs="Times New Roman"/>
          <w:b/>
          <w:bCs/>
          <w:sz w:val="28"/>
          <w:szCs w:val="28"/>
        </w:rPr>
      </w:pPr>
    </w:p>
    <w:p w:rsidR="00B748F7" w:rsidRPr="00784D7D" w:rsidRDefault="00B748F7" w:rsidP="001C12C6">
      <w:pPr>
        <w:pStyle w:val="11"/>
        <w:shd w:val="clear" w:color="auto" w:fill="auto"/>
        <w:tabs>
          <w:tab w:val="left" w:pos="1130"/>
        </w:tabs>
        <w:spacing w:line="360" w:lineRule="exact"/>
        <w:rPr>
          <w:rFonts w:ascii="Times New Roman" w:hAnsi="Times New Roman" w:cs="Times New Roman"/>
          <w:b/>
          <w:bCs/>
          <w:sz w:val="28"/>
          <w:szCs w:val="28"/>
        </w:rPr>
      </w:pPr>
    </w:p>
    <w:p w:rsidR="00B748F7" w:rsidRPr="00784D7D" w:rsidRDefault="00B748F7" w:rsidP="001C12C6">
      <w:pPr>
        <w:pStyle w:val="11"/>
        <w:shd w:val="clear" w:color="auto" w:fill="auto"/>
        <w:tabs>
          <w:tab w:val="left" w:pos="1130"/>
        </w:tabs>
        <w:spacing w:line="360" w:lineRule="exact"/>
        <w:rPr>
          <w:rFonts w:ascii="Times New Roman" w:hAnsi="Times New Roman" w:cs="Times New Roman"/>
          <w:b/>
          <w:bCs/>
          <w:sz w:val="28"/>
          <w:szCs w:val="28"/>
        </w:rPr>
      </w:pPr>
    </w:p>
    <w:p w:rsidR="00B748F7" w:rsidRPr="00784D7D" w:rsidRDefault="00B748F7" w:rsidP="001C12C6">
      <w:pPr>
        <w:pStyle w:val="11"/>
        <w:shd w:val="clear" w:color="auto" w:fill="auto"/>
        <w:tabs>
          <w:tab w:val="left" w:pos="1130"/>
        </w:tabs>
        <w:spacing w:line="360" w:lineRule="exact"/>
        <w:rPr>
          <w:rFonts w:ascii="Times New Roman" w:hAnsi="Times New Roman" w:cs="Times New Roman"/>
          <w:b/>
          <w:bCs/>
          <w:sz w:val="28"/>
          <w:szCs w:val="28"/>
        </w:rPr>
      </w:pPr>
    </w:p>
    <w:p w:rsidR="00B748F7" w:rsidRPr="00784D7D" w:rsidRDefault="00B748F7" w:rsidP="001C12C6">
      <w:pPr>
        <w:pStyle w:val="11"/>
        <w:shd w:val="clear" w:color="auto" w:fill="auto"/>
        <w:tabs>
          <w:tab w:val="left" w:pos="1130"/>
        </w:tabs>
        <w:spacing w:line="360" w:lineRule="exact"/>
        <w:rPr>
          <w:rFonts w:ascii="Times New Roman" w:hAnsi="Times New Roman" w:cs="Times New Roman"/>
          <w:sz w:val="28"/>
          <w:szCs w:val="28"/>
        </w:rPr>
      </w:pPr>
      <w:r w:rsidRPr="00784D7D">
        <w:rPr>
          <w:rFonts w:ascii="Times New Roman" w:hAnsi="Times New Roman" w:cs="Times New Roman"/>
          <w:sz w:val="28"/>
          <w:szCs w:val="28"/>
        </w:rPr>
        <w:t>5. Нормативное обеспечение</w:t>
      </w:r>
    </w:p>
    <w:p w:rsidR="00B748F7" w:rsidRPr="00784D7D" w:rsidRDefault="00B748F7" w:rsidP="001C12C6">
      <w:pPr>
        <w:pStyle w:val="11"/>
        <w:shd w:val="clear" w:color="auto" w:fill="auto"/>
        <w:tabs>
          <w:tab w:val="left" w:pos="1130"/>
        </w:tabs>
        <w:spacing w:line="360" w:lineRule="exact"/>
        <w:rPr>
          <w:rFonts w:ascii="Times New Roman" w:hAnsi="Times New Roman" w:cs="Times New Roman"/>
          <w:b/>
          <w:bCs/>
          <w:sz w:val="28"/>
          <w:szCs w:val="28"/>
        </w:rPr>
      </w:pP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Программа реализуется на всей территории муниципального образования Лебяжинский сельсовет Егорьевского района Алтайского края. Контроль за исполнением Программы осуществляет администрация Лебяжинского сельсовета Егорьевского района Алтайского края.</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Выполнение оперативных функций по реализации Программы возлагается на специалистов администрации сельсовета.</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Для оценки эффективности реализации Программы администрацией сельсовета проводится ежегодный мониторинг.</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В целях повышения результативности мероприятий Программы требуется разработка ряда муниципальных нормативных правовых документов, в том числе:</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технические задания по разработке инвестиционных программ организаций социального комплекса по развитию систем социальной инфраструктуры;</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инвестиционные программы организаций социального комплекса по развитию систем социальной инфраструктуры;</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сельсовета, а также требования к срокам и качеству информации, предоставляемой организацией.</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Мониторинг Программы комплексного развития социальной инфраструктуры муниципального образования включает два этапа:</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    - 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анализ данных о результатах проводимых преобразований социальной инфраструктуры.</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w:t>
      </w:r>
    </w:p>
    <w:p w:rsidR="00B748F7" w:rsidRPr="00784D7D" w:rsidRDefault="00B748F7" w:rsidP="00F1789D">
      <w:pPr>
        <w:pStyle w:val="Title"/>
        <w:ind w:firstLine="567"/>
        <w:jc w:val="both"/>
        <w:rPr>
          <w:rFonts w:ascii="Times New Roman" w:hAnsi="Times New Roman" w:cs="Times New Roman"/>
          <w:b w:val="0"/>
          <w:bCs w:val="0"/>
        </w:rPr>
      </w:pPr>
      <w:r w:rsidRPr="00784D7D">
        <w:rPr>
          <w:rFonts w:ascii="Times New Roman" w:hAnsi="Times New Roman" w:cs="Times New Roman"/>
          <w:b w:val="0"/>
          <w:bCs w:val="0"/>
        </w:rPr>
        <w:t xml:space="preserve">По ежегодным результатам мониторинга осуществляется своевременная корректировка Программы. </w:t>
      </w:r>
    </w:p>
    <w:p w:rsidR="00B748F7" w:rsidRPr="00784D7D" w:rsidRDefault="00B748F7" w:rsidP="00F1789D">
      <w:pPr>
        <w:pStyle w:val="Title"/>
        <w:ind w:firstLine="567"/>
        <w:jc w:val="both"/>
        <w:rPr>
          <w:rFonts w:ascii="Times New Roman" w:hAnsi="Times New Roman" w:cs="Times New Roman"/>
          <w:b w:val="0"/>
          <w:bCs w:val="0"/>
        </w:rPr>
      </w:pPr>
    </w:p>
    <w:sectPr w:rsidR="00B748F7" w:rsidRPr="00784D7D" w:rsidSect="002E190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8F7" w:rsidRDefault="00B748F7" w:rsidP="00AE58C7">
      <w:pPr>
        <w:spacing w:after="0" w:line="240" w:lineRule="auto"/>
      </w:pPr>
      <w:r>
        <w:separator/>
      </w:r>
    </w:p>
  </w:endnote>
  <w:endnote w:type="continuationSeparator" w:id="1">
    <w:p w:rsidR="00B748F7" w:rsidRDefault="00B748F7" w:rsidP="00AE5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F7" w:rsidRDefault="00B748F7">
    <w:pPr>
      <w:pStyle w:val="Footer"/>
      <w:jc w:val="right"/>
    </w:pPr>
    <w:fldSimple w:instr="PAGE   \* MERGEFORMAT">
      <w:r>
        <w:rPr>
          <w:noProof/>
        </w:rPr>
        <w:t>1</w:t>
      </w:r>
    </w:fldSimple>
  </w:p>
  <w:p w:rsidR="00B748F7" w:rsidRDefault="00B748F7" w:rsidP="002E19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F7" w:rsidRDefault="00B748F7">
    <w:pPr>
      <w:pStyle w:val="Footer"/>
      <w:jc w:val="right"/>
    </w:pPr>
    <w:fldSimple w:instr="PAGE   \* MERGEFORMAT">
      <w:r>
        <w:rPr>
          <w:noProof/>
        </w:rPr>
        <w:t>0</w:t>
      </w:r>
    </w:fldSimple>
  </w:p>
  <w:p w:rsidR="00B748F7" w:rsidRDefault="00B748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F7" w:rsidRDefault="00B748F7">
    <w:pPr>
      <w:pStyle w:val="Footer"/>
      <w:jc w:val="right"/>
    </w:pPr>
    <w:fldSimple w:instr="PAGE   \* MERGEFORMAT">
      <w:r>
        <w:rPr>
          <w:noProof/>
        </w:rPr>
        <w:t>44</w:t>
      </w:r>
    </w:fldSimple>
  </w:p>
  <w:p w:rsidR="00B748F7" w:rsidRDefault="00B748F7" w:rsidP="002E19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8F7" w:rsidRDefault="00B748F7" w:rsidP="00AE58C7">
      <w:pPr>
        <w:spacing w:after="0" w:line="240" w:lineRule="auto"/>
      </w:pPr>
      <w:r>
        <w:separator/>
      </w:r>
    </w:p>
  </w:footnote>
  <w:footnote w:type="continuationSeparator" w:id="1">
    <w:p w:rsidR="00B748F7" w:rsidRDefault="00B748F7" w:rsidP="00AE58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F7" w:rsidRDefault="00B748F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F7" w:rsidRDefault="00B748F7">
    <w:pPr>
      <w:pStyle w:val="Header"/>
      <w:jc w:val="center"/>
    </w:pPr>
  </w:p>
  <w:p w:rsidR="00B748F7" w:rsidRDefault="00B748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5"/>
    <w:lvl w:ilvl="0">
      <w:start w:val="1"/>
      <w:numFmt w:val="bullet"/>
      <w:lvlText w:val=""/>
      <w:lvlJc w:val="left"/>
      <w:pPr>
        <w:tabs>
          <w:tab w:val="num" w:pos="0"/>
        </w:tabs>
        <w:ind w:left="1260" w:hanging="360"/>
      </w:pPr>
      <w:rPr>
        <w:rFonts w:ascii="Symbol" w:hAnsi="Symbol" w:cs="Symbol"/>
      </w:rPr>
    </w:lvl>
  </w:abstractNum>
  <w:abstractNum w:abstractNumId="1">
    <w:nsid w:val="02854761"/>
    <w:multiLevelType w:val="multilevel"/>
    <w:tmpl w:val="16ECAE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9213D5"/>
    <w:multiLevelType w:val="hybridMultilevel"/>
    <w:tmpl w:val="23C227F2"/>
    <w:lvl w:ilvl="0" w:tplc="D4CC411C">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0FF56526"/>
    <w:multiLevelType w:val="hybridMultilevel"/>
    <w:tmpl w:val="404640E6"/>
    <w:lvl w:ilvl="0" w:tplc="90687DC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06F170E"/>
    <w:multiLevelType w:val="hybridMultilevel"/>
    <w:tmpl w:val="45DC752C"/>
    <w:lvl w:ilvl="0" w:tplc="BA98E176">
      <w:start w:val="1"/>
      <w:numFmt w:val="decimal"/>
      <w:lvlText w:val="%1."/>
      <w:lvlJc w:val="left"/>
      <w:pPr>
        <w:ind w:hanging="347"/>
      </w:pPr>
      <w:rPr>
        <w:rFonts w:ascii="Times New Roman" w:eastAsia="Times New Roman" w:hAnsi="Times New Roman" w:hint="default"/>
        <w:sz w:val="24"/>
        <w:szCs w:val="24"/>
      </w:rPr>
    </w:lvl>
    <w:lvl w:ilvl="1" w:tplc="25CC886A">
      <w:start w:val="1"/>
      <w:numFmt w:val="bullet"/>
      <w:lvlText w:val="•"/>
      <w:lvlJc w:val="left"/>
      <w:rPr>
        <w:rFonts w:hint="default"/>
      </w:rPr>
    </w:lvl>
    <w:lvl w:ilvl="2" w:tplc="F4924A1C">
      <w:start w:val="1"/>
      <w:numFmt w:val="bullet"/>
      <w:lvlText w:val="•"/>
      <w:lvlJc w:val="left"/>
      <w:rPr>
        <w:rFonts w:hint="default"/>
      </w:rPr>
    </w:lvl>
    <w:lvl w:ilvl="3" w:tplc="9C9A332C">
      <w:start w:val="1"/>
      <w:numFmt w:val="bullet"/>
      <w:lvlText w:val="•"/>
      <w:lvlJc w:val="left"/>
      <w:rPr>
        <w:rFonts w:hint="default"/>
      </w:rPr>
    </w:lvl>
    <w:lvl w:ilvl="4" w:tplc="9DE6E97A">
      <w:start w:val="1"/>
      <w:numFmt w:val="bullet"/>
      <w:lvlText w:val="•"/>
      <w:lvlJc w:val="left"/>
      <w:rPr>
        <w:rFonts w:hint="default"/>
      </w:rPr>
    </w:lvl>
    <w:lvl w:ilvl="5" w:tplc="7EF605E4">
      <w:start w:val="1"/>
      <w:numFmt w:val="bullet"/>
      <w:lvlText w:val="•"/>
      <w:lvlJc w:val="left"/>
      <w:rPr>
        <w:rFonts w:hint="default"/>
      </w:rPr>
    </w:lvl>
    <w:lvl w:ilvl="6" w:tplc="752E02A8">
      <w:start w:val="1"/>
      <w:numFmt w:val="bullet"/>
      <w:lvlText w:val="•"/>
      <w:lvlJc w:val="left"/>
      <w:rPr>
        <w:rFonts w:hint="default"/>
      </w:rPr>
    </w:lvl>
    <w:lvl w:ilvl="7" w:tplc="5B02F632">
      <w:start w:val="1"/>
      <w:numFmt w:val="bullet"/>
      <w:lvlText w:val="•"/>
      <w:lvlJc w:val="left"/>
      <w:rPr>
        <w:rFonts w:hint="default"/>
      </w:rPr>
    </w:lvl>
    <w:lvl w:ilvl="8" w:tplc="96604C9A">
      <w:start w:val="1"/>
      <w:numFmt w:val="bullet"/>
      <w:lvlText w:val="•"/>
      <w:lvlJc w:val="left"/>
      <w:rPr>
        <w:rFonts w:hint="default"/>
      </w:rPr>
    </w:lvl>
  </w:abstractNum>
  <w:abstractNum w:abstractNumId="5">
    <w:nsid w:val="1078705F"/>
    <w:multiLevelType w:val="hybridMultilevel"/>
    <w:tmpl w:val="7EDC36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BC2B86"/>
    <w:multiLevelType w:val="hybridMultilevel"/>
    <w:tmpl w:val="C3648E9C"/>
    <w:lvl w:ilvl="0" w:tplc="D9D43500">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14C169F7"/>
    <w:multiLevelType w:val="hybridMultilevel"/>
    <w:tmpl w:val="CF3006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634092D"/>
    <w:multiLevelType w:val="multilevel"/>
    <w:tmpl w:val="9B5200D4"/>
    <w:lvl w:ilvl="0">
      <w:start w:val="1"/>
      <w:numFmt w:val="decimal"/>
      <w:pStyle w:val="Heading1"/>
      <w:lvlText w:val="%1"/>
      <w:lvlJc w:val="left"/>
      <w:pPr>
        <w:tabs>
          <w:tab w:val="num" w:pos="1418"/>
        </w:tabs>
        <w:ind w:left="1418" w:hanging="851"/>
      </w:pPr>
      <w:rPr>
        <w:rFonts w:hint="default"/>
      </w:rPr>
    </w:lvl>
    <w:lvl w:ilvl="1">
      <w:start w:val="1"/>
      <w:numFmt w:val="decimal"/>
      <w:pStyle w:val="Heading2"/>
      <w:lvlText w:val="%1.%2"/>
      <w:lvlJc w:val="left"/>
      <w:pPr>
        <w:tabs>
          <w:tab w:val="num" w:pos="1701"/>
        </w:tabs>
        <w:ind w:left="1701" w:hanging="1134"/>
      </w:pPr>
      <w:rPr>
        <w:rFonts w:hint="default"/>
      </w:rPr>
    </w:lvl>
    <w:lvl w:ilvl="2">
      <w:start w:val="1"/>
      <w:numFmt w:val="decimal"/>
      <w:pStyle w:val="Heading3"/>
      <w:lvlText w:val="%1.%2.%3"/>
      <w:lvlJc w:val="left"/>
      <w:pPr>
        <w:tabs>
          <w:tab w:val="num" w:pos="1287"/>
        </w:tabs>
        <w:ind w:firstLine="567"/>
      </w:pPr>
      <w:rPr>
        <w:rFonts w:hint="default"/>
      </w:rPr>
    </w:lvl>
    <w:lvl w:ilvl="3">
      <w:start w:val="1"/>
      <w:numFmt w:val="decimal"/>
      <w:pStyle w:val="Heading4"/>
      <w:lvlText w:val="%1.%2.%3.%4"/>
      <w:lvlJc w:val="left"/>
      <w:pPr>
        <w:tabs>
          <w:tab w:val="num" w:pos="1647"/>
        </w:tabs>
        <w:ind w:firstLine="567"/>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Приложение %9."/>
      <w:lvlJc w:val="left"/>
      <w:pPr>
        <w:tabs>
          <w:tab w:val="num" w:pos="0"/>
        </w:tabs>
      </w:pPr>
      <w:rPr>
        <w:rFonts w:ascii="Times New Roman" w:hAnsi="Times New Roman" w:cs="Times New Roman" w:hint="default"/>
        <w:b w:val="0"/>
        <w:bCs w:val="0"/>
        <w:i w:val="0"/>
        <w:iCs w:val="0"/>
        <w:sz w:val="24"/>
        <w:szCs w:val="24"/>
      </w:rPr>
    </w:lvl>
  </w:abstractNum>
  <w:abstractNum w:abstractNumId="9">
    <w:nsid w:val="168C2F2C"/>
    <w:multiLevelType w:val="hybridMultilevel"/>
    <w:tmpl w:val="DB1653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A3658D"/>
    <w:multiLevelType w:val="hybridMultilevel"/>
    <w:tmpl w:val="62BEAF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0C3103C"/>
    <w:multiLevelType w:val="hybridMultilevel"/>
    <w:tmpl w:val="E66C75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DA7075"/>
    <w:multiLevelType w:val="hybridMultilevel"/>
    <w:tmpl w:val="2C5ACA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11E459F"/>
    <w:multiLevelType w:val="hybridMultilevel"/>
    <w:tmpl w:val="C832DBC6"/>
    <w:lvl w:ilvl="0" w:tplc="F08A8936">
      <w:start w:val="1"/>
      <w:numFmt w:val="lowerLetter"/>
      <w:pStyle w:val="a"/>
      <w:lvlText w:val="%1)"/>
      <w:lvlJc w:val="left"/>
      <w:pPr>
        <w:tabs>
          <w:tab w:val="num" w:pos="1418"/>
        </w:tabs>
        <w:ind w:left="1418" w:hanging="567"/>
      </w:pPr>
      <w:rPr>
        <w:rFonts w:hint="default"/>
      </w:rPr>
    </w:lvl>
    <w:lvl w:ilvl="1" w:tplc="0EEA9D32">
      <w:start w:val="1"/>
      <w:numFmt w:val="lowerLetter"/>
      <w:pStyle w:val="a"/>
      <w:lvlText w:val="%2)"/>
      <w:lvlJc w:val="left"/>
      <w:pPr>
        <w:tabs>
          <w:tab w:val="num" w:pos="1440"/>
        </w:tabs>
        <w:ind w:left="1420" w:hanging="34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3506C49"/>
    <w:multiLevelType w:val="hybridMultilevel"/>
    <w:tmpl w:val="038C8B16"/>
    <w:lvl w:ilvl="0" w:tplc="40C087C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29C948D3"/>
    <w:multiLevelType w:val="hybridMultilevel"/>
    <w:tmpl w:val="EABCBD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5B29E8"/>
    <w:multiLevelType w:val="hybridMultilevel"/>
    <w:tmpl w:val="AAB2E118"/>
    <w:lvl w:ilvl="0" w:tplc="AEB02496">
      <w:start w:val="1"/>
      <w:numFmt w:val="decimal"/>
      <w:pStyle w:val="a0"/>
      <w:suff w:val="space"/>
      <w:lvlText w:val="Таблица %1"/>
      <w:lvlJc w:val="center"/>
      <w:pPr>
        <w:ind w:left="36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04190003">
      <w:start w:val="1"/>
      <w:numFmt w:val="lowerLetter"/>
      <w:lvlText w:val="%2."/>
      <w:lvlJc w:val="left"/>
      <w:pPr>
        <w:ind w:left="-7197" w:hanging="360"/>
      </w:pPr>
    </w:lvl>
    <w:lvl w:ilvl="2" w:tplc="04190005">
      <w:start w:val="1"/>
      <w:numFmt w:val="lowerRoman"/>
      <w:lvlText w:val="%3."/>
      <w:lvlJc w:val="right"/>
      <w:pPr>
        <w:ind w:left="-6477" w:hanging="180"/>
      </w:pPr>
    </w:lvl>
    <w:lvl w:ilvl="3" w:tplc="04190001">
      <w:start w:val="1"/>
      <w:numFmt w:val="decimal"/>
      <w:lvlText w:val="%4."/>
      <w:lvlJc w:val="left"/>
      <w:pPr>
        <w:ind w:left="-5757" w:hanging="360"/>
      </w:pPr>
    </w:lvl>
    <w:lvl w:ilvl="4" w:tplc="04190003">
      <w:start w:val="1"/>
      <w:numFmt w:val="lowerLetter"/>
      <w:lvlText w:val="%5."/>
      <w:lvlJc w:val="left"/>
      <w:pPr>
        <w:ind w:left="-5037" w:hanging="360"/>
      </w:pPr>
    </w:lvl>
    <w:lvl w:ilvl="5" w:tplc="04190005">
      <w:start w:val="1"/>
      <w:numFmt w:val="lowerRoman"/>
      <w:lvlText w:val="%6."/>
      <w:lvlJc w:val="right"/>
      <w:pPr>
        <w:ind w:left="-4317" w:hanging="180"/>
      </w:pPr>
    </w:lvl>
    <w:lvl w:ilvl="6" w:tplc="04190001">
      <w:start w:val="1"/>
      <w:numFmt w:val="decimal"/>
      <w:lvlText w:val="%7."/>
      <w:lvlJc w:val="left"/>
      <w:pPr>
        <w:ind w:left="-3597" w:hanging="360"/>
      </w:pPr>
    </w:lvl>
    <w:lvl w:ilvl="7" w:tplc="04190003">
      <w:start w:val="1"/>
      <w:numFmt w:val="lowerLetter"/>
      <w:lvlText w:val="%8."/>
      <w:lvlJc w:val="left"/>
      <w:pPr>
        <w:ind w:left="-2877" w:hanging="360"/>
      </w:pPr>
    </w:lvl>
    <w:lvl w:ilvl="8" w:tplc="04190005">
      <w:start w:val="1"/>
      <w:numFmt w:val="lowerRoman"/>
      <w:lvlText w:val="%9."/>
      <w:lvlJc w:val="right"/>
      <w:pPr>
        <w:ind w:left="-2157" w:hanging="180"/>
      </w:pPr>
    </w:lvl>
  </w:abstractNum>
  <w:abstractNum w:abstractNumId="17">
    <w:nsid w:val="31CA57E3"/>
    <w:multiLevelType w:val="multilevel"/>
    <w:tmpl w:val="ACA01F88"/>
    <w:lvl w:ilvl="0">
      <w:start w:val="1"/>
      <w:numFmt w:val="decimal"/>
      <w:lvlText w:val="%1."/>
      <w:lvlJc w:val="left"/>
      <w:pPr>
        <w:ind w:left="1069" w:hanging="360"/>
      </w:pPr>
      <w:rPr>
        <w:rFonts w:hint="default"/>
        <w:color w:val="auto"/>
      </w:rPr>
    </w:lvl>
    <w:lvl w:ilvl="1">
      <w:start w:val="3"/>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cs="Symbol" w:hint="default"/>
      </w:rPr>
    </w:lvl>
    <w:lvl w:ilvl="1" w:tplc="F3FC8DD2">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8345307"/>
    <w:multiLevelType w:val="multilevel"/>
    <w:tmpl w:val="42A4F2FC"/>
    <w:lvl w:ilvl="0">
      <w:start w:val="1"/>
      <w:numFmt w:val="decimal"/>
      <w:pStyle w:val="10"/>
      <w:suff w:val="space"/>
      <w:lvlText w:val="%1."/>
      <w:lvlJc w:val="left"/>
      <w:pPr>
        <w:ind w:left="567"/>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S2"/>
      <w:suff w:val="space"/>
      <w:lvlText w:val="%1.%2."/>
      <w:lvlJc w:val="left"/>
      <w:pPr>
        <w:ind w:left="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2">
      <w:start w:val="1"/>
      <w:numFmt w:val="decimal"/>
      <w:pStyle w:val="S231"/>
      <w:suff w:val="space"/>
      <w:lvlText w:val="2.3.%3."/>
      <w:lvlJc w:val="left"/>
      <w:pPr>
        <w:ind w:left="567"/>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S312"/>
      <w:suff w:val="space"/>
      <w:lvlText w:val="3.1.%4."/>
      <w:lvlJc w:val="left"/>
      <w:pPr>
        <w:ind w:left="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3C474ED"/>
    <w:multiLevelType w:val="hybridMultilevel"/>
    <w:tmpl w:val="0590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44003AE"/>
    <w:multiLevelType w:val="hybridMultilevel"/>
    <w:tmpl w:val="8E2A5F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5297AB4"/>
    <w:multiLevelType w:val="hybridMultilevel"/>
    <w:tmpl w:val="56009B7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486057F9"/>
    <w:multiLevelType w:val="hybridMultilevel"/>
    <w:tmpl w:val="902C9056"/>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4">
    <w:nsid w:val="49DC37BC"/>
    <w:multiLevelType w:val="hybridMultilevel"/>
    <w:tmpl w:val="E2DA68C0"/>
    <w:lvl w:ilvl="0" w:tplc="0419000F">
      <w:start w:val="1"/>
      <w:numFmt w:val="bullet"/>
      <w:lvlText w:val=""/>
      <w:lvlJc w:val="left"/>
      <w:pPr>
        <w:ind w:left="1287" w:hanging="360"/>
      </w:pPr>
      <w:rPr>
        <w:rFonts w:ascii="Symbol" w:hAnsi="Symbol" w:cs="Symbol" w:hint="default"/>
        <w:color w:val="auto"/>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25">
    <w:nsid w:val="4BFC5928"/>
    <w:multiLevelType w:val="hybridMultilevel"/>
    <w:tmpl w:val="1FA20C0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E1552BB"/>
    <w:multiLevelType w:val="hybridMultilevel"/>
    <w:tmpl w:val="1DDCF20E"/>
    <w:lvl w:ilvl="0" w:tplc="FFFFFFFF">
      <w:start w:val="1"/>
      <w:numFmt w:val="bullet"/>
      <w:lvlText w:val="−"/>
      <w:lvlJc w:val="left"/>
      <w:pPr>
        <w:ind w:left="1212" w:hanging="360"/>
      </w:pPr>
      <w:rPr>
        <w:rFonts w:ascii="Times New Roman" w:hAnsi="Times New Roman" w:cs="Times New Roman"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cs="Wingdings" w:hint="default"/>
      </w:rPr>
    </w:lvl>
    <w:lvl w:ilvl="3" w:tplc="FFFFFFFF">
      <w:start w:val="1"/>
      <w:numFmt w:val="bullet"/>
      <w:lvlText w:val=""/>
      <w:lvlJc w:val="left"/>
      <w:pPr>
        <w:ind w:left="3588" w:hanging="360"/>
      </w:pPr>
      <w:rPr>
        <w:rFonts w:ascii="Symbol" w:hAnsi="Symbol" w:cs="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cs="Wingdings" w:hint="default"/>
      </w:rPr>
    </w:lvl>
    <w:lvl w:ilvl="6" w:tplc="FFFFFFFF">
      <w:start w:val="1"/>
      <w:numFmt w:val="bullet"/>
      <w:lvlText w:val=""/>
      <w:lvlJc w:val="left"/>
      <w:pPr>
        <w:ind w:left="5748" w:hanging="360"/>
      </w:pPr>
      <w:rPr>
        <w:rFonts w:ascii="Symbol" w:hAnsi="Symbol" w:cs="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cs="Wingdings" w:hint="default"/>
      </w:rPr>
    </w:lvl>
  </w:abstractNum>
  <w:abstractNum w:abstractNumId="27">
    <w:nsid w:val="53F472D6"/>
    <w:multiLevelType w:val="hybridMultilevel"/>
    <w:tmpl w:val="AAF04862"/>
    <w:lvl w:ilvl="0" w:tplc="9062A5A8">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nsid w:val="545D4783"/>
    <w:multiLevelType w:val="hybridMultilevel"/>
    <w:tmpl w:val="465EF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73A1352"/>
    <w:multiLevelType w:val="hybridMultilevel"/>
    <w:tmpl w:val="85802310"/>
    <w:lvl w:ilvl="0" w:tplc="9062A5A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5A7E6DC1"/>
    <w:multiLevelType w:val="hybridMultilevel"/>
    <w:tmpl w:val="B87266BA"/>
    <w:lvl w:ilvl="0" w:tplc="03205848">
      <w:start w:val="1"/>
      <w:numFmt w:val="bullet"/>
      <w:lvlText w:val="−"/>
      <w:lvlJc w:val="left"/>
      <w:pPr>
        <w:tabs>
          <w:tab w:val="num" w:pos="1712"/>
        </w:tabs>
        <w:ind w:left="1712"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5D484FFC"/>
    <w:multiLevelType w:val="multilevel"/>
    <w:tmpl w:val="8ACA05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23B4AF5"/>
    <w:multiLevelType w:val="hybridMultilevel"/>
    <w:tmpl w:val="AAF63694"/>
    <w:lvl w:ilvl="0" w:tplc="A65A6532">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3CF5309"/>
    <w:multiLevelType w:val="hybridMultilevel"/>
    <w:tmpl w:val="2DAEB3CA"/>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4">
    <w:nsid w:val="68B711A9"/>
    <w:multiLevelType w:val="hybridMultilevel"/>
    <w:tmpl w:val="5FFEEB02"/>
    <w:lvl w:ilvl="0" w:tplc="F2A40122">
      <w:start w:val="1"/>
      <w:numFmt w:val="bullet"/>
      <w:lvlText w:val=""/>
      <w:lvlJc w:val="left"/>
      <w:pPr>
        <w:ind w:left="1287" w:hanging="360"/>
      </w:pPr>
      <w:rPr>
        <w:rFonts w:ascii="Symbol" w:hAnsi="Symbol" w:cs="Symbol" w:hint="default"/>
        <w:color w:val="auto"/>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35">
    <w:nsid w:val="6A31238C"/>
    <w:multiLevelType w:val="hybridMultilevel"/>
    <w:tmpl w:val="C10C7094"/>
    <w:lvl w:ilvl="0" w:tplc="FF284DE6">
      <w:start w:val="1"/>
      <w:numFmt w:val="bullet"/>
      <w:pStyle w:val="a1"/>
      <w:lvlText w:val=""/>
      <w:lvlJc w:val="left"/>
      <w:pPr>
        <w:tabs>
          <w:tab w:val="num" w:pos="567"/>
        </w:tabs>
        <w:ind w:left="567"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B600190"/>
    <w:multiLevelType w:val="hybridMultilevel"/>
    <w:tmpl w:val="474C9AD2"/>
    <w:lvl w:ilvl="0" w:tplc="E5B84258">
      <w:start w:val="1"/>
      <w:numFmt w:val="bullet"/>
      <w:lvlText w:val=""/>
      <w:lvlJc w:val="left"/>
      <w:pPr>
        <w:ind w:left="928" w:hanging="360"/>
      </w:pPr>
      <w:rPr>
        <w:rFonts w:ascii="Symbol" w:hAnsi="Symbol" w:cs="Symbol" w:hint="default"/>
        <w:color w:val="auto"/>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37">
    <w:nsid w:val="6C5017FB"/>
    <w:multiLevelType w:val="hybridMultilevel"/>
    <w:tmpl w:val="6FA8E7F2"/>
    <w:lvl w:ilvl="0" w:tplc="D9D4350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6E226AC1"/>
    <w:multiLevelType w:val="hybridMultilevel"/>
    <w:tmpl w:val="961E7F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E3D7599"/>
    <w:multiLevelType w:val="hybridMultilevel"/>
    <w:tmpl w:val="57608620"/>
    <w:lvl w:ilvl="0" w:tplc="E52A179E">
      <w:start w:val="1"/>
      <w:numFmt w:val="decimal"/>
      <w:pStyle w:val="S"/>
      <w:suff w:val="space"/>
      <w:lvlText w:val="Рисунок %1."/>
      <w:lvlJc w:val="left"/>
      <w:pPr>
        <w:ind w:left="1353"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1" w:tplc="45B0FAD2">
      <w:start w:val="1"/>
      <w:numFmt w:val="lowerLetter"/>
      <w:lvlText w:val="%2."/>
      <w:lvlJc w:val="left"/>
      <w:pPr>
        <w:ind w:left="1440" w:hanging="360"/>
      </w:pPr>
    </w:lvl>
    <w:lvl w:ilvl="2" w:tplc="F42273BE">
      <w:start w:val="1"/>
      <w:numFmt w:val="lowerRoman"/>
      <w:lvlText w:val="%3."/>
      <w:lvlJc w:val="right"/>
      <w:pPr>
        <w:ind w:left="2160" w:hanging="180"/>
      </w:pPr>
    </w:lvl>
    <w:lvl w:ilvl="3" w:tplc="BFACCFC0">
      <w:start w:val="1"/>
      <w:numFmt w:val="decimal"/>
      <w:lvlText w:val="%4."/>
      <w:lvlJc w:val="left"/>
      <w:pPr>
        <w:ind w:left="2880" w:hanging="360"/>
      </w:pPr>
    </w:lvl>
    <w:lvl w:ilvl="4" w:tplc="80EA02B8">
      <w:start w:val="1"/>
      <w:numFmt w:val="lowerLetter"/>
      <w:lvlText w:val="%5."/>
      <w:lvlJc w:val="left"/>
      <w:pPr>
        <w:ind w:left="3600" w:hanging="360"/>
      </w:pPr>
    </w:lvl>
    <w:lvl w:ilvl="5" w:tplc="B61E1F22">
      <w:start w:val="1"/>
      <w:numFmt w:val="lowerRoman"/>
      <w:lvlText w:val="%6."/>
      <w:lvlJc w:val="right"/>
      <w:pPr>
        <w:ind w:left="4320" w:hanging="180"/>
      </w:pPr>
    </w:lvl>
    <w:lvl w:ilvl="6" w:tplc="C1D81AA4">
      <w:start w:val="1"/>
      <w:numFmt w:val="decimal"/>
      <w:lvlText w:val="%7."/>
      <w:lvlJc w:val="left"/>
      <w:pPr>
        <w:ind w:left="5040" w:hanging="360"/>
      </w:pPr>
    </w:lvl>
    <w:lvl w:ilvl="7" w:tplc="8CF03926">
      <w:start w:val="1"/>
      <w:numFmt w:val="lowerLetter"/>
      <w:lvlText w:val="%8."/>
      <w:lvlJc w:val="left"/>
      <w:pPr>
        <w:ind w:left="5760" w:hanging="360"/>
      </w:pPr>
    </w:lvl>
    <w:lvl w:ilvl="8" w:tplc="DCE01192">
      <w:start w:val="1"/>
      <w:numFmt w:val="lowerRoman"/>
      <w:lvlText w:val="%9."/>
      <w:lvlJc w:val="right"/>
      <w:pPr>
        <w:ind w:left="6480" w:hanging="180"/>
      </w:pPr>
    </w:lvl>
  </w:abstractNum>
  <w:abstractNum w:abstractNumId="40">
    <w:nsid w:val="73380B29"/>
    <w:multiLevelType w:val="hybridMultilevel"/>
    <w:tmpl w:val="058ADA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69C2340"/>
    <w:multiLevelType w:val="hybridMultilevel"/>
    <w:tmpl w:val="EC4A72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76E91A32"/>
    <w:multiLevelType w:val="hybridMultilevel"/>
    <w:tmpl w:val="646291BC"/>
    <w:lvl w:ilvl="0" w:tplc="D9D43500">
      <w:start w:val="1"/>
      <w:numFmt w:val="bullet"/>
      <w:lvlText w:val=""/>
      <w:lvlJc w:val="left"/>
      <w:pPr>
        <w:ind w:left="1211"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3">
    <w:nsid w:val="771957AC"/>
    <w:multiLevelType w:val="hybridMultilevel"/>
    <w:tmpl w:val="60D2E886"/>
    <w:lvl w:ilvl="0" w:tplc="091CCF8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4">
    <w:nsid w:val="78522FFB"/>
    <w:multiLevelType w:val="hybridMultilevel"/>
    <w:tmpl w:val="2DAEB3CA"/>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5">
    <w:nsid w:val="78DD0B7D"/>
    <w:multiLevelType w:val="hybridMultilevel"/>
    <w:tmpl w:val="064E33B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nsid w:val="7AAB435B"/>
    <w:multiLevelType w:val="hybridMultilevel"/>
    <w:tmpl w:val="86A03E6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nsid w:val="7C202962"/>
    <w:multiLevelType w:val="hybridMultilevel"/>
    <w:tmpl w:val="EABCBD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D962868"/>
    <w:multiLevelType w:val="hybridMultilevel"/>
    <w:tmpl w:val="064E33B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9">
    <w:nsid w:val="7DD76533"/>
    <w:multiLevelType w:val="hybridMultilevel"/>
    <w:tmpl w:val="5A2A885E"/>
    <w:lvl w:ilvl="0" w:tplc="091CCF8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num>
  <w:num w:numId="2">
    <w:abstractNumId w:val="18"/>
  </w:num>
  <w:num w:numId="3">
    <w:abstractNumId w:val="35"/>
  </w:num>
  <w:num w:numId="4">
    <w:abstractNumId w:val="13"/>
  </w:num>
  <w:num w:numId="5">
    <w:abstractNumId w:val="43"/>
  </w:num>
  <w:num w:numId="6">
    <w:abstractNumId w:val="49"/>
  </w:num>
  <w:num w:numId="7">
    <w:abstractNumId w:val="42"/>
  </w:num>
  <w:num w:numId="8">
    <w:abstractNumId w:val="37"/>
  </w:num>
  <w:num w:numId="9">
    <w:abstractNumId w:val="6"/>
  </w:num>
  <w:num w:numId="10">
    <w:abstractNumId w:val="38"/>
  </w:num>
  <w:num w:numId="11">
    <w:abstractNumId w:val="22"/>
  </w:num>
  <w:num w:numId="12">
    <w:abstractNumId w:val="0"/>
  </w:num>
  <w:num w:numId="13">
    <w:abstractNumId w:val="4"/>
  </w:num>
  <w:num w:numId="14">
    <w:abstractNumId w:val="45"/>
  </w:num>
  <w:num w:numId="15">
    <w:abstractNumId w:val="15"/>
  </w:num>
  <w:num w:numId="16">
    <w:abstractNumId w:val="47"/>
  </w:num>
  <w:num w:numId="17">
    <w:abstractNumId w:val="48"/>
  </w:num>
  <w:num w:numId="18">
    <w:abstractNumId w:val="40"/>
  </w:num>
  <w:num w:numId="19">
    <w:abstractNumId w:val="17"/>
  </w:num>
  <w:num w:numId="20">
    <w:abstractNumId w:val="14"/>
  </w:num>
  <w:num w:numId="21">
    <w:abstractNumId w:val="32"/>
  </w:num>
  <w:num w:numId="22">
    <w:abstractNumId w:val="23"/>
  </w:num>
  <w:num w:numId="23">
    <w:abstractNumId w:val="33"/>
  </w:num>
  <w:num w:numId="24">
    <w:abstractNumId w:val="44"/>
  </w:num>
  <w:num w:numId="25">
    <w:abstractNumId w:val="41"/>
  </w:num>
  <w:num w:numId="26">
    <w:abstractNumId w:val="10"/>
  </w:num>
  <w:num w:numId="27">
    <w:abstractNumId w:val="9"/>
  </w:num>
  <w:num w:numId="28">
    <w:abstractNumId w:val="7"/>
  </w:num>
  <w:num w:numId="29">
    <w:abstractNumId w:val="31"/>
  </w:num>
  <w:num w:numId="30">
    <w:abstractNumId w:val="1"/>
  </w:num>
  <w:num w:numId="31">
    <w:abstractNumId w:val="46"/>
  </w:num>
  <w:num w:numId="32">
    <w:abstractNumId w:val="21"/>
  </w:num>
  <w:num w:numId="33">
    <w:abstractNumId w:val="5"/>
  </w:num>
  <w:num w:numId="34">
    <w:abstractNumId w:val="28"/>
  </w:num>
  <w:num w:numId="35">
    <w:abstractNumId w:val="25"/>
  </w:num>
  <w:num w:numId="36">
    <w:abstractNumId w:val="12"/>
  </w:num>
  <w:num w:numId="37">
    <w:abstractNumId w:val="20"/>
  </w:num>
  <w:num w:numId="38">
    <w:abstractNumId w:val="11"/>
  </w:num>
  <w:num w:numId="39">
    <w:abstractNumId w:val="19"/>
  </w:num>
  <w:num w:numId="40">
    <w:abstractNumId w:val="16"/>
  </w:num>
  <w:num w:numId="41">
    <w:abstractNumId w:val="34"/>
  </w:num>
  <w:num w:numId="42">
    <w:abstractNumId w:val="36"/>
  </w:num>
  <w:num w:numId="43">
    <w:abstractNumId w:val="39"/>
  </w:num>
  <w:num w:numId="44">
    <w:abstractNumId w:val="29"/>
  </w:num>
  <w:num w:numId="45">
    <w:abstractNumId w:val="2"/>
  </w:num>
  <w:num w:numId="46">
    <w:abstractNumId w:val="26"/>
  </w:num>
  <w:num w:numId="47">
    <w:abstractNumId w:val="24"/>
  </w:num>
  <w:num w:numId="48">
    <w:abstractNumId w:val="27"/>
  </w:num>
  <w:num w:numId="49">
    <w:abstractNumId w:val="30"/>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2C6"/>
    <w:rsid w:val="00012A31"/>
    <w:rsid w:val="00015D9E"/>
    <w:rsid w:val="00027038"/>
    <w:rsid w:val="00027ADB"/>
    <w:rsid w:val="000B4D21"/>
    <w:rsid w:val="000B55ED"/>
    <w:rsid w:val="000C44C0"/>
    <w:rsid w:val="000E39DE"/>
    <w:rsid w:val="000F64D5"/>
    <w:rsid w:val="000F6EDD"/>
    <w:rsid w:val="001054E6"/>
    <w:rsid w:val="001502FB"/>
    <w:rsid w:val="00153187"/>
    <w:rsid w:val="00154AC0"/>
    <w:rsid w:val="00181E3B"/>
    <w:rsid w:val="001936D5"/>
    <w:rsid w:val="001A371D"/>
    <w:rsid w:val="001C12C6"/>
    <w:rsid w:val="001D1EBA"/>
    <w:rsid w:val="001E237F"/>
    <w:rsid w:val="00204A26"/>
    <w:rsid w:val="00250614"/>
    <w:rsid w:val="0026254F"/>
    <w:rsid w:val="00270651"/>
    <w:rsid w:val="00270789"/>
    <w:rsid w:val="00291CB5"/>
    <w:rsid w:val="002A3797"/>
    <w:rsid w:val="002A7A4B"/>
    <w:rsid w:val="002C2C6E"/>
    <w:rsid w:val="002D526A"/>
    <w:rsid w:val="002E1908"/>
    <w:rsid w:val="002F45D2"/>
    <w:rsid w:val="0031554B"/>
    <w:rsid w:val="00323C97"/>
    <w:rsid w:val="0033471F"/>
    <w:rsid w:val="00335BD4"/>
    <w:rsid w:val="00340CFA"/>
    <w:rsid w:val="003505D8"/>
    <w:rsid w:val="00352BC7"/>
    <w:rsid w:val="00355816"/>
    <w:rsid w:val="00355C3B"/>
    <w:rsid w:val="00357AAE"/>
    <w:rsid w:val="00385BD2"/>
    <w:rsid w:val="003965FD"/>
    <w:rsid w:val="00397039"/>
    <w:rsid w:val="003C23B0"/>
    <w:rsid w:val="003C2CAD"/>
    <w:rsid w:val="003C4D27"/>
    <w:rsid w:val="003F140A"/>
    <w:rsid w:val="003F650E"/>
    <w:rsid w:val="00406989"/>
    <w:rsid w:val="004408BA"/>
    <w:rsid w:val="00441A96"/>
    <w:rsid w:val="0044213A"/>
    <w:rsid w:val="0045324C"/>
    <w:rsid w:val="00462442"/>
    <w:rsid w:val="00465B9D"/>
    <w:rsid w:val="00473956"/>
    <w:rsid w:val="00491D06"/>
    <w:rsid w:val="004A0189"/>
    <w:rsid w:val="004A4240"/>
    <w:rsid w:val="004C53D9"/>
    <w:rsid w:val="004C6F6F"/>
    <w:rsid w:val="004E2C31"/>
    <w:rsid w:val="004E763D"/>
    <w:rsid w:val="004F4AF2"/>
    <w:rsid w:val="0050479C"/>
    <w:rsid w:val="0051479A"/>
    <w:rsid w:val="005439FA"/>
    <w:rsid w:val="005563B0"/>
    <w:rsid w:val="00564B5E"/>
    <w:rsid w:val="00567057"/>
    <w:rsid w:val="00575AD0"/>
    <w:rsid w:val="00575E8F"/>
    <w:rsid w:val="0058589B"/>
    <w:rsid w:val="00592C27"/>
    <w:rsid w:val="005969F7"/>
    <w:rsid w:val="005A4EBA"/>
    <w:rsid w:val="005D1CE1"/>
    <w:rsid w:val="005D7D59"/>
    <w:rsid w:val="00612EB6"/>
    <w:rsid w:val="006305F0"/>
    <w:rsid w:val="00640082"/>
    <w:rsid w:val="00642204"/>
    <w:rsid w:val="0065540B"/>
    <w:rsid w:val="006642DF"/>
    <w:rsid w:val="00665D75"/>
    <w:rsid w:val="0067095A"/>
    <w:rsid w:val="006835DB"/>
    <w:rsid w:val="0068461D"/>
    <w:rsid w:val="006A1D81"/>
    <w:rsid w:val="006A4580"/>
    <w:rsid w:val="006B4AF3"/>
    <w:rsid w:val="006C75A9"/>
    <w:rsid w:val="006E0335"/>
    <w:rsid w:val="006E4637"/>
    <w:rsid w:val="006F2925"/>
    <w:rsid w:val="007073F2"/>
    <w:rsid w:val="0073304C"/>
    <w:rsid w:val="0074272C"/>
    <w:rsid w:val="007500CD"/>
    <w:rsid w:val="0077107C"/>
    <w:rsid w:val="00784D7D"/>
    <w:rsid w:val="007A101D"/>
    <w:rsid w:val="007A2C21"/>
    <w:rsid w:val="007A5DC6"/>
    <w:rsid w:val="007B33C5"/>
    <w:rsid w:val="007B43FF"/>
    <w:rsid w:val="007B7BBF"/>
    <w:rsid w:val="0081780A"/>
    <w:rsid w:val="00820639"/>
    <w:rsid w:val="00846D8A"/>
    <w:rsid w:val="008752CE"/>
    <w:rsid w:val="008A19F9"/>
    <w:rsid w:val="008A1A2E"/>
    <w:rsid w:val="008E24F2"/>
    <w:rsid w:val="008F61F7"/>
    <w:rsid w:val="009007D0"/>
    <w:rsid w:val="009053F0"/>
    <w:rsid w:val="00905DE7"/>
    <w:rsid w:val="009328B2"/>
    <w:rsid w:val="009332AF"/>
    <w:rsid w:val="00933A81"/>
    <w:rsid w:val="009377D9"/>
    <w:rsid w:val="00940838"/>
    <w:rsid w:val="00941CB9"/>
    <w:rsid w:val="00977284"/>
    <w:rsid w:val="00977A87"/>
    <w:rsid w:val="00985DB0"/>
    <w:rsid w:val="00990D77"/>
    <w:rsid w:val="009A4579"/>
    <w:rsid w:val="009B2D84"/>
    <w:rsid w:val="009B61F2"/>
    <w:rsid w:val="009C0294"/>
    <w:rsid w:val="009C2E80"/>
    <w:rsid w:val="009C4C72"/>
    <w:rsid w:val="00A20A39"/>
    <w:rsid w:val="00A216B1"/>
    <w:rsid w:val="00A32F5C"/>
    <w:rsid w:val="00A42DCE"/>
    <w:rsid w:val="00A6164C"/>
    <w:rsid w:val="00A65B5C"/>
    <w:rsid w:val="00A70058"/>
    <w:rsid w:val="00A7419D"/>
    <w:rsid w:val="00A965D6"/>
    <w:rsid w:val="00AD1F0F"/>
    <w:rsid w:val="00AD344D"/>
    <w:rsid w:val="00AE00DF"/>
    <w:rsid w:val="00AE58C7"/>
    <w:rsid w:val="00AF4B86"/>
    <w:rsid w:val="00B076E8"/>
    <w:rsid w:val="00B24D69"/>
    <w:rsid w:val="00B25237"/>
    <w:rsid w:val="00B25669"/>
    <w:rsid w:val="00B25898"/>
    <w:rsid w:val="00B3457E"/>
    <w:rsid w:val="00B443DD"/>
    <w:rsid w:val="00B44928"/>
    <w:rsid w:val="00B71D53"/>
    <w:rsid w:val="00B71FDB"/>
    <w:rsid w:val="00B748F7"/>
    <w:rsid w:val="00B8494F"/>
    <w:rsid w:val="00B95647"/>
    <w:rsid w:val="00BD5C98"/>
    <w:rsid w:val="00BD7ECA"/>
    <w:rsid w:val="00BF2691"/>
    <w:rsid w:val="00BF27F2"/>
    <w:rsid w:val="00C121DD"/>
    <w:rsid w:val="00C16A00"/>
    <w:rsid w:val="00C249C2"/>
    <w:rsid w:val="00C351FD"/>
    <w:rsid w:val="00C63310"/>
    <w:rsid w:val="00C96C42"/>
    <w:rsid w:val="00C972B0"/>
    <w:rsid w:val="00CB7B67"/>
    <w:rsid w:val="00CD53E8"/>
    <w:rsid w:val="00CE1685"/>
    <w:rsid w:val="00CE1B55"/>
    <w:rsid w:val="00CE1EFC"/>
    <w:rsid w:val="00CF78EF"/>
    <w:rsid w:val="00D155E9"/>
    <w:rsid w:val="00D51098"/>
    <w:rsid w:val="00D63EAA"/>
    <w:rsid w:val="00D75C74"/>
    <w:rsid w:val="00D9131B"/>
    <w:rsid w:val="00D95F69"/>
    <w:rsid w:val="00D9665F"/>
    <w:rsid w:val="00DA0582"/>
    <w:rsid w:val="00DB387A"/>
    <w:rsid w:val="00DC5E2D"/>
    <w:rsid w:val="00DD59CF"/>
    <w:rsid w:val="00DE524D"/>
    <w:rsid w:val="00DF448C"/>
    <w:rsid w:val="00E0389A"/>
    <w:rsid w:val="00E07D5D"/>
    <w:rsid w:val="00E1776A"/>
    <w:rsid w:val="00E335DD"/>
    <w:rsid w:val="00E3639F"/>
    <w:rsid w:val="00E42A2A"/>
    <w:rsid w:val="00E6399B"/>
    <w:rsid w:val="00E63F9A"/>
    <w:rsid w:val="00E64511"/>
    <w:rsid w:val="00E66BF3"/>
    <w:rsid w:val="00E87EF6"/>
    <w:rsid w:val="00EB5ADC"/>
    <w:rsid w:val="00EC20B9"/>
    <w:rsid w:val="00EC7692"/>
    <w:rsid w:val="00ED333A"/>
    <w:rsid w:val="00ED3A50"/>
    <w:rsid w:val="00EE094F"/>
    <w:rsid w:val="00EF3B2B"/>
    <w:rsid w:val="00F1789D"/>
    <w:rsid w:val="00F27D67"/>
    <w:rsid w:val="00F33D88"/>
    <w:rsid w:val="00F43A3D"/>
    <w:rsid w:val="00F44EE3"/>
    <w:rsid w:val="00F479AE"/>
    <w:rsid w:val="00F5121E"/>
    <w:rsid w:val="00F75D31"/>
    <w:rsid w:val="00F80CC8"/>
    <w:rsid w:val="00F85EDD"/>
    <w:rsid w:val="00FA2B90"/>
    <w:rsid w:val="00FA39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58C7"/>
    <w:pPr>
      <w:spacing w:after="200" w:line="276" w:lineRule="auto"/>
    </w:pPr>
    <w:rPr>
      <w:rFonts w:cs="Calibri"/>
    </w:rPr>
  </w:style>
  <w:style w:type="paragraph" w:styleId="Heading1">
    <w:name w:val="heading 1"/>
    <w:basedOn w:val="Normal"/>
    <w:next w:val="PlainText"/>
    <w:link w:val="Heading1Char"/>
    <w:uiPriority w:val="99"/>
    <w:qFormat/>
    <w:rsid w:val="001C12C6"/>
    <w:pPr>
      <w:pageBreakBefore/>
      <w:numPr>
        <w:numId w:val="1"/>
      </w:numPr>
      <w:tabs>
        <w:tab w:val="left" w:pos="1701"/>
      </w:tabs>
      <w:suppressAutoHyphens/>
      <w:spacing w:after="240" w:line="252" w:lineRule="auto"/>
      <w:ind w:left="1702" w:right="567"/>
      <w:outlineLvl w:val="0"/>
    </w:pPr>
    <w:rPr>
      <w:rFonts w:ascii="Times New Roman" w:eastAsia="SimSun" w:hAnsi="Times New Roman" w:cs="Times New Roman"/>
      <w:b/>
      <w:bCs/>
      <w:caps/>
      <w:sz w:val="28"/>
      <w:szCs w:val="28"/>
    </w:rPr>
  </w:style>
  <w:style w:type="paragraph" w:styleId="Heading2">
    <w:name w:val="heading 2"/>
    <w:basedOn w:val="Normal"/>
    <w:next w:val="PlainText"/>
    <w:link w:val="Heading2Char"/>
    <w:uiPriority w:val="99"/>
    <w:qFormat/>
    <w:rsid w:val="001C12C6"/>
    <w:pPr>
      <w:keepNext/>
      <w:keepLines/>
      <w:numPr>
        <w:ilvl w:val="1"/>
        <w:numId w:val="1"/>
      </w:numPr>
      <w:suppressAutoHyphens/>
      <w:spacing w:before="240" w:after="0" w:line="252" w:lineRule="auto"/>
      <w:ind w:left="1702" w:right="284" w:hanging="851"/>
      <w:outlineLvl w:val="1"/>
    </w:pPr>
    <w:rPr>
      <w:rFonts w:ascii="Times New Roman" w:eastAsia="SimSun" w:hAnsi="Times New Roman" w:cs="Times New Roman"/>
      <w:b/>
      <w:bCs/>
      <w:sz w:val="28"/>
      <w:szCs w:val="28"/>
    </w:rPr>
  </w:style>
  <w:style w:type="paragraph" w:styleId="Heading3">
    <w:name w:val="heading 3"/>
    <w:basedOn w:val="Normal"/>
    <w:next w:val="PlainText"/>
    <w:link w:val="Heading3Char"/>
    <w:uiPriority w:val="99"/>
    <w:qFormat/>
    <w:rsid w:val="001C12C6"/>
    <w:pPr>
      <w:keepNext/>
      <w:keepLines/>
      <w:numPr>
        <w:ilvl w:val="2"/>
        <w:numId w:val="1"/>
      </w:numPr>
      <w:tabs>
        <w:tab w:val="left" w:pos="1814"/>
      </w:tabs>
      <w:suppressAutoHyphens/>
      <w:spacing w:before="120" w:after="0" w:line="252" w:lineRule="auto"/>
      <w:ind w:firstLine="851"/>
      <w:outlineLvl w:val="2"/>
    </w:pPr>
    <w:rPr>
      <w:rFonts w:ascii="Times New Roman" w:eastAsia="SimSun" w:hAnsi="Times New Roman" w:cs="Times New Roman"/>
      <w:b/>
      <w:bCs/>
      <w:sz w:val="28"/>
      <w:szCs w:val="28"/>
    </w:rPr>
  </w:style>
  <w:style w:type="paragraph" w:styleId="Heading4">
    <w:name w:val="heading 4"/>
    <w:basedOn w:val="Normal"/>
    <w:next w:val="PlainText"/>
    <w:link w:val="Heading4Char"/>
    <w:uiPriority w:val="99"/>
    <w:qFormat/>
    <w:rsid w:val="001C12C6"/>
    <w:pPr>
      <w:numPr>
        <w:ilvl w:val="3"/>
        <w:numId w:val="1"/>
      </w:numPr>
      <w:tabs>
        <w:tab w:val="left" w:pos="1985"/>
      </w:tabs>
      <w:spacing w:before="120" w:after="0" w:line="252" w:lineRule="auto"/>
      <w:ind w:firstLine="851"/>
      <w:outlineLvl w:val="3"/>
    </w:pPr>
    <w:rPr>
      <w:rFonts w:ascii="Times New Roman" w:eastAsia="SimSun" w:hAnsi="Times New Roman" w:cs="Times New Roman"/>
      <w:sz w:val="28"/>
      <w:szCs w:val="28"/>
    </w:rPr>
  </w:style>
  <w:style w:type="paragraph" w:styleId="Heading5">
    <w:name w:val="heading 5"/>
    <w:basedOn w:val="Normal"/>
    <w:next w:val="Normal"/>
    <w:link w:val="Heading5Char"/>
    <w:uiPriority w:val="99"/>
    <w:qFormat/>
    <w:rsid w:val="001C12C6"/>
    <w:pPr>
      <w:keepNext/>
      <w:keepLines/>
      <w:widowControl w:val="0"/>
      <w:snapToGrid w:val="0"/>
      <w:spacing w:before="40" w:after="0" w:line="240" w:lineRule="auto"/>
      <w:jc w:val="both"/>
      <w:outlineLvl w:val="4"/>
    </w:pPr>
    <w:rPr>
      <w:rFonts w:ascii="Cambria" w:hAnsi="Cambria" w:cs="Cambria"/>
      <w:color w:val="365F91"/>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2C6"/>
    <w:rPr>
      <w:rFonts w:ascii="Times New Roman" w:eastAsia="SimSun" w:hAnsi="Times New Roman" w:cs="Times New Roman"/>
      <w:b/>
      <w:bCs/>
      <w:caps/>
      <w:sz w:val="32"/>
      <w:szCs w:val="32"/>
    </w:rPr>
  </w:style>
  <w:style w:type="character" w:customStyle="1" w:styleId="Heading2Char">
    <w:name w:val="Heading 2 Char"/>
    <w:basedOn w:val="DefaultParagraphFont"/>
    <w:link w:val="Heading2"/>
    <w:uiPriority w:val="99"/>
    <w:locked/>
    <w:rsid w:val="001C12C6"/>
    <w:rPr>
      <w:rFonts w:ascii="Times New Roman" w:eastAsia="SimSun" w:hAnsi="Times New Roman" w:cs="Times New Roman"/>
      <w:b/>
      <w:bCs/>
      <w:sz w:val="28"/>
      <w:szCs w:val="28"/>
    </w:rPr>
  </w:style>
  <w:style w:type="character" w:customStyle="1" w:styleId="Heading3Char">
    <w:name w:val="Heading 3 Char"/>
    <w:basedOn w:val="DefaultParagraphFont"/>
    <w:link w:val="Heading3"/>
    <w:uiPriority w:val="99"/>
    <w:locked/>
    <w:rsid w:val="001C12C6"/>
    <w:rPr>
      <w:rFonts w:ascii="Times New Roman" w:eastAsia="SimSun" w:hAnsi="Times New Roman" w:cs="Times New Roman"/>
      <w:b/>
      <w:bCs/>
      <w:sz w:val="26"/>
      <w:szCs w:val="26"/>
    </w:rPr>
  </w:style>
  <w:style w:type="character" w:customStyle="1" w:styleId="Heading4Char">
    <w:name w:val="Heading 4 Char"/>
    <w:basedOn w:val="DefaultParagraphFont"/>
    <w:link w:val="Heading4"/>
    <w:uiPriority w:val="99"/>
    <w:locked/>
    <w:rsid w:val="001C12C6"/>
    <w:rPr>
      <w:rFonts w:ascii="Times New Roman" w:eastAsia="SimSun" w:hAnsi="Times New Roman" w:cs="Times New Roman"/>
      <w:sz w:val="28"/>
      <w:szCs w:val="28"/>
    </w:rPr>
  </w:style>
  <w:style w:type="character" w:customStyle="1" w:styleId="Heading5Char">
    <w:name w:val="Heading 5 Char"/>
    <w:basedOn w:val="DefaultParagraphFont"/>
    <w:link w:val="Heading5"/>
    <w:uiPriority w:val="99"/>
    <w:semiHidden/>
    <w:locked/>
    <w:rsid w:val="001C12C6"/>
    <w:rPr>
      <w:rFonts w:ascii="Cambria" w:hAnsi="Cambria" w:cs="Cambria"/>
      <w:color w:val="365F91"/>
      <w:sz w:val="20"/>
      <w:szCs w:val="20"/>
    </w:rPr>
  </w:style>
  <w:style w:type="paragraph" w:styleId="Footer">
    <w:name w:val="footer"/>
    <w:basedOn w:val="Normal"/>
    <w:link w:val="FooterChar"/>
    <w:uiPriority w:val="99"/>
    <w:rsid w:val="001C12C6"/>
    <w:pPr>
      <w:widowControl w:val="0"/>
      <w:tabs>
        <w:tab w:val="center" w:pos="4153"/>
        <w:tab w:val="right" w:pos="8306"/>
      </w:tabs>
      <w:snapToGrid w:val="0"/>
      <w:spacing w:after="0" w:line="240" w:lineRule="auto"/>
      <w:jc w:val="both"/>
    </w:pPr>
    <w:rPr>
      <w:sz w:val="20"/>
      <w:szCs w:val="20"/>
    </w:rPr>
  </w:style>
  <w:style w:type="character" w:customStyle="1" w:styleId="FooterChar">
    <w:name w:val="Footer Char"/>
    <w:basedOn w:val="DefaultParagraphFont"/>
    <w:link w:val="Footer"/>
    <w:uiPriority w:val="99"/>
    <w:locked/>
    <w:rsid w:val="001C12C6"/>
    <w:rPr>
      <w:rFonts w:ascii="Times New Roman" w:hAnsi="Times New Roman" w:cs="Times New Roman"/>
      <w:sz w:val="20"/>
      <w:szCs w:val="20"/>
    </w:rPr>
  </w:style>
  <w:style w:type="paragraph" w:customStyle="1" w:styleId="ConsPlusNormal">
    <w:name w:val="ConsPlusNormal"/>
    <w:link w:val="ConsPlusNormal0"/>
    <w:uiPriority w:val="99"/>
    <w:rsid w:val="001C12C6"/>
    <w:pPr>
      <w:widowControl w:val="0"/>
      <w:autoSpaceDE w:val="0"/>
      <w:autoSpaceDN w:val="0"/>
      <w:adjustRightInd w:val="0"/>
      <w:ind w:firstLine="720"/>
    </w:pPr>
    <w:rPr>
      <w:rFonts w:ascii="Arial" w:hAnsi="Arial" w:cs="Arial"/>
      <w:sz w:val="20"/>
      <w:szCs w:val="20"/>
    </w:rPr>
  </w:style>
  <w:style w:type="character" w:styleId="PageNumber">
    <w:name w:val="page number"/>
    <w:basedOn w:val="DefaultParagraphFont"/>
    <w:uiPriority w:val="99"/>
    <w:rsid w:val="001C12C6"/>
  </w:style>
  <w:style w:type="paragraph" w:styleId="BodyTextIndent">
    <w:name w:val="Body Text Indent"/>
    <w:basedOn w:val="Normal"/>
    <w:link w:val="BodyTextIndentChar"/>
    <w:uiPriority w:val="99"/>
    <w:rsid w:val="001C12C6"/>
    <w:pPr>
      <w:spacing w:after="120" w:line="240" w:lineRule="auto"/>
      <w:ind w:left="283"/>
    </w:pPr>
    <w:rPr>
      <w:sz w:val="24"/>
      <w:szCs w:val="24"/>
    </w:rPr>
  </w:style>
  <w:style w:type="character" w:customStyle="1" w:styleId="BodyTextIndentChar">
    <w:name w:val="Body Text Indent Char"/>
    <w:basedOn w:val="DefaultParagraphFont"/>
    <w:link w:val="BodyTextIndent"/>
    <w:uiPriority w:val="99"/>
    <w:locked/>
    <w:rsid w:val="001C12C6"/>
    <w:rPr>
      <w:rFonts w:ascii="Times New Roman" w:hAnsi="Times New Roman" w:cs="Times New Roman"/>
      <w:sz w:val="24"/>
      <w:szCs w:val="24"/>
    </w:rPr>
  </w:style>
  <w:style w:type="paragraph" w:customStyle="1" w:styleId="ConsPlusNonformat">
    <w:name w:val="ConsPlusNonformat"/>
    <w:uiPriority w:val="99"/>
    <w:rsid w:val="001C12C6"/>
    <w:pPr>
      <w:widowControl w:val="0"/>
      <w:autoSpaceDE w:val="0"/>
      <w:autoSpaceDN w:val="0"/>
      <w:adjustRightInd w:val="0"/>
    </w:pPr>
    <w:rPr>
      <w:rFonts w:ascii="Courier New" w:hAnsi="Courier New" w:cs="Courier New"/>
      <w:sz w:val="20"/>
      <w:szCs w:val="20"/>
    </w:rPr>
  </w:style>
  <w:style w:type="paragraph" w:customStyle="1" w:styleId="21">
    <w:name w:val="Основной текст с отступом 21"/>
    <w:basedOn w:val="Normal"/>
    <w:uiPriority w:val="99"/>
    <w:rsid w:val="001C12C6"/>
    <w:pPr>
      <w:suppressAutoHyphens/>
      <w:spacing w:after="0" w:line="240" w:lineRule="auto"/>
      <w:ind w:firstLine="708"/>
      <w:jc w:val="both"/>
    </w:pPr>
    <w:rPr>
      <w:sz w:val="28"/>
      <w:szCs w:val="28"/>
      <w:lang w:eastAsia="ar-SA"/>
    </w:rPr>
  </w:style>
  <w:style w:type="paragraph" w:styleId="PlainText">
    <w:name w:val="Plain Text"/>
    <w:aliases w:val="Знак7"/>
    <w:basedOn w:val="Normal"/>
    <w:link w:val="PlainTextChar"/>
    <w:uiPriority w:val="99"/>
    <w:rsid w:val="001C12C6"/>
    <w:pPr>
      <w:spacing w:after="0" w:line="240" w:lineRule="auto"/>
    </w:pPr>
    <w:rPr>
      <w:rFonts w:ascii="Courier New" w:hAnsi="Courier New" w:cs="Courier New"/>
      <w:sz w:val="20"/>
      <w:szCs w:val="20"/>
    </w:rPr>
  </w:style>
  <w:style w:type="character" w:customStyle="1" w:styleId="PlainTextChar">
    <w:name w:val="Plain Text Char"/>
    <w:aliases w:val="Знак7 Char"/>
    <w:basedOn w:val="DefaultParagraphFont"/>
    <w:link w:val="PlainText"/>
    <w:uiPriority w:val="99"/>
    <w:locked/>
    <w:rsid w:val="001C12C6"/>
    <w:rPr>
      <w:rFonts w:ascii="Courier New" w:hAnsi="Courier New" w:cs="Courier New"/>
      <w:sz w:val="20"/>
      <w:szCs w:val="20"/>
    </w:rPr>
  </w:style>
  <w:style w:type="paragraph" w:customStyle="1" w:styleId="ConsNonformat">
    <w:name w:val="ConsNonformat"/>
    <w:uiPriority w:val="99"/>
    <w:rsid w:val="001C12C6"/>
    <w:pPr>
      <w:widowControl w:val="0"/>
      <w:autoSpaceDE w:val="0"/>
      <w:autoSpaceDN w:val="0"/>
      <w:adjustRightInd w:val="0"/>
      <w:ind w:right="19772"/>
    </w:pPr>
    <w:rPr>
      <w:rFonts w:ascii="Courier New" w:hAnsi="Courier New" w:cs="Courier New"/>
      <w:sz w:val="20"/>
      <w:szCs w:val="20"/>
    </w:rPr>
  </w:style>
  <w:style w:type="paragraph" w:customStyle="1" w:styleId="3">
    <w:name w:val="Текст3"/>
    <w:basedOn w:val="Heading3"/>
    <w:uiPriority w:val="99"/>
    <w:rsid w:val="001C12C6"/>
    <w:pPr>
      <w:keepNext w:val="0"/>
      <w:keepLines w:val="0"/>
      <w:suppressAutoHyphens w:val="0"/>
      <w:spacing w:before="80"/>
      <w:jc w:val="both"/>
    </w:pPr>
    <w:rPr>
      <w:b w:val="0"/>
      <w:bCs w:val="0"/>
    </w:rPr>
  </w:style>
  <w:style w:type="paragraph" w:customStyle="1" w:styleId="1">
    <w:name w:val="Маркированный1"/>
    <w:uiPriority w:val="99"/>
    <w:rsid w:val="001C12C6"/>
    <w:pPr>
      <w:numPr>
        <w:numId w:val="2"/>
      </w:numPr>
      <w:tabs>
        <w:tab w:val="left" w:pos="1247"/>
      </w:tabs>
      <w:spacing w:before="40"/>
      <w:ind w:left="1248"/>
      <w:jc w:val="both"/>
    </w:pPr>
    <w:rPr>
      <w:rFonts w:ascii="Times New Roman" w:eastAsia="SimSun" w:hAnsi="Times New Roman"/>
      <w:sz w:val="28"/>
      <w:szCs w:val="28"/>
    </w:rPr>
  </w:style>
  <w:style w:type="paragraph" w:customStyle="1" w:styleId="a1">
    <w:name w:val="МаркТабл"/>
    <w:uiPriority w:val="99"/>
    <w:rsid w:val="001C12C6"/>
    <w:pPr>
      <w:numPr>
        <w:numId w:val="3"/>
      </w:numPr>
      <w:tabs>
        <w:tab w:val="left" w:pos="680"/>
      </w:tabs>
    </w:pPr>
    <w:rPr>
      <w:rFonts w:ascii="Times New Roman" w:eastAsia="SimSun" w:hAnsi="Times New Roman"/>
      <w:sz w:val="24"/>
      <w:szCs w:val="24"/>
    </w:rPr>
  </w:style>
  <w:style w:type="paragraph" w:customStyle="1" w:styleId="2">
    <w:name w:val="Текст2"/>
    <w:basedOn w:val="Heading2"/>
    <w:uiPriority w:val="99"/>
    <w:rsid w:val="001C12C6"/>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1C12C6"/>
    <w:pPr>
      <w:widowControl w:val="0"/>
      <w:autoSpaceDE w:val="0"/>
      <w:autoSpaceDN w:val="0"/>
      <w:adjustRightInd w:val="0"/>
    </w:pPr>
    <w:rPr>
      <w:rFonts w:ascii="Arial" w:hAnsi="Arial" w:cs="Arial"/>
      <w:sz w:val="20"/>
      <w:szCs w:val="20"/>
    </w:rPr>
  </w:style>
  <w:style w:type="character" w:customStyle="1" w:styleId="BodyTextKeepChar">
    <w:name w:val="Body Text Keep Char"/>
    <w:basedOn w:val="DefaultParagraphFont"/>
    <w:link w:val="BodyTextKeep"/>
    <w:uiPriority w:val="99"/>
    <w:locked/>
    <w:rsid w:val="001C12C6"/>
    <w:rPr>
      <w:spacing w:val="-5"/>
      <w:sz w:val="24"/>
      <w:szCs w:val="24"/>
    </w:rPr>
  </w:style>
  <w:style w:type="paragraph" w:customStyle="1" w:styleId="BodyTextKeep">
    <w:name w:val="Body Text Keep"/>
    <w:basedOn w:val="BodyText"/>
    <w:link w:val="BodyTextKeepChar"/>
    <w:uiPriority w:val="99"/>
    <w:rsid w:val="001C12C6"/>
    <w:pPr>
      <w:widowControl/>
      <w:snapToGrid/>
      <w:spacing w:before="120"/>
      <w:ind w:firstLine="567"/>
    </w:pPr>
    <w:rPr>
      <w:spacing w:val="-5"/>
      <w:sz w:val="24"/>
      <w:szCs w:val="24"/>
    </w:rPr>
  </w:style>
  <w:style w:type="paragraph" w:styleId="BodyText">
    <w:name w:val="Body Text"/>
    <w:basedOn w:val="Normal"/>
    <w:link w:val="BodyTextChar"/>
    <w:uiPriority w:val="99"/>
    <w:rsid w:val="001C12C6"/>
    <w:pPr>
      <w:widowControl w:val="0"/>
      <w:snapToGrid w:val="0"/>
      <w:spacing w:after="120" w:line="240" w:lineRule="auto"/>
      <w:jc w:val="both"/>
    </w:pPr>
    <w:rPr>
      <w:sz w:val="20"/>
      <w:szCs w:val="20"/>
    </w:rPr>
  </w:style>
  <w:style w:type="character" w:customStyle="1" w:styleId="BodyTextChar">
    <w:name w:val="Body Text Char"/>
    <w:basedOn w:val="DefaultParagraphFont"/>
    <w:link w:val="BodyText"/>
    <w:uiPriority w:val="99"/>
    <w:locked/>
    <w:rsid w:val="001C12C6"/>
    <w:rPr>
      <w:rFonts w:ascii="Times New Roman" w:hAnsi="Times New Roman" w:cs="Times New Roman"/>
      <w:sz w:val="20"/>
      <w:szCs w:val="20"/>
    </w:rPr>
  </w:style>
  <w:style w:type="paragraph" w:styleId="ListParagraph">
    <w:name w:val="List Paragraph"/>
    <w:basedOn w:val="Normal"/>
    <w:link w:val="ListParagraphChar"/>
    <w:uiPriority w:val="99"/>
    <w:qFormat/>
    <w:rsid w:val="001C12C6"/>
    <w:pPr>
      <w:widowControl w:val="0"/>
      <w:snapToGrid w:val="0"/>
      <w:spacing w:after="0" w:line="240" w:lineRule="auto"/>
      <w:ind w:left="720"/>
      <w:jc w:val="both"/>
    </w:pPr>
    <w:rPr>
      <w:sz w:val="20"/>
      <w:szCs w:val="20"/>
    </w:rPr>
  </w:style>
  <w:style w:type="paragraph" w:customStyle="1" w:styleId="31">
    <w:name w:val="Заголовок 31"/>
    <w:basedOn w:val="Normal"/>
    <w:uiPriority w:val="99"/>
    <w:rsid w:val="001C12C6"/>
    <w:pPr>
      <w:widowControl w:val="0"/>
      <w:spacing w:after="0" w:line="240" w:lineRule="auto"/>
      <w:ind w:left="894"/>
      <w:outlineLvl w:val="3"/>
    </w:pPr>
    <w:rPr>
      <w:b/>
      <w:bCs/>
      <w:sz w:val="26"/>
      <w:szCs w:val="26"/>
      <w:lang w:val="en-US" w:eastAsia="en-US"/>
    </w:rPr>
  </w:style>
  <w:style w:type="character" w:customStyle="1" w:styleId="FontStyle46">
    <w:name w:val="Font Style46"/>
    <w:basedOn w:val="DefaultParagraphFont"/>
    <w:uiPriority w:val="99"/>
    <w:rsid w:val="001C12C6"/>
    <w:rPr>
      <w:rFonts w:ascii="Times New Roman" w:hAnsi="Times New Roman" w:cs="Times New Roman"/>
      <w:sz w:val="24"/>
      <w:szCs w:val="24"/>
    </w:rPr>
  </w:style>
  <w:style w:type="paragraph" w:customStyle="1" w:styleId="Style2">
    <w:name w:val="Style2"/>
    <w:basedOn w:val="Normal"/>
    <w:uiPriority w:val="99"/>
    <w:rsid w:val="001C12C6"/>
    <w:pPr>
      <w:widowControl w:val="0"/>
      <w:autoSpaceDE w:val="0"/>
      <w:autoSpaceDN w:val="0"/>
      <w:adjustRightInd w:val="0"/>
      <w:spacing w:after="0" w:line="484" w:lineRule="exact"/>
      <w:ind w:firstLine="696"/>
      <w:jc w:val="both"/>
    </w:pPr>
    <w:rPr>
      <w:sz w:val="24"/>
      <w:szCs w:val="24"/>
    </w:rPr>
  </w:style>
  <w:style w:type="character" w:customStyle="1" w:styleId="ConsPlusNormal0">
    <w:name w:val="ConsPlusNormal Знак"/>
    <w:basedOn w:val="DefaultParagraphFont"/>
    <w:link w:val="ConsPlusNormal"/>
    <w:uiPriority w:val="99"/>
    <w:locked/>
    <w:rsid w:val="001C12C6"/>
    <w:rPr>
      <w:rFonts w:ascii="Arial" w:hAnsi="Arial" w:cs="Arial"/>
      <w:lang w:val="ru-RU" w:eastAsia="ru-RU"/>
    </w:rPr>
  </w:style>
  <w:style w:type="paragraph" w:styleId="NormalWeb">
    <w:name w:val="Normal (Web)"/>
    <w:aliases w:val="Обычный (Web),Обычный (Web)1,Обычный (веб)1,Обычный (веб) Знак1,Обычный (веб) Знак Знак"/>
    <w:basedOn w:val="Normal"/>
    <w:link w:val="NormalWebChar"/>
    <w:uiPriority w:val="99"/>
    <w:rsid w:val="001C12C6"/>
    <w:pPr>
      <w:spacing w:before="75" w:after="75" w:line="240" w:lineRule="auto"/>
    </w:pPr>
    <w:rPr>
      <w:rFonts w:cs="Times New Roman"/>
      <w:sz w:val="24"/>
      <w:szCs w:val="24"/>
    </w:rPr>
  </w:style>
  <w:style w:type="paragraph" w:styleId="FootnoteText">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Normal"/>
    <w:link w:val="FootnoteTextChar"/>
    <w:uiPriority w:val="99"/>
    <w:semiHidden/>
    <w:rsid w:val="001C12C6"/>
    <w:pPr>
      <w:spacing w:after="0" w:line="240" w:lineRule="auto"/>
      <w:jc w:val="both"/>
    </w:pPr>
    <w:rPr>
      <w:rFonts w:ascii="Times New Roman" w:eastAsia="SimSun" w:hAnsi="Times New Roman" w:cs="Times New Roman"/>
      <w:sz w:val="20"/>
      <w:szCs w:val="20"/>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basedOn w:val="DefaultParagraphFont"/>
    <w:link w:val="FootnoteText"/>
    <w:uiPriority w:val="99"/>
    <w:locked/>
    <w:rsid w:val="001C12C6"/>
    <w:rPr>
      <w:rFonts w:ascii="Times New Roman" w:eastAsia="SimSun" w:hAnsi="Times New Roman" w:cs="Times New Roman"/>
      <w:sz w:val="20"/>
      <w:szCs w:val="20"/>
    </w:rPr>
  </w:style>
  <w:style w:type="character" w:styleId="FootnoteReference">
    <w:name w:val="footnote reference"/>
    <w:basedOn w:val="DefaultParagraphFont"/>
    <w:uiPriority w:val="99"/>
    <w:semiHidden/>
    <w:rsid w:val="001C12C6"/>
    <w:rPr>
      <w:vertAlign w:val="superscript"/>
    </w:rPr>
  </w:style>
  <w:style w:type="paragraph" w:customStyle="1" w:styleId="a2">
    <w:name w:val="Текст таблиц"/>
    <w:link w:val="a3"/>
    <w:uiPriority w:val="99"/>
    <w:rsid w:val="001C12C6"/>
    <w:rPr>
      <w:rFonts w:ascii="Times New Roman" w:eastAsia="SimSun" w:hAnsi="Times New Roman"/>
      <w:sz w:val="24"/>
      <w:szCs w:val="24"/>
    </w:rPr>
  </w:style>
  <w:style w:type="character" w:customStyle="1" w:styleId="a3">
    <w:name w:val="Текст таблиц Знак"/>
    <w:basedOn w:val="DefaultParagraphFont"/>
    <w:link w:val="a2"/>
    <w:uiPriority w:val="99"/>
    <w:locked/>
    <w:rsid w:val="001C12C6"/>
    <w:rPr>
      <w:rFonts w:ascii="Times New Roman" w:eastAsia="SimSun" w:hAnsi="Times New Roman" w:cs="Times New Roman"/>
      <w:sz w:val="24"/>
      <w:szCs w:val="24"/>
      <w:lang w:val="ru-RU" w:eastAsia="ru-RU"/>
    </w:rPr>
  </w:style>
  <w:style w:type="paragraph" w:customStyle="1" w:styleId="a">
    <w:name w:val="МаркированныйА"/>
    <w:basedOn w:val="Normal"/>
    <w:uiPriority w:val="99"/>
    <w:rsid w:val="001C12C6"/>
    <w:pPr>
      <w:numPr>
        <w:ilvl w:val="1"/>
        <w:numId w:val="4"/>
      </w:numPr>
      <w:tabs>
        <w:tab w:val="clear" w:pos="1440"/>
        <w:tab w:val="num" w:pos="1418"/>
      </w:tabs>
      <w:spacing w:before="40" w:after="0" w:line="240" w:lineRule="auto"/>
      <w:ind w:left="1418" w:hanging="567"/>
      <w:jc w:val="both"/>
    </w:pPr>
    <w:rPr>
      <w:rFonts w:ascii="Times New Roman" w:eastAsia="SimSun" w:hAnsi="Times New Roman" w:cs="Times New Roman"/>
      <w:sz w:val="28"/>
      <w:szCs w:val="28"/>
    </w:rPr>
  </w:style>
  <w:style w:type="paragraph" w:styleId="BodyText2">
    <w:name w:val="Body Text 2"/>
    <w:basedOn w:val="Normal"/>
    <w:link w:val="BodyText2Char"/>
    <w:uiPriority w:val="99"/>
    <w:rsid w:val="001C12C6"/>
    <w:pPr>
      <w:spacing w:after="120" w:line="480" w:lineRule="auto"/>
    </w:pPr>
    <w:rPr>
      <w:rFonts w:ascii="Times New Roman" w:eastAsia="SimSun" w:hAnsi="Times New Roman" w:cs="Times New Roman"/>
      <w:sz w:val="24"/>
      <w:szCs w:val="24"/>
    </w:rPr>
  </w:style>
  <w:style w:type="character" w:customStyle="1" w:styleId="BodyText2Char">
    <w:name w:val="Body Text 2 Char"/>
    <w:basedOn w:val="DefaultParagraphFont"/>
    <w:link w:val="BodyText2"/>
    <w:uiPriority w:val="99"/>
    <w:locked/>
    <w:rsid w:val="001C12C6"/>
    <w:rPr>
      <w:rFonts w:ascii="Times New Roman" w:eastAsia="SimSun" w:hAnsi="Times New Roman" w:cs="Times New Roman"/>
      <w:sz w:val="24"/>
      <w:szCs w:val="24"/>
    </w:rPr>
  </w:style>
  <w:style w:type="paragraph" w:styleId="Header">
    <w:name w:val="header"/>
    <w:basedOn w:val="Normal"/>
    <w:link w:val="HeaderChar"/>
    <w:uiPriority w:val="99"/>
    <w:rsid w:val="001C12C6"/>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1C12C6"/>
    <w:rPr>
      <w:rFonts w:ascii="Times New Roman" w:hAnsi="Times New Roman" w:cs="Times New Roman"/>
      <w:sz w:val="24"/>
      <w:szCs w:val="24"/>
    </w:rPr>
  </w:style>
  <w:style w:type="character" w:styleId="Strong">
    <w:name w:val="Strong"/>
    <w:basedOn w:val="DefaultParagraphFont"/>
    <w:uiPriority w:val="99"/>
    <w:qFormat/>
    <w:rsid w:val="001C12C6"/>
    <w:rPr>
      <w:b/>
      <w:bCs/>
    </w:rPr>
  </w:style>
  <w:style w:type="paragraph" w:customStyle="1" w:styleId="ConsPlusTitle">
    <w:name w:val="ConsPlusTitle"/>
    <w:uiPriority w:val="99"/>
    <w:rsid w:val="001C12C6"/>
    <w:pPr>
      <w:widowControl w:val="0"/>
      <w:autoSpaceDE w:val="0"/>
      <w:autoSpaceDN w:val="0"/>
      <w:adjustRightInd w:val="0"/>
    </w:pPr>
    <w:rPr>
      <w:rFonts w:ascii="Arial" w:hAnsi="Arial" w:cs="Arial"/>
      <w:b/>
      <w:bCs/>
      <w:sz w:val="20"/>
      <w:szCs w:val="20"/>
    </w:rPr>
  </w:style>
  <w:style w:type="paragraph" w:styleId="NoSpacing">
    <w:name w:val="No Spacing"/>
    <w:link w:val="NoSpacingChar"/>
    <w:uiPriority w:val="99"/>
    <w:qFormat/>
    <w:rsid w:val="001C12C6"/>
    <w:rPr>
      <w:rFonts w:cs="Calibri"/>
    </w:rPr>
  </w:style>
  <w:style w:type="character" w:customStyle="1" w:styleId="NoSpacingChar">
    <w:name w:val="No Spacing Char"/>
    <w:basedOn w:val="DefaultParagraphFont"/>
    <w:link w:val="NoSpacing"/>
    <w:uiPriority w:val="99"/>
    <w:locked/>
    <w:rsid w:val="001C12C6"/>
    <w:rPr>
      <w:sz w:val="22"/>
      <w:szCs w:val="22"/>
      <w:lang w:val="ru-RU" w:eastAsia="ru-RU"/>
    </w:rPr>
  </w:style>
  <w:style w:type="paragraph" w:styleId="BalloonText">
    <w:name w:val="Balloon Text"/>
    <w:basedOn w:val="Normal"/>
    <w:link w:val="BalloonTextChar"/>
    <w:uiPriority w:val="99"/>
    <w:semiHidden/>
    <w:rsid w:val="001C12C6"/>
    <w:pPr>
      <w:widowControl w:val="0"/>
      <w:snapToGrid w:val="0"/>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12C6"/>
    <w:rPr>
      <w:rFonts w:ascii="Tahoma" w:hAnsi="Tahoma" w:cs="Tahoma"/>
      <w:sz w:val="16"/>
      <w:szCs w:val="16"/>
    </w:rPr>
  </w:style>
  <w:style w:type="character" w:customStyle="1" w:styleId="Bodytext0">
    <w:name w:val="Body text_"/>
    <w:basedOn w:val="DefaultParagraphFont"/>
    <w:link w:val="Bodytext1"/>
    <w:uiPriority w:val="99"/>
    <w:locked/>
    <w:rsid w:val="001C12C6"/>
    <w:rPr>
      <w:rFonts w:ascii="Arial" w:hAnsi="Arial" w:cs="Arial"/>
      <w:sz w:val="23"/>
      <w:szCs w:val="23"/>
      <w:shd w:val="clear" w:color="auto" w:fill="FFFFFF"/>
    </w:rPr>
  </w:style>
  <w:style w:type="paragraph" w:customStyle="1" w:styleId="Bodytext1">
    <w:name w:val="Body text1"/>
    <w:basedOn w:val="Normal"/>
    <w:link w:val="Bodytext0"/>
    <w:uiPriority w:val="99"/>
    <w:rsid w:val="001C12C6"/>
    <w:pPr>
      <w:shd w:val="clear" w:color="auto" w:fill="FFFFFF"/>
      <w:spacing w:after="0" w:line="240" w:lineRule="atLeast"/>
      <w:ind w:hanging="720"/>
    </w:pPr>
    <w:rPr>
      <w:rFonts w:ascii="Arial" w:hAnsi="Arial" w:cs="Arial"/>
      <w:sz w:val="23"/>
      <w:szCs w:val="23"/>
    </w:rPr>
  </w:style>
  <w:style w:type="character" w:styleId="Hyperlink">
    <w:name w:val="Hyperlink"/>
    <w:basedOn w:val="DefaultParagraphFont"/>
    <w:uiPriority w:val="99"/>
    <w:rsid w:val="001C12C6"/>
    <w:rPr>
      <w:color w:val="0000FF"/>
      <w:u w:val="single"/>
    </w:rPr>
  </w:style>
  <w:style w:type="paragraph" w:customStyle="1" w:styleId="a4">
    <w:name w:val="Знак Знак Знак Знак Знак Знак Знак"/>
    <w:basedOn w:val="Normal"/>
    <w:uiPriority w:val="99"/>
    <w:rsid w:val="001C12C6"/>
    <w:pPr>
      <w:spacing w:before="100" w:beforeAutospacing="1" w:after="100" w:afterAutospacing="1" w:line="240" w:lineRule="auto"/>
    </w:pPr>
    <w:rPr>
      <w:rFonts w:ascii="Tahoma" w:hAnsi="Tahoma" w:cs="Tahoma"/>
      <w:sz w:val="20"/>
      <w:szCs w:val="20"/>
      <w:lang w:val="en-US" w:eastAsia="en-US"/>
    </w:rPr>
  </w:style>
  <w:style w:type="character" w:customStyle="1" w:styleId="a5">
    <w:name w:val="Основной текст_"/>
    <w:basedOn w:val="DefaultParagraphFont"/>
    <w:link w:val="20"/>
    <w:uiPriority w:val="99"/>
    <w:locked/>
    <w:rsid w:val="001C12C6"/>
    <w:rPr>
      <w:rFonts w:ascii="Times New Roman" w:hAnsi="Times New Roman" w:cs="Times New Roman"/>
      <w:sz w:val="26"/>
      <w:szCs w:val="26"/>
      <w:shd w:val="clear" w:color="auto" w:fill="FFFFFF"/>
    </w:rPr>
  </w:style>
  <w:style w:type="character" w:customStyle="1" w:styleId="14pt">
    <w:name w:val="Основной текст + 14 pt"/>
    <w:aliases w:val="Полужирный"/>
    <w:basedOn w:val="a5"/>
    <w:uiPriority w:val="99"/>
    <w:rsid w:val="001C12C6"/>
    <w:rPr>
      <w:b/>
      <w:bCs/>
      <w:color w:val="000000"/>
      <w:spacing w:val="0"/>
      <w:w w:val="100"/>
      <w:position w:val="0"/>
      <w:sz w:val="28"/>
      <w:szCs w:val="28"/>
      <w:lang w:val="ru-RU" w:eastAsia="ru-RU"/>
    </w:rPr>
  </w:style>
  <w:style w:type="character" w:customStyle="1" w:styleId="22">
    <w:name w:val="Основной текст (2)_"/>
    <w:basedOn w:val="DefaultParagraphFont"/>
    <w:link w:val="23"/>
    <w:uiPriority w:val="99"/>
    <w:locked/>
    <w:rsid w:val="001C12C6"/>
    <w:rPr>
      <w:rFonts w:ascii="Times New Roman" w:hAnsi="Times New Roman" w:cs="Times New Roman"/>
      <w:spacing w:val="10"/>
      <w:sz w:val="19"/>
      <w:szCs w:val="19"/>
      <w:shd w:val="clear" w:color="auto" w:fill="FFFFFF"/>
    </w:rPr>
  </w:style>
  <w:style w:type="character" w:customStyle="1" w:styleId="24">
    <w:name w:val="Заголовок №2_"/>
    <w:basedOn w:val="DefaultParagraphFont"/>
    <w:link w:val="25"/>
    <w:uiPriority w:val="99"/>
    <w:locked/>
    <w:rsid w:val="001C12C6"/>
    <w:rPr>
      <w:rFonts w:ascii="Times New Roman" w:hAnsi="Times New Roman" w:cs="Times New Roman"/>
      <w:b/>
      <w:bCs/>
      <w:sz w:val="26"/>
      <w:szCs w:val="26"/>
      <w:shd w:val="clear" w:color="auto" w:fill="FFFFFF"/>
    </w:rPr>
  </w:style>
  <w:style w:type="paragraph" w:customStyle="1" w:styleId="20">
    <w:name w:val="Основной текст2"/>
    <w:basedOn w:val="Normal"/>
    <w:link w:val="a5"/>
    <w:uiPriority w:val="99"/>
    <w:rsid w:val="001C12C6"/>
    <w:pPr>
      <w:widowControl w:val="0"/>
      <w:shd w:val="clear" w:color="auto" w:fill="FFFFFF"/>
      <w:spacing w:after="0" w:line="656" w:lineRule="exact"/>
      <w:jc w:val="center"/>
    </w:pPr>
    <w:rPr>
      <w:sz w:val="26"/>
      <w:szCs w:val="26"/>
    </w:rPr>
  </w:style>
  <w:style w:type="paragraph" w:customStyle="1" w:styleId="23">
    <w:name w:val="Основной текст (2)"/>
    <w:basedOn w:val="Normal"/>
    <w:link w:val="22"/>
    <w:uiPriority w:val="99"/>
    <w:rsid w:val="001C12C6"/>
    <w:pPr>
      <w:widowControl w:val="0"/>
      <w:shd w:val="clear" w:color="auto" w:fill="FFFFFF"/>
      <w:spacing w:after="0" w:line="240" w:lineRule="atLeast"/>
      <w:jc w:val="center"/>
    </w:pPr>
    <w:rPr>
      <w:spacing w:val="10"/>
      <w:sz w:val="19"/>
      <w:szCs w:val="19"/>
    </w:rPr>
  </w:style>
  <w:style w:type="paragraph" w:customStyle="1" w:styleId="25">
    <w:name w:val="Заголовок №2"/>
    <w:basedOn w:val="Normal"/>
    <w:link w:val="24"/>
    <w:uiPriority w:val="99"/>
    <w:rsid w:val="001C12C6"/>
    <w:pPr>
      <w:widowControl w:val="0"/>
      <w:shd w:val="clear" w:color="auto" w:fill="FFFFFF"/>
      <w:spacing w:after="0" w:line="319" w:lineRule="exact"/>
      <w:jc w:val="center"/>
      <w:outlineLvl w:val="1"/>
    </w:pPr>
    <w:rPr>
      <w:b/>
      <w:bCs/>
      <w:sz w:val="26"/>
      <w:szCs w:val="26"/>
    </w:rPr>
  </w:style>
  <w:style w:type="paragraph" w:styleId="BodyTextIndent3">
    <w:name w:val="Body Text Indent 3"/>
    <w:basedOn w:val="Normal"/>
    <w:link w:val="BodyTextIndent3Char"/>
    <w:uiPriority w:val="99"/>
    <w:semiHidden/>
    <w:rsid w:val="001C12C6"/>
    <w:pPr>
      <w:spacing w:after="120"/>
      <w:ind w:left="283"/>
    </w:pPr>
    <w:rPr>
      <w:sz w:val="16"/>
      <w:szCs w:val="16"/>
      <w:lang w:eastAsia="en-US"/>
    </w:rPr>
  </w:style>
  <w:style w:type="character" w:customStyle="1" w:styleId="BodyTextIndent3Char">
    <w:name w:val="Body Text Indent 3 Char"/>
    <w:basedOn w:val="DefaultParagraphFont"/>
    <w:link w:val="BodyTextIndent3"/>
    <w:uiPriority w:val="99"/>
    <w:semiHidden/>
    <w:locked/>
    <w:rsid w:val="001C12C6"/>
    <w:rPr>
      <w:rFonts w:ascii="Calibri" w:hAnsi="Calibri" w:cs="Calibri"/>
      <w:sz w:val="16"/>
      <w:szCs w:val="16"/>
      <w:lang w:eastAsia="en-US"/>
    </w:rPr>
  </w:style>
  <w:style w:type="character" w:customStyle="1" w:styleId="apple-style-span">
    <w:name w:val="apple-style-span"/>
    <w:basedOn w:val="DefaultParagraphFont"/>
    <w:uiPriority w:val="99"/>
    <w:rsid w:val="001C12C6"/>
  </w:style>
  <w:style w:type="paragraph" w:styleId="BodyTextIndent2">
    <w:name w:val="Body Text Indent 2"/>
    <w:basedOn w:val="Normal"/>
    <w:link w:val="BodyTextIndent2Char"/>
    <w:uiPriority w:val="99"/>
    <w:semiHidden/>
    <w:rsid w:val="001C12C6"/>
    <w:pPr>
      <w:widowControl w:val="0"/>
      <w:snapToGrid w:val="0"/>
      <w:spacing w:after="120" w:line="480" w:lineRule="auto"/>
      <w:ind w:left="283"/>
      <w:jc w:val="both"/>
    </w:pPr>
    <w:rPr>
      <w:sz w:val="20"/>
      <w:szCs w:val="20"/>
    </w:rPr>
  </w:style>
  <w:style w:type="character" w:customStyle="1" w:styleId="BodyTextIndent2Char">
    <w:name w:val="Body Text Indent 2 Char"/>
    <w:basedOn w:val="DefaultParagraphFont"/>
    <w:link w:val="BodyTextIndent2"/>
    <w:uiPriority w:val="99"/>
    <w:semiHidden/>
    <w:locked/>
    <w:rsid w:val="001C12C6"/>
    <w:rPr>
      <w:rFonts w:ascii="Times New Roman" w:hAnsi="Times New Roman" w:cs="Times New Roman"/>
      <w:sz w:val="20"/>
      <w:szCs w:val="20"/>
    </w:rPr>
  </w:style>
  <w:style w:type="paragraph" w:customStyle="1" w:styleId="26">
    <w:name w:val="Список_маркир.2"/>
    <w:basedOn w:val="Normal"/>
    <w:uiPriority w:val="99"/>
    <w:rsid w:val="001C12C6"/>
    <w:pPr>
      <w:tabs>
        <w:tab w:val="num" w:pos="1021"/>
      </w:tabs>
      <w:spacing w:after="0" w:line="360" w:lineRule="auto"/>
      <w:ind w:firstLine="567"/>
      <w:jc w:val="both"/>
    </w:pPr>
    <w:rPr>
      <w:sz w:val="24"/>
      <w:szCs w:val="24"/>
    </w:rPr>
  </w:style>
  <w:style w:type="paragraph" w:customStyle="1" w:styleId="ConsNormal">
    <w:name w:val="ConsNormal"/>
    <w:uiPriority w:val="99"/>
    <w:rsid w:val="001C12C6"/>
    <w:pPr>
      <w:widowControl w:val="0"/>
      <w:autoSpaceDE w:val="0"/>
      <w:autoSpaceDN w:val="0"/>
      <w:ind w:firstLine="720"/>
    </w:pPr>
    <w:rPr>
      <w:rFonts w:ascii="Arial" w:hAnsi="Arial" w:cs="Arial"/>
      <w:sz w:val="20"/>
      <w:szCs w:val="20"/>
    </w:rPr>
  </w:style>
  <w:style w:type="paragraph" w:customStyle="1" w:styleId="11">
    <w:name w:val="Основной текст1"/>
    <w:basedOn w:val="Normal"/>
    <w:uiPriority w:val="99"/>
    <w:rsid w:val="001C12C6"/>
    <w:pPr>
      <w:widowControl w:val="0"/>
      <w:shd w:val="clear" w:color="auto" w:fill="FFFFFF"/>
      <w:spacing w:after="0" w:line="240" w:lineRule="atLeast"/>
      <w:jc w:val="center"/>
    </w:pPr>
    <w:rPr>
      <w:color w:val="000000"/>
      <w:sz w:val="26"/>
      <w:szCs w:val="26"/>
    </w:rPr>
  </w:style>
  <w:style w:type="paragraph" w:customStyle="1" w:styleId="5">
    <w:name w:val="Основной текст5"/>
    <w:basedOn w:val="Normal"/>
    <w:uiPriority w:val="99"/>
    <w:rsid w:val="001C12C6"/>
    <w:pPr>
      <w:widowControl w:val="0"/>
      <w:shd w:val="clear" w:color="auto" w:fill="FFFFFF"/>
      <w:spacing w:before="1380" w:after="0" w:line="485" w:lineRule="exact"/>
      <w:ind w:hanging="360"/>
      <w:jc w:val="both"/>
    </w:pPr>
    <w:rPr>
      <w:color w:val="000000"/>
      <w:sz w:val="26"/>
      <w:szCs w:val="26"/>
    </w:rPr>
  </w:style>
  <w:style w:type="paragraph" w:customStyle="1" w:styleId="a6">
    <w:name w:val="Стиль"/>
    <w:basedOn w:val="Normal"/>
    <w:uiPriority w:val="99"/>
    <w:rsid w:val="001C12C6"/>
    <w:pPr>
      <w:tabs>
        <w:tab w:val="right" w:pos="260"/>
      </w:tabs>
      <w:autoSpaceDE w:val="0"/>
      <w:autoSpaceDN w:val="0"/>
      <w:adjustRightInd w:val="0"/>
      <w:spacing w:after="0" w:line="228" w:lineRule="atLeast"/>
      <w:ind w:firstLine="660"/>
      <w:jc w:val="both"/>
      <w:textAlignment w:val="center"/>
    </w:pPr>
    <w:rPr>
      <w:rFonts w:ascii="Arial" w:hAnsi="Arial" w:cs="Arial"/>
      <w:b/>
      <w:bCs/>
      <w:color w:val="002857"/>
      <w:sz w:val="19"/>
      <w:szCs w:val="19"/>
    </w:rPr>
  </w:style>
  <w:style w:type="paragraph" w:customStyle="1" w:styleId="S0">
    <w:name w:val="S_Обычный"/>
    <w:basedOn w:val="Normal"/>
    <w:link w:val="S1"/>
    <w:autoRedefine/>
    <w:uiPriority w:val="99"/>
    <w:rsid w:val="00990D77"/>
    <w:pPr>
      <w:suppressAutoHyphens/>
      <w:spacing w:after="0" w:line="312" w:lineRule="auto"/>
      <w:ind w:firstLine="709"/>
      <w:jc w:val="both"/>
    </w:pPr>
    <w:rPr>
      <w:rFonts w:ascii="Times New Roman" w:eastAsia="MS Mincho" w:hAnsi="Times New Roman" w:cs="Times New Roman"/>
      <w:noProof/>
      <w:sz w:val="28"/>
      <w:szCs w:val="28"/>
      <w:shd w:val="clear" w:color="auto" w:fill="FFFFFF"/>
      <w:lang w:eastAsia="ar-SA"/>
    </w:rPr>
  </w:style>
  <w:style w:type="character" w:customStyle="1" w:styleId="S1">
    <w:name w:val="S_Обычный Знак"/>
    <w:link w:val="S0"/>
    <w:uiPriority w:val="99"/>
    <w:locked/>
    <w:rsid w:val="00990D77"/>
    <w:rPr>
      <w:rFonts w:ascii="Times New Roman" w:eastAsia="MS Mincho" w:hAnsi="Times New Roman" w:cs="Times New Roman"/>
      <w:noProof/>
      <w:sz w:val="28"/>
      <w:szCs w:val="28"/>
      <w:lang w:eastAsia="ar-SA"/>
    </w:rPr>
  </w:style>
  <w:style w:type="character" w:customStyle="1" w:styleId="ListParagraphChar">
    <w:name w:val="List Paragraph Char"/>
    <w:basedOn w:val="DefaultParagraphFont"/>
    <w:link w:val="ListParagraph"/>
    <w:uiPriority w:val="99"/>
    <w:locked/>
    <w:rsid w:val="001C12C6"/>
    <w:rPr>
      <w:rFonts w:ascii="Times New Roman" w:hAnsi="Times New Roman" w:cs="Times New Roman"/>
      <w:sz w:val="20"/>
      <w:szCs w:val="20"/>
    </w:rPr>
  </w:style>
  <w:style w:type="paragraph" w:customStyle="1" w:styleId="Style26">
    <w:name w:val="Style26"/>
    <w:basedOn w:val="Normal"/>
    <w:uiPriority w:val="99"/>
    <w:rsid w:val="001C12C6"/>
    <w:pPr>
      <w:widowControl w:val="0"/>
      <w:autoSpaceDE w:val="0"/>
      <w:autoSpaceDN w:val="0"/>
      <w:adjustRightInd w:val="0"/>
      <w:spacing w:after="0" w:line="323" w:lineRule="exact"/>
      <w:ind w:firstLine="705"/>
      <w:jc w:val="both"/>
    </w:pPr>
    <w:rPr>
      <w:sz w:val="24"/>
      <w:szCs w:val="24"/>
    </w:rPr>
  </w:style>
  <w:style w:type="character" w:customStyle="1" w:styleId="FontStyle47">
    <w:name w:val="Font Style47"/>
    <w:uiPriority w:val="99"/>
    <w:rsid w:val="001C12C6"/>
    <w:rPr>
      <w:rFonts w:ascii="Times New Roman" w:hAnsi="Times New Roman" w:cs="Times New Roman"/>
      <w:sz w:val="26"/>
      <w:szCs w:val="26"/>
    </w:rPr>
  </w:style>
  <w:style w:type="paragraph" w:customStyle="1" w:styleId="Style43">
    <w:name w:val="Style43"/>
    <w:basedOn w:val="Normal"/>
    <w:uiPriority w:val="99"/>
    <w:rsid w:val="001C12C6"/>
    <w:pPr>
      <w:widowControl w:val="0"/>
      <w:autoSpaceDE w:val="0"/>
      <w:autoSpaceDN w:val="0"/>
      <w:adjustRightInd w:val="0"/>
      <w:spacing w:after="0" w:line="455" w:lineRule="exact"/>
      <w:ind w:firstLine="739"/>
      <w:jc w:val="both"/>
    </w:pPr>
    <w:rPr>
      <w:sz w:val="24"/>
      <w:szCs w:val="24"/>
    </w:rPr>
  </w:style>
  <w:style w:type="character" w:customStyle="1" w:styleId="FontStyle138">
    <w:name w:val="Font Style138"/>
    <w:uiPriority w:val="99"/>
    <w:rsid w:val="001C12C6"/>
    <w:rPr>
      <w:rFonts w:ascii="Times New Roman" w:hAnsi="Times New Roman" w:cs="Times New Roman"/>
      <w:sz w:val="24"/>
      <w:szCs w:val="24"/>
    </w:rPr>
  </w:style>
  <w:style w:type="character" w:customStyle="1" w:styleId="NormalWebChar">
    <w:name w:val="Normal (Web) Char"/>
    <w:aliases w:val="Обычный (Web) Char,Обычный (Web)1 Char,Обычный (веб)1 Char,Обычный (веб) Знак1 Char,Обычный (веб) Знак Знак Char"/>
    <w:link w:val="NormalWeb"/>
    <w:uiPriority w:val="99"/>
    <w:locked/>
    <w:rsid w:val="001C12C6"/>
    <w:rPr>
      <w:rFonts w:ascii="Times New Roman" w:hAnsi="Times New Roman" w:cs="Times New Roman"/>
      <w:sz w:val="24"/>
      <w:szCs w:val="24"/>
    </w:rPr>
  </w:style>
  <w:style w:type="character" w:customStyle="1" w:styleId="apple-converted-space">
    <w:name w:val="apple-converted-space"/>
    <w:basedOn w:val="DefaultParagraphFont"/>
    <w:uiPriority w:val="99"/>
    <w:rsid w:val="001C12C6"/>
  </w:style>
  <w:style w:type="character" w:styleId="Emphasis">
    <w:name w:val="Emphasis"/>
    <w:basedOn w:val="DefaultParagraphFont"/>
    <w:uiPriority w:val="99"/>
    <w:qFormat/>
    <w:rsid w:val="001C12C6"/>
    <w:rPr>
      <w:i/>
      <w:iCs/>
    </w:rPr>
  </w:style>
  <w:style w:type="paragraph" w:customStyle="1" w:styleId="a7">
    <w:name w:val="Мой стиль"/>
    <w:basedOn w:val="Normal"/>
    <w:link w:val="a8"/>
    <w:uiPriority w:val="99"/>
    <w:rsid w:val="001C12C6"/>
    <w:pPr>
      <w:adjustRightInd w:val="0"/>
      <w:spacing w:after="120" w:line="240" w:lineRule="auto"/>
      <w:ind w:firstLine="567"/>
      <w:jc w:val="both"/>
    </w:pPr>
    <w:rPr>
      <w:rFonts w:cs="Times New Roman"/>
      <w:sz w:val="20"/>
      <w:szCs w:val="20"/>
    </w:rPr>
  </w:style>
  <w:style w:type="character" w:customStyle="1" w:styleId="a8">
    <w:name w:val="Мой стиль Знак"/>
    <w:link w:val="a7"/>
    <w:uiPriority w:val="99"/>
    <w:locked/>
    <w:rsid w:val="001C12C6"/>
    <w:rPr>
      <w:rFonts w:ascii="Times New Roman" w:hAnsi="Times New Roman" w:cs="Times New Roman"/>
      <w:sz w:val="20"/>
      <w:szCs w:val="20"/>
    </w:rPr>
  </w:style>
  <w:style w:type="table" w:styleId="TableGrid">
    <w:name w:val="Table Grid"/>
    <w:basedOn w:val="TableNormal"/>
    <w:uiPriority w:val="99"/>
    <w:rsid w:val="001C12C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Normal"/>
    <w:uiPriority w:val="99"/>
    <w:rsid w:val="001C12C6"/>
    <w:pPr>
      <w:spacing w:before="280" w:after="280" w:line="240" w:lineRule="auto"/>
    </w:pPr>
    <w:rPr>
      <w:rFonts w:ascii="Tahoma" w:hAnsi="Tahoma" w:cs="Tahoma"/>
      <w:sz w:val="20"/>
      <w:szCs w:val="20"/>
      <w:lang w:val="en-US" w:eastAsia="ar-SA"/>
    </w:rPr>
  </w:style>
  <w:style w:type="paragraph" w:customStyle="1" w:styleId="1KGK9">
    <w:name w:val="1KG=K9"/>
    <w:uiPriority w:val="99"/>
    <w:rsid w:val="00E87EF6"/>
    <w:rPr>
      <w:rFonts w:ascii="MS Sans Serif" w:hAnsi="MS Sans Serif" w:cs="MS Sans Serif"/>
      <w:sz w:val="24"/>
      <w:szCs w:val="24"/>
    </w:rPr>
  </w:style>
  <w:style w:type="paragraph" w:customStyle="1" w:styleId="10">
    <w:name w:val="Заголовок_1"/>
    <w:basedOn w:val="Normal"/>
    <w:autoRedefine/>
    <w:uiPriority w:val="99"/>
    <w:rsid w:val="008A1A2E"/>
    <w:pPr>
      <w:numPr>
        <w:numId w:val="39"/>
      </w:numPr>
      <w:spacing w:after="0" w:line="360" w:lineRule="auto"/>
      <w:ind w:firstLine="567"/>
      <w:jc w:val="both"/>
    </w:pPr>
    <w:rPr>
      <w:b/>
      <w:bCs/>
      <w:caps/>
      <w:sz w:val="24"/>
      <w:szCs w:val="24"/>
    </w:rPr>
  </w:style>
  <w:style w:type="paragraph" w:customStyle="1" w:styleId="S312">
    <w:name w:val="S_Заголовок 3.1.2."/>
    <w:basedOn w:val="Heading4"/>
    <w:uiPriority w:val="99"/>
    <w:rsid w:val="008A1A2E"/>
    <w:pPr>
      <w:numPr>
        <w:numId w:val="39"/>
      </w:numPr>
      <w:tabs>
        <w:tab w:val="clear" w:pos="1985"/>
      </w:tabs>
      <w:spacing w:before="0" w:line="360" w:lineRule="auto"/>
      <w:ind w:firstLine="0"/>
      <w:jc w:val="both"/>
    </w:pPr>
    <w:rPr>
      <w:rFonts w:ascii="Calibri" w:eastAsia="Times New Roman" w:hAnsi="Calibri" w:cs="Calibri"/>
      <w:sz w:val="24"/>
      <w:szCs w:val="24"/>
      <w:lang w:val="en-US"/>
    </w:rPr>
  </w:style>
  <w:style w:type="paragraph" w:customStyle="1" w:styleId="aa">
    <w:name w:val="Стиль пояснительной"/>
    <w:basedOn w:val="Normal"/>
    <w:autoRedefine/>
    <w:uiPriority w:val="99"/>
    <w:rsid w:val="008A1A2E"/>
    <w:pPr>
      <w:widowControl w:val="0"/>
      <w:spacing w:after="0" w:line="360" w:lineRule="auto"/>
      <w:ind w:firstLine="567"/>
      <w:jc w:val="both"/>
    </w:pPr>
    <w:rPr>
      <w:sz w:val="24"/>
      <w:szCs w:val="24"/>
      <w:lang w:eastAsia="en-US"/>
    </w:rPr>
  </w:style>
  <w:style w:type="paragraph" w:customStyle="1" w:styleId="S231">
    <w:name w:val="S_Заголовок 2.3.1."/>
    <w:basedOn w:val="Normal"/>
    <w:uiPriority w:val="99"/>
    <w:rsid w:val="008A1A2E"/>
    <w:pPr>
      <w:numPr>
        <w:ilvl w:val="2"/>
        <w:numId w:val="39"/>
      </w:numPr>
      <w:spacing w:after="0" w:line="360" w:lineRule="auto"/>
      <w:jc w:val="both"/>
      <w:outlineLvl w:val="2"/>
    </w:pPr>
    <w:rPr>
      <w:sz w:val="24"/>
      <w:szCs w:val="24"/>
    </w:rPr>
  </w:style>
  <w:style w:type="paragraph" w:customStyle="1" w:styleId="S2">
    <w:name w:val="S_Заголовок 2 Знак"/>
    <w:basedOn w:val="Normal"/>
    <w:next w:val="Normal"/>
    <w:autoRedefine/>
    <w:uiPriority w:val="99"/>
    <w:rsid w:val="008A1A2E"/>
    <w:pPr>
      <w:numPr>
        <w:ilvl w:val="1"/>
        <w:numId w:val="39"/>
      </w:numPr>
      <w:spacing w:after="0" w:line="360" w:lineRule="auto"/>
      <w:ind w:firstLine="567"/>
      <w:jc w:val="both"/>
    </w:pPr>
    <w:rPr>
      <w:b/>
      <w:bCs/>
      <w:sz w:val="24"/>
      <w:szCs w:val="24"/>
    </w:rPr>
  </w:style>
  <w:style w:type="character" w:customStyle="1" w:styleId="S3">
    <w:name w:val="S_Обычный Знак Знак"/>
    <w:basedOn w:val="DefaultParagraphFont"/>
    <w:uiPriority w:val="99"/>
    <w:rsid w:val="00A42DCE"/>
    <w:rPr>
      <w:rFonts w:ascii="Times New Roman" w:hAnsi="Times New Roman" w:cs="Times New Roman"/>
      <w:sz w:val="24"/>
      <w:szCs w:val="24"/>
      <w:lang w:eastAsia="ru-RU"/>
    </w:rPr>
  </w:style>
  <w:style w:type="paragraph" w:customStyle="1" w:styleId="a0">
    <w:name w:val="Номер Таблицы"/>
    <w:basedOn w:val="Normal"/>
    <w:next w:val="Normal"/>
    <w:autoRedefine/>
    <w:uiPriority w:val="99"/>
    <w:rsid w:val="00A42DCE"/>
    <w:pPr>
      <w:numPr>
        <w:numId w:val="40"/>
      </w:numPr>
      <w:spacing w:after="0" w:line="360" w:lineRule="auto"/>
      <w:jc w:val="right"/>
    </w:pPr>
    <w:rPr>
      <w:sz w:val="24"/>
      <w:szCs w:val="24"/>
    </w:rPr>
  </w:style>
  <w:style w:type="paragraph" w:styleId="Title">
    <w:name w:val="Title"/>
    <w:basedOn w:val="Normal"/>
    <w:link w:val="TitleChar"/>
    <w:uiPriority w:val="99"/>
    <w:qFormat/>
    <w:rsid w:val="005D1CE1"/>
    <w:pPr>
      <w:spacing w:after="0" w:line="240" w:lineRule="auto"/>
      <w:jc w:val="center"/>
    </w:pPr>
    <w:rPr>
      <w:b/>
      <w:bCs/>
      <w:sz w:val="28"/>
      <w:szCs w:val="28"/>
    </w:rPr>
  </w:style>
  <w:style w:type="character" w:customStyle="1" w:styleId="TitleChar">
    <w:name w:val="Title Char"/>
    <w:basedOn w:val="DefaultParagraphFont"/>
    <w:link w:val="Title"/>
    <w:uiPriority w:val="99"/>
    <w:locked/>
    <w:rsid w:val="005D1CE1"/>
    <w:rPr>
      <w:rFonts w:ascii="Times New Roman" w:hAnsi="Times New Roman" w:cs="Times New Roman"/>
      <w:b/>
      <w:bCs/>
      <w:sz w:val="20"/>
      <w:szCs w:val="20"/>
    </w:rPr>
  </w:style>
  <w:style w:type="character" w:customStyle="1" w:styleId="ab">
    <w:name w:val="Без интервала Знак Знак"/>
    <w:basedOn w:val="DefaultParagraphFont"/>
    <w:uiPriority w:val="99"/>
    <w:rsid w:val="003505D8"/>
    <w:rPr>
      <w:sz w:val="22"/>
      <w:szCs w:val="22"/>
      <w:lang w:val="en-US" w:eastAsia="en-US"/>
    </w:rPr>
  </w:style>
  <w:style w:type="character" w:customStyle="1" w:styleId="S10">
    <w:name w:val="S_Заголовок 10 Знак"/>
    <w:basedOn w:val="DefaultParagraphFont"/>
    <w:uiPriority w:val="99"/>
    <w:rsid w:val="003505D8"/>
    <w:rPr>
      <w:rFonts w:ascii="Times New Roman" w:hAnsi="Times New Roman" w:cs="Times New Roman"/>
      <w:sz w:val="24"/>
      <w:szCs w:val="24"/>
    </w:rPr>
  </w:style>
  <w:style w:type="paragraph" w:customStyle="1" w:styleId="S">
    <w:name w:val="S_рисунок"/>
    <w:basedOn w:val="Normal"/>
    <w:autoRedefine/>
    <w:uiPriority w:val="99"/>
    <w:rsid w:val="0045324C"/>
    <w:pPr>
      <w:widowControl w:val="0"/>
      <w:numPr>
        <w:numId w:val="43"/>
      </w:numPr>
      <w:spacing w:after="0" w:line="360" w:lineRule="auto"/>
      <w:ind w:firstLine="567"/>
      <w:jc w:val="center"/>
    </w:pPr>
    <w:rPr>
      <w:noProof/>
      <w:sz w:val="28"/>
      <w:szCs w:val="28"/>
      <w:lang w:eastAsia="en-US"/>
    </w:rPr>
  </w:style>
  <w:style w:type="paragraph" w:customStyle="1" w:styleId="S4">
    <w:name w:val="S_Заголовок таблицы"/>
    <w:basedOn w:val="Normal"/>
    <w:uiPriority w:val="99"/>
    <w:rsid w:val="002F45D2"/>
    <w:pPr>
      <w:spacing w:after="0" w:line="360" w:lineRule="auto"/>
      <w:ind w:firstLine="709"/>
      <w:jc w:val="center"/>
    </w:pPr>
    <w:rPr>
      <w:sz w:val="24"/>
      <w:szCs w:val="24"/>
      <w:u w:val="single"/>
    </w:rPr>
  </w:style>
  <w:style w:type="character" w:customStyle="1" w:styleId="ac">
    <w:name w:val="Абзац списка Знак Знак"/>
    <w:basedOn w:val="DefaultParagraphFont"/>
    <w:uiPriority w:val="99"/>
    <w:rsid w:val="002F45D2"/>
    <w:rPr>
      <w:rFonts w:ascii="Times New Roman" w:hAnsi="Times New Roman" w:cs="Times New Roman"/>
      <w:sz w:val="24"/>
      <w:szCs w:val="24"/>
    </w:rPr>
  </w:style>
  <w:style w:type="paragraph" w:customStyle="1" w:styleId="ParaAttribute37">
    <w:name w:val="ParaAttribute37"/>
    <w:uiPriority w:val="99"/>
    <w:rsid w:val="007A5DC6"/>
    <w:pPr>
      <w:shd w:val="solid" w:color="FFFFFF" w:fill="auto"/>
      <w:ind w:right="-77" w:firstLine="720"/>
      <w:jc w:val="both"/>
    </w:pPr>
    <w:rPr>
      <w:rFonts w:cs="Calibri"/>
      <w:sz w:val="20"/>
      <w:szCs w:val="20"/>
    </w:rPr>
  </w:style>
  <w:style w:type="character" w:customStyle="1" w:styleId="CharAttribute23">
    <w:name w:val="CharAttribute23"/>
    <w:uiPriority w:val="99"/>
    <w:rsid w:val="007A5DC6"/>
    <w:rPr>
      <w:rFonts w:ascii="Times New Roman" w:eastAsia="Times New Roman" w:cs="Times New Roman"/>
      <w:sz w:val="24"/>
      <w:szCs w:val="24"/>
    </w:rPr>
  </w:style>
  <w:style w:type="paragraph" w:customStyle="1" w:styleId="ParaAttribute24">
    <w:name w:val="ParaAttribute24"/>
    <w:uiPriority w:val="99"/>
    <w:rsid w:val="009377D9"/>
    <w:pPr>
      <w:widowControl w:val="0"/>
      <w:ind w:firstLine="567"/>
    </w:pPr>
    <w:rPr>
      <w:rFonts w:cs="Calibri"/>
      <w:sz w:val="20"/>
      <w:szCs w:val="20"/>
    </w:rPr>
  </w:style>
  <w:style w:type="character" w:customStyle="1" w:styleId="CharAttribute64">
    <w:name w:val="CharAttribute64"/>
    <w:uiPriority w:val="99"/>
    <w:rsid w:val="009377D9"/>
    <w:rPr>
      <w:rFonts w:ascii="Times New Roman" w:eastAsia="Times New Roman" w:cs="Times New Roman"/>
      <w:sz w:val="24"/>
      <w:szCs w:val="24"/>
    </w:rPr>
  </w:style>
  <w:style w:type="character" w:customStyle="1" w:styleId="CharAttribute70">
    <w:name w:val="CharAttribute70"/>
    <w:uiPriority w:val="99"/>
    <w:rsid w:val="009377D9"/>
    <w:rPr>
      <w:rFonts w:ascii="Times New Roman" w:eastAsia="Times New Roman" w:cs="Times New Roman"/>
      <w:sz w:val="24"/>
      <w:szCs w:val="24"/>
    </w:rPr>
  </w:style>
  <w:style w:type="paragraph" w:customStyle="1" w:styleId="ParaAttribute94">
    <w:name w:val="ParaAttribute94"/>
    <w:uiPriority w:val="99"/>
    <w:rsid w:val="009377D9"/>
    <w:pPr>
      <w:widowControl w:val="0"/>
    </w:pPr>
    <w:rPr>
      <w:rFonts w:cs="Calibri"/>
      <w:sz w:val="20"/>
      <w:szCs w:val="20"/>
    </w:rPr>
  </w:style>
  <w:style w:type="table" w:customStyle="1" w:styleId="DefaultTable">
    <w:name w:val="Default Table"/>
    <w:uiPriority w:val="99"/>
    <w:rsid w:val="00B2523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5">
    <w:name w:val="ParaAttribute45"/>
    <w:uiPriority w:val="99"/>
    <w:rsid w:val="00B25237"/>
    <w:pPr>
      <w:jc w:val="center"/>
    </w:pPr>
    <w:rPr>
      <w:rFonts w:cs="Calibri"/>
      <w:sz w:val="20"/>
      <w:szCs w:val="20"/>
    </w:rPr>
  </w:style>
  <w:style w:type="paragraph" w:customStyle="1" w:styleId="ParaAttribute46">
    <w:name w:val="ParaAttribute46"/>
    <w:uiPriority w:val="99"/>
    <w:rsid w:val="00B25237"/>
    <w:rPr>
      <w:rFonts w:cs="Calibri"/>
      <w:sz w:val="20"/>
      <w:szCs w:val="20"/>
    </w:rPr>
  </w:style>
  <w:style w:type="paragraph" w:customStyle="1" w:styleId="ParaAttribute72">
    <w:name w:val="ParaAttribute72"/>
    <w:uiPriority w:val="99"/>
    <w:rsid w:val="00B25237"/>
    <w:pPr>
      <w:jc w:val="both"/>
    </w:pPr>
    <w:rPr>
      <w:rFonts w:cs="Calibri"/>
      <w:sz w:val="20"/>
      <w:szCs w:val="20"/>
    </w:rPr>
  </w:style>
  <w:style w:type="character" w:customStyle="1" w:styleId="CharAttribute57">
    <w:name w:val="CharAttribute57"/>
    <w:uiPriority w:val="99"/>
    <w:rsid w:val="00B25237"/>
    <w:rPr>
      <w:rFonts w:ascii="Times New Roman" w:eastAsia="Times New Roman" w:cs="Times New Roman"/>
      <w:sz w:val="24"/>
      <w:szCs w:val="24"/>
    </w:rPr>
  </w:style>
  <w:style w:type="paragraph" w:customStyle="1" w:styleId="ParaAttribute98">
    <w:name w:val="ParaAttribute98"/>
    <w:uiPriority w:val="99"/>
    <w:rsid w:val="00B71D53"/>
    <w:pPr>
      <w:widowControl w:val="0"/>
      <w:tabs>
        <w:tab w:val="left" w:pos="1365"/>
      </w:tabs>
      <w:ind w:firstLine="567"/>
    </w:pPr>
    <w:rPr>
      <w:rFonts w:cs="Calibri"/>
      <w:sz w:val="20"/>
      <w:szCs w:val="20"/>
    </w:rPr>
  </w:style>
  <w:style w:type="character" w:customStyle="1" w:styleId="CharAttribute71">
    <w:name w:val="CharAttribute71"/>
    <w:uiPriority w:val="99"/>
    <w:rsid w:val="00B71D53"/>
    <w:rPr>
      <w:rFonts w:ascii="Times New Roman" w:eastAsia="Times New Roman" w:cs="Times New Roman"/>
      <w:sz w:val="24"/>
      <w:szCs w:val="24"/>
      <w:vertAlign w:val="subscript"/>
    </w:rPr>
  </w:style>
  <w:style w:type="paragraph" w:customStyle="1" w:styleId="ParaAttribute36">
    <w:name w:val="ParaAttribute36"/>
    <w:uiPriority w:val="99"/>
    <w:rsid w:val="00B71D53"/>
    <w:pPr>
      <w:ind w:firstLine="709"/>
      <w:jc w:val="both"/>
    </w:pPr>
    <w:rPr>
      <w:rFonts w:cs="Calibri"/>
      <w:sz w:val="20"/>
      <w:szCs w:val="20"/>
    </w:rPr>
  </w:style>
  <w:style w:type="paragraph" w:customStyle="1" w:styleId="ParaAttribute149">
    <w:name w:val="ParaAttribute149"/>
    <w:uiPriority w:val="99"/>
    <w:rsid w:val="00B71D53"/>
    <w:pPr>
      <w:tabs>
        <w:tab w:val="left" w:pos="709"/>
        <w:tab w:val="left" w:pos="1134"/>
      </w:tabs>
      <w:jc w:val="center"/>
    </w:pPr>
    <w:rPr>
      <w:rFonts w:cs="Calibri"/>
      <w:sz w:val="20"/>
      <w:szCs w:val="20"/>
    </w:rPr>
  </w:style>
  <w:style w:type="paragraph" w:customStyle="1" w:styleId="ParaAttribute150">
    <w:name w:val="ParaAttribute150"/>
    <w:uiPriority w:val="99"/>
    <w:rsid w:val="00B71D53"/>
    <w:pPr>
      <w:tabs>
        <w:tab w:val="left" w:pos="709"/>
        <w:tab w:val="left" w:pos="1134"/>
      </w:tabs>
      <w:jc w:val="both"/>
    </w:pPr>
    <w:rPr>
      <w:rFonts w:cs="Calibri"/>
      <w:sz w:val="20"/>
      <w:szCs w:val="20"/>
    </w:rPr>
  </w:style>
  <w:style w:type="character" w:customStyle="1" w:styleId="CharAttribute95">
    <w:name w:val="CharAttribute95"/>
    <w:uiPriority w:val="99"/>
    <w:rsid w:val="00B71D53"/>
    <w:rPr>
      <w:rFonts w:ascii="Times New Roman" w:eastAsia="Times New Roman" w:cs="Times New Roman"/>
      <w:sz w:val="24"/>
      <w:szCs w:val="24"/>
    </w:rPr>
  </w:style>
  <w:style w:type="paragraph" w:customStyle="1" w:styleId="ParaAttribute164">
    <w:name w:val="ParaAttribute164"/>
    <w:uiPriority w:val="99"/>
    <w:rsid w:val="00181E3B"/>
    <w:pPr>
      <w:ind w:firstLine="709"/>
      <w:jc w:val="right"/>
    </w:pPr>
    <w:rPr>
      <w:rFonts w:cs="Calibri"/>
      <w:sz w:val="20"/>
      <w:szCs w:val="20"/>
    </w:rPr>
  </w:style>
  <w:style w:type="character" w:customStyle="1" w:styleId="CharAttribute102">
    <w:name w:val="CharAttribute102"/>
    <w:uiPriority w:val="99"/>
    <w:rsid w:val="00181E3B"/>
    <w:rPr>
      <w:rFonts w:ascii="Times New Roman" w:eastAsia="Times New Roman" w:cs="Times New Roman"/>
      <w:sz w:val="24"/>
      <w:szCs w:val="24"/>
    </w:rPr>
  </w:style>
  <w:style w:type="table" w:customStyle="1" w:styleId="27">
    <w:name w:val="Сетка таблицы2"/>
    <w:uiPriority w:val="99"/>
    <w:rsid w:val="00181E3B"/>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48">
    <w:name w:val="ParaAttribute148"/>
    <w:uiPriority w:val="99"/>
    <w:rsid w:val="00181E3B"/>
    <w:pPr>
      <w:tabs>
        <w:tab w:val="left" w:pos="709"/>
        <w:tab w:val="left" w:pos="1134"/>
      </w:tabs>
      <w:ind w:firstLine="709"/>
      <w:jc w:val="both"/>
    </w:pPr>
    <w:rPr>
      <w:rFonts w:cs="Calibri"/>
      <w:sz w:val="20"/>
      <w:szCs w:val="20"/>
    </w:rPr>
  </w:style>
  <w:style w:type="character" w:customStyle="1" w:styleId="CharAttribute108">
    <w:name w:val="CharAttribute108"/>
    <w:uiPriority w:val="99"/>
    <w:rsid w:val="00181E3B"/>
    <w:rPr>
      <w:rFonts w:ascii="Times New Roman" w:eastAsia="Times New Roman" w:cs="Times New Roman"/>
      <w:i/>
      <w:iCs/>
      <w:spacing w:val="2"/>
      <w:sz w:val="24"/>
      <w:szCs w:val="24"/>
    </w:rPr>
  </w:style>
  <w:style w:type="character" w:customStyle="1" w:styleId="CharAttribute110">
    <w:name w:val="CharAttribute110"/>
    <w:uiPriority w:val="99"/>
    <w:rsid w:val="00181E3B"/>
    <w:rPr>
      <w:rFonts w:ascii="Times New Roman" w:eastAsia="Times New Roman" w:cs="Times New Roman"/>
      <w:spacing w:val="2"/>
      <w:sz w:val="24"/>
      <w:szCs w:val="24"/>
    </w:rPr>
  </w:style>
  <w:style w:type="paragraph" w:customStyle="1" w:styleId="ParaAttribute22">
    <w:name w:val="ParaAttribute22"/>
    <w:uiPriority w:val="99"/>
    <w:rsid w:val="006A1D81"/>
    <w:pPr>
      <w:ind w:firstLine="720"/>
      <w:jc w:val="both"/>
    </w:pPr>
    <w:rPr>
      <w:rFonts w:cs="Calibri"/>
      <w:sz w:val="20"/>
      <w:szCs w:val="20"/>
    </w:rPr>
  </w:style>
  <w:style w:type="paragraph" w:customStyle="1" w:styleId="ParaAttribute97">
    <w:name w:val="ParaAttribute97"/>
    <w:uiPriority w:val="99"/>
    <w:rsid w:val="00E1776A"/>
    <w:pPr>
      <w:widowControl w:val="0"/>
      <w:tabs>
        <w:tab w:val="left" w:pos="1365"/>
      </w:tabs>
      <w:ind w:firstLine="567"/>
      <w:jc w:val="both"/>
    </w:pPr>
    <w:rPr>
      <w:rFonts w:cs="Calibri"/>
      <w:sz w:val="20"/>
      <w:szCs w:val="20"/>
    </w:rPr>
  </w:style>
</w:styles>
</file>

<file path=word/webSettings.xml><?xml version="1.0" encoding="utf-8"?>
<w:webSettings xmlns:r="http://schemas.openxmlformats.org/officeDocument/2006/relationships" xmlns:w="http://schemas.openxmlformats.org/wordprocessingml/2006/main">
  <w:divs>
    <w:div w:id="455291771">
      <w:marLeft w:val="0"/>
      <w:marRight w:val="0"/>
      <w:marTop w:val="0"/>
      <w:marBottom w:val="0"/>
      <w:divBdr>
        <w:top w:val="none" w:sz="0" w:space="0" w:color="auto"/>
        <w:left w:val="none" w:sz="0" w:space="0" w:color="auto"/>
        <w:bottom w:val="none" w:sz="0" w:space="0" w:color="auto"/>
        <w:right w:val="none" w:sz="0" w:space="0" w:color="auto"/>
      </w:divBdr>
    </w:div>
    <w:div w:id="455291772">
      <w:marLeft w:val="0"/>
      <w:marRight w:val="0"/>
      <w:marTop w:val="0"/>
      <w:marBottom w:val="0"/>
      <w:divBdr>
        <w:top w:val="none" w:sz="0" w:space="0" w:color="auto"/>
        <w:left w:val="none" w:sz="0" w:space="0" w:color="auto"/>
        <w:bottom w:val="none" w:sz="0" w:space="0" w:color="auto"/>
        <w:right w:val="none" w:sz="0" w:space="0" w:color="auto"/>
      </w:divBdr>
    </w:div>
    <w:div w:id="455291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gadmin.ucoz.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49</Pages>
  <Words>11746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cp:lastModifiedBy>
  <cp:revision>9</cp:revision>
  <cp:lastPrinted>2017-11-27T07:13:00Z</cp:lastPrinted>
  <dcterms:created xsi:type="dcterms:W3CDTF">2017-11-20T10:16:00Z</dcterms:created>
  <dcterms:modified xsi:type="dcterms:W3CDTF">2017-11-27T07:18:00Z</dcterms:modified>
</cp:coreProperties>
</file>