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8B" w:rsidRPr="004A2222" w:rsidRDefault="004A2222" w:rsidP="004A2222">
      <w:pPr>
        <w:pStyle w:val="a0"/>
        <w:spacing w:after="0" w:line="240" w:lineRule="auto"/>
        <w:jc w:val="center"/>
        <w:rPr>
          <w:sz w:val="28"/>
          <w:szCs w:val="28"/>
        </w:rPr>
      </w:pPr>
      <w:r w:rsidRPr="004A2222">
        <w:rPr>
          <w:b/>
          <w:bCs/>
          <w:sz w:val="28"/>
          <w:szCs w:val="28"/>
        </w:rPr>
        <w:t>АДМИНИСТРАЦИЯ ЕГОРЬЕВСКОГО РАЙОНА</w:t>
      </w:r>
    </w:p>
    <w:p w:rsidR="00D5098B" w:rsidRPr="004A2222" w:rsidRDefault="004A2222" w:rsidP="004A2222">
      <w:pPr>
        <w:pStyle w:val="a0"/>
        <w:spacing w:after="0" w:line="240" w:lineRule="auto"/>
        <w:jc w:val="center"/>
        <w:rPr>
          <w:sz w:val="28"/>
          <w:szCs w:val="28"/>
        </w:rPr>
      </w:pPr>
      <w:r w:rsidRPr="004A2222">
        <w:rPr>
          <w:b/>
          <w:bCs/>
          <w:sz w:val="28"/>
          <w:szCs w:val="28"/>
        </w:rPr>
        <w:t>АЛТАЙСКОГО КРАЯ</w:t>
      </w:r>
    </w:p>
    <w:p w:rsidR="00D5098B" w:rsidRPr="004A2222" w:rsidRDefault="00D5098B" w:rsidP="004A2222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5098B" w:rsidRPr="004A2222" w:rsidRDefault="004A2222" w:rsidP="004A2222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4A2222">
        <w:rPr>
          <w:rFonts w:ascii="Times New Roman" w:hAnsi="Times New Roman"/>
          <w:sz w:val="28"/>
        </w:rPr>
        <w:t>ПОСТАНОВЛЕНИЕ</w:t>
      </w:r>
    </w:p>
    <w:p w:rsidR="00D5098B" w:rsidRPr="004A2222" w:rsidRDefault="00D5098B" w:rsidP="004A2222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5098B" w:rsidRPr="004A2222" w:rsidRDefault="004746E7" w:rsidP="004A2222">
      <w:pPr>
        <w:pStyle w:val="a0"/>
        <w:tabs>
          <w:tab w:val="clear" w:pos="709"/>
          <w:tab w:val="left" w:pos="20"/>
          <w:tab w:val="left" w:pos="719"/>
        </w:tabs>
        <w:spacing w:after="0" w:line="240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04.06.2021                                                                                                          </w:t>
      </w:r>
      <w:r w:rsidR="003C1483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D5098B" w:rsidRPr="004A2222" w:rsidRDefault="004A2222" w:rsidP="004A2222">
      <w:pPr>
        <w:pStyle w:val="a0"/>
        <w:spacing w:after="0" w:line="240" w:lineRule="auto"/>
        <w:jc w:val="center"/>
        <w:rPr>
          <w:sz w:val="28"/>
          <w:szCs w:val="28"/>
        </w:rPr>
      </w:pPr>
      <w:r w:rsidRPr="004A2222">
        <w:rPr>
          <w:sz w:val="28"/>
          <w:szCs w:val="28"/>
        </w:rPr>
        <w:t>с. Новоегорьевское</w:t>
      </w:r>
    </w:p>
    <w:p w:rsidR="00D5098B" w:rsidRPr="004A2222" w:rsidRDefault="00D5098B" w:rsidP="004A2222">
      <w:pPr>
        <w:pStyle w:val="a0"/>
        <w:spacing w:after="0" w:line="240" w:lineRule="auto"/>
        <w:jc w:val="center"/>
        <w:rPr>
          <w:sz w:val="28"/>
          <w:szCs w:val="28"/>
        </w:rPr>
      </w:pPr>
    </w:p>
    <w:tbl>
      <w:tblPr>
        <w:tblW w:w="9817" w:type="dxa"/>
        <w:tblInd w:w="16" w:type="dxa"/>
        <w:tblCellMar>
          <w:left w:w="10" w:type="dxa"/>
          <w:right w:w="10" w:type="dxa"/>
        </w:tblCellMar>
        <w:tblLook w:val="0000"/>
      </w:tblPr>
      <w:tblGrid>
        <w:gridCol w:w="4345"/>
        <w:gridCol w:w="5472"/>
      </w:tblGrid>
      <w:tr w:rsidR="00D5098B" w:rsidRPr="004A2222" w:rsidTr="004A2222">
        <w:tc>
          <w:tcPr>
            <w:tcW w:w="4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8B" w:rsidRPr="004A2222" w:rsidRDefault="004A2222" w:rsidP="004A2222">
            <w:pPr>
              <w:pStyle w:val="a0"/>
              <w:suppressAutoHyphens w:val="0"/>
              <w:spacing w:after="0" w:line="240" w:lineRule="auto"/>
              <w:ind w:left="-78" w:right="-69"/>
              <w:jc w:val="both"/>
              <w:rPr>
                <w:sz w:val="28"/>
                <w:szCs w:val="28"/>
              </w:rPr>
            </w:pPr>
            <w:r w:rsidRPr="004A2222">
              <w:rPr>
                <w:sz w:val="28"/>
                <w:szCs w:val="28"/>
              </w:rPr>
              <w:t>Об утверждении муниципальной программы «Развитие предпринимательства в Егорьевско</w:t>
            </w:r>
            <w:r w:rsidR="00227127">
              <w:rPr>
                <w:sz w:val="28"/>
                <w:szCs w:val="28"/>
              </w:rPr>
              <w:t>м районе Алтайского края на 2021-2023</w:t>
            </w:r>
            <w:r w:rsidRPr="004A2222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8B" w:rsidRPr="004A2222" w:rsidRDefault="00D5098B" w:rsidP="004A2222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5098B" w:rsidRPr="004A2222" w:rsidRDefault="00D5098B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</w:p>
    <w:p w:rsidR="00D5098B" w:rsidRPr="004A2222" w:rsidRDefault="004A2222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proofErr w:type="gramStart"/>
      <w:r w:rsidRPr="004A222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Егорьевский район Алтайского края, руководствуясь постановлением администрации Егорьевского района Алтайского края от 03.12.2013 № 370 «Об утверждении порядка разработки, реализации и оценки эффективности муниципальных программ» ПОСТАНОВЛЯЮ:</w:t>
      </w:r>
      <w:proofErr w:type="gramEnd"/>
    </w:p>
    <w:p w:rsidR="00D5098B" w:rsidRPr="004A2222" w:rsidRDefault="004A2222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r w:rsidRPr="004A2222">
        <w:rPr>
          <w:sz w:val="28"/>
          <w:szCs w:val="28"/>
        </w:rPr>
        <w:t xml:space="preserve">1. Утвердить муниципальную программу «Развитие </w:t>
      </w:r>
      <w:proofErr w:type="gramStart"/>
      <w:r w:rsidRPr="004A2222">
        <w:rPr>
          <w:sz w:val="28"/>
          <w:szCs w:val="28"/>
        </w:rPr>
        <w:t>предприниматель</w:t>
      </w:r>
      <w:r>
        <w:rPr>
          <w:sz w:val="28"/>
          <w:szCs w:val="28"/>
        </w:rPr>
        <w:t>-</w:t>
      </w:r>
      <w:r w:rsidRPr="004A2222">
        <w:rPr>
          <w:sz w:val="28"/>
          <w:szCs w:val="28"/>
        </w:rPr>
        <w:t>ства</w:t>
      </w:r>
      <w:proofErr w:type="gramEnd"/>
      <w:r w:rsidRPr="004A2222">
        <w:rPr>
          <w:sz w:val="28"/>
          <w:szCs w:val="28"/>
        </w:rPr>
        <w:t xml:space="preserve"> в Егорьевско</w:t>
      </w:r>
      <w:r w:rsidR="00227127">
        <w:rPr>
          <w:sz w:val="28"/>
          <w:szCs w:val="28"/>
        </w:rPr>
        <w:t>м районе Алтайского края на 2021-2023</w:t>
      </w:r>
      <w:r w:rsidRPr="004A2222">
        <w:rPr>
          <w:sz w:val="28"/>
          <w:szCs w:val="28"/>
        </w:rPr>
        <w:t xml:space="preserve"> годы» (прилагается).</w:t>
      </w:r>
    </w:p>
    <w:p w:rsidR="00D5098B" w:rsidRDefault="004A2222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r w:rsidRPr="004A2222">
        <w:rPr>
          <w:sz w:val="28"/>
          <w:szCs w:val="28"/>
        </w:rPr>
        <w:t xml:space="preserve">2. </w:t>
      </w:r>
      <w:r w:rsidR="000D602A" w:rsidRPr="000D602A"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2021 года.</w:t>
      </w:r>
      <w:bookmarkStart w:id="0" w:name="_GoBack"/>
      <w:bookmarkEnd w:id="0"/>
    </w:p>
    <w:p w:rsidR="000D602A" w:rsidRDefault="00D5283E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602A" w:rsidRPr="000D602A">
        <w:rPr>
          <w:sz w:val="28"/>
          <w:szCs w:val="28"/>
        </w:rPr>
        <w:t>Опубликовать настоящее постановление в Сборнике муниципальных правовых актов Егорьевского района Алтайского края.</w:t>
      </w:r>
    </w:p>
    <w:p w:rsidR="00D5098B" w:rsidRPr="004A2222" w:rsidRDefault="00D5283E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222" w:rsidRPr="004A2222">
        <w:rPr>
          <w:sz w:val="28"/>
          <w:szCs w:val="28"/>
        </w:rPr>
        <w:t xml:space="preserve">. </w:t>
      </w:r>
      <w:proofErr w:type="gramStart"/>
      <w:r w:rsidR="004A2222" w:rsidRPr="004A2222">
        <w:rPr>
          <w:sz w:val="28"/>
          <w:szCs w:val="28"/>
        </w:rPr>
        <w:t>Контроль за</w:t>
      </w:r>
      <w:proofErr w:type="gramEnd"/>
      <w:r w:rsidR="004A2222" w:rsidRPr="004A2222">
        <w:rPr>
          <w:sz w:val="28"/>
          <w:szCs w:val="28"/>
        </w:rPr>
        <w:t xml:space="preserve"> исполнением мероприятий программы возложить на отдел по экономике и труду администрации района (Е.В. </w:t>
      </w:r>
      <w:proofErr w:type="spellStart"/>
      <w:r w:rsidR="004A2222" w:rsidRPr="004A2222">
        <w:rPr>
          <w:sz w:val="28"/>
          <w:szCs w:val="28"/>
        </w:rPr>
        <w:t>Сесина</w:t>
      </w:r>
      <w:proofErr w:type="spellEnd"/>
      <w:r w:rsidR="004A2222" w:rsidRPr="004A2222">
        <w:rPr>
          <w:sz w:val="28"/>
          <w:szCs w:val="28"/>
        </w:rPr>
        <w:t>).</w:t>
      </w:r>
    </w:p>
    <w:p w:rsidR="00D5098B" w:rsidRPr="004A2222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A2222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A2222" w:rsidRDefault="00227127" w:rsidP="004A2222">
      <w:pPr>
        <w:pStyle w:val="a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2222" w:rsidRPr="004A2222">
        <w:rPr>
          <w:sz w:val="28"/>
          <w:szCs w:val="28"/>
        </w:rPr>
        <w:t xml:space="preserve">района                                                             </w:t>
      </w:r>
      <w:r w:rsidR="006335E1">
        <w:rPr>
          <w:sz w:val="28"/>
          <w:szCs w:val="28"/>
        </w:rPr>
        <w:t xml:space="preserve">                                </w:t>
      </w:r>
      <w:r w:rsidR="004A2222" w:rsidRPr="004A2222">
        <w:rPr>
          <w:sz w:val="28"/>
          <w:szCs w:val="28"/>
        </w:rPr>
        <w:t xml:space="preserve">М.В. </w:t>
      </w:r>
      <w:proofErr w:type="spellStart"/>
      <w:r w:rsidR="004A2222" w:rsidRPr="004A2222">
        <w:rPr>
          <w:sz w:val="28"/>
          <w:szCs w:val="28"/>
        </w:rPr>
        <w:t>Нуйкин</w:t>
      </w:r>
      <w:proofErr w:type="spellEnd"/>
    </w:p>
    <w:p w:rsidR="00D5098B" w:rsidRPr="004A2222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Default="00D5098B" w:rsidP="004A2222">
      <w:pPr>
        <w:pStyle w:val="a0"/>
        <w:spacing w:after="0" w:line="240" w:lineRule="auto"/>
        <w:rPr>
          <w:sz w:val="28"/>
          <w:szCs w:val="28"/>
        </w:rPr>
      </w:pPr>
    </w:p>
    <w:p w:rsidR="004746E7" w:rsidRDefault="004746E7" w:rsidP="004A2222">
      <w:pPr>
        <w:pStyle w:val="a0"/>
        <w:spacing w:after="0" w:line="240" w:lineRule="auto"/>
        <w:rPr>
          <w:sz w:val="28"/>
          <w:szCs w:val="28"/>
        </w:rPr>
      </w:pPr>
    </w:p>
    <w:p w:rsidR="004746E7" w:rsidRDefault="004746E7" w:rsidP="004A2222">
      <w:pPr>
        <w:pStyle w:val="a0"/>
        <w:spacing w:after="0" w:line="240" w:lineRule="auto"/>
        <w:rPr>
          <w:sz w:val="28"/>
          <w:szCs w:val="28"/>
        </w:rPr>
      </w:pPr>
    </w:p>
    <w:p w:rsidR="004746E7" w:rsidRDefault="004746E7" w:rsidP="004A2222">
      <w:pPr>
        <w:pStyle w:val="a0"/>
        <w:spacing w:after="0" w:line="240" w:lineRule="auto"/>
        <w:rPr>
          <w:sz w:val="28"/>
          <w:szCs w:val="28"/>
        </w:rPr>
      </w:pPr>
    </w:p>
    <w:p w:rsidR="004746E7" w:rsidRDefault="004746E7">
      <w:r>
        <w:br w:type="page"/>
      </w:r>
    </w:p>
    <w:tbl>
      <w:tblPr>
        <w:tblW w:w="0" w:type="auto"/>
        <w:tblInd w:w="124" w:type="dxa"/>
        <w:tblLayout w:type="fixed"/>
        <w:tblLook w:val="0000"/>
      </w:tblPr>
      <w:tblGrid>
        <w:gridCol w:w="4711"/>
        <w:gridCol w:w="5009"/>
      </w:tblGrid>
      <w:tr w:rsidR="004746E7" w:rsidRPr="004746E7" w:rsidTr="005F5A19">
        <w:tc>
          <w:tcPr>
            <w:tcW w:w="4711" w:type="dxa"/>
            <w:shd w:val="clear" w:color="auto" w:fill="auto"/>
          </w:tcPr>
          <w:p w:rsidR="004746E7" w:rsidRPr="004746E7" w:rsidRDefault="004746E7" w:rsidP="005F5A19">
            <w:pPr>
              <w:ind w:left="-78" w:righ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4746E7" w:rsidRPr="004746E7" w:rsidRDefault="004746E7" w:rsidP="005F5A19">
            <w:pPr>
              <w:ind w:left="-39" w:right="-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Егорьевского района Алтайского края от _________ № ______</w:t>
            </w:r>
          </w:p>
        </w:tc>
      </w:tr>
    </w:tbl>
    <w:p w:rsidR="004746E7" w:rsidRPr="004746E7" w:rsidRDefault="004746E7" w:rsidP="004746E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pStyle w:val="ac"/>
        <w:spacing w:after="0" w:line="100" w:lineRule="atLeast"/>
        <w:jc w:val="center"/>
        <w:rPr>
          <w:sz w:val="28"/>
          <w:szCs w:val="28"/>
        </w:rPr>
      </w:pPr>
      <w:r w:rsidRPr="004746E7">
        <w:rPr>
          <w:sz w:val="28"/>
          <w:szCs w:val="28"/>
        </w:rPr>
        <w:t>Муниципальная программа</w:t>
      </w:r>
    </w:p>
    <w:p w:rsidR="004746E7" w:rsidRPr="004746E7" w:rsidRDefault="004746E7" w:rsidP="004746E7">
      <w:pPr>
        <w:pStyle w:val="ac"/>
        <w:spacing w:after="0" w:line="100" w:lineRule="atLeast"/>
        <w:jc w:val="center"/>
        <w:rPr>
          <w:sz w:val="28"/>
          <w:szCs w:val="28"/>
        </w:rPr>
      </w:pPr>
      <w:r w:rsidRPr="004746E7">
        <w:rPr>
          <w:sz w:val="28"/>
          <w:szCs w:val="28"/>
        </w:rPr>
        <w:t>«Развитие предпринимательства в Егорьевском районе Алтайского края</w:t>
      </w:r>
    </w:p>
    <w:p w:rsidR="004746E7" w:rsidRPr="004746E7" w:rsidRDefault="004746E7" w:rsidP="004746E7">
      <w:pPr>
        <w:pStyle w:val="ac"/>
        <w:spacing w:after="0" w:line="100" w:lineRule="atLeast"/>
        <w:jc w:val="center"/>
        <w:rPr>
          <w:sz w:val="28"/>
          <w:szCs w:val="28"/>
        </w:rPr>
      </w:pPr>
      <w:r w:rsidRPr="004746E7">
        <w:rPr>
          <w:sz w:val="28"/>
          <w:szCs w:val="28"/>
        </w:rPr>
        <w:t>на 2021-2023 годы»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Паспорт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в Егорьевском районе Алтайского края 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на 2021-2023 годы» </w:t>
      </w:r>
    </w:p>
    <w:p w:rsidR="004746E7" w:rsidRPr="004746E7" w:rsidRDefault="004746E7" w:rsidP="004746E7">
      <w:pPr>
        <w:spacing w:after="20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67"/>
      </w:tblGrid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100" w:lineRule="atLeas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Егорьевского района Алтайского края;</w:t>
            </w:r>
          </w:p>
          <w:p w:rsidR="004746E7" w:rsidRPr="004746E7" w:rsidRDefault="004746E7" w:rsidP="005F5A1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 Егорьевского района Алтайского края;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аграрным вопросам, землепользованию и охране окружающей среды администрации Егорьевского района Алтайского края; 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Егорьевского района Алтайского края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Егорьевского района Алтайского края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pStyle w:val="ac"/>
              <w:suppressAutoHyphens w:val="0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Закон Алтайского края от 17.11.2008 № 110-ЗС «О развитии малого и среднего предпринимательства в Алтайском крае»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условий для развития предпринимательства, повышение его роли в решении социальных и экономических задач района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pStyle w:val="ac"/>
              <w:suppressAutoHyphens w:val="0"/>
              <w:snapToGrid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1. Принятие мер, влияющих на</w:t>
            </w:r>
            <w:r w:rsidRPr="004746E7">
              <w:rPr>
                <w:bCs/>
                <w:sz w:val="28"/>
                <w:szCs w:val="28"/>
              </w:rPr>
              <w:t xml:space="preserve"> развитие малого и среднего предпринимательства. 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2. Расширение доступа субъектов предпринимательства к финансовым ресурсам.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3. Развитие инфраструктуры поддержки </w:t>
            </w:r>
            <w:r w:rsidRPr="004746E7">
              <w:rPr>
                <w:bCs/>
                <w:sz w:val="28"/>
                <w:szCs w:val="28"/>
              </w:rPr>
              <w:t xml:space="preserve"> субъектов малого и среднего предпринимательства. Консультационная и информационная поддержка субъектов малого и среднего предпринимательства.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4. Поддержка субъектов малого и среднего предпринимательства в области промышленного производства и сельского хозяйства. Создание условий для инвестиционной деятельности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кадров.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6. Имущественная поддержка малого и среднего предпринимательства.</w:t>
            </w:r>
          </w:p>
          <w:p w:rsidR="004746E7" w:rsidRPr="004746E7" w:rsidRDefault="004746E7" w:rsidP="005F5A1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7. Пропаганда и популяризация предпринимательской деятельности.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от среднегодовой численности занятых в экономике района;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- доля налоговых поступлений в бюджет района от субъектов предпринимательства.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right="7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righ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pStyle w:val="ac"/>
              <w:suppressAutoHyphens w:val="0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Объем финансирования по Программе: 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150,0 тыс. руб.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В т.ч. бюджет муниципального образования Егорьевский район Алтайского края (далее -  районный бюджет) - 150,0 тыс. рублей,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в том числе по годам: 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bCs/>
                <w:sz w:val="28"/>
                <w:szCs w:val="28"/>
              </w:rPr>
              <w:t>2021 год: 30,0 тыс. руб.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В т.ч. районный бюджет - 30,0тыс. рублей;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bCs/>
                <w:sz w:val="28"/>
                <w:szCs w:val="28"/>
              </w:rPr>
              <w:t>2022 год: 60,0 тыс. руб.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В т.ч. районный бюджет - 60,0 тыс. рублей;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bCs/>
                <w:sz w:val="28"/>
                <w:szCs w:val="28"/>
              </w:rPr>
              <w:t>2023 год: 60,0 тыс. руб.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В т.ч. районный бюджет - 60,0 тыс. рублей.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может корректироваться при формировании районного бюджета на очередной финансовый год, объем дополнительно привлеченных средств также может подлежать корректировке</w:t>
            </w:r>
          </w:p>
        </w:tc>
      </w:tr>
      <w:tr w:rsidR="004746E7" w:rsidRPr="004746E7" w:rsidTr="005F5A1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до 25 % от среднегодовой численности занятых в экономике района;</w:t>
            </w:r>
          </w:p>
          <w:p w:rsidR="004746E7" w:rsidRPr="004746E7" w:rsidRDefault="004746E7" w:rsidP="005F5A1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- увеличение  доли налоговых поступлений в бюджет района от субъектов предпринимательства до 25%.</w:t>
            </w:r>
          </w:p>
        </w:tc>
      </w:tr>
    </w:tbl>
    <w:p w:rsidR="004746E7" w:rsidRPr="004746E7" w:rsidRDefault="004746E7" w:rsidP="004746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46E7" w:rsidRPr="004746E7" w:rsidRDefault="004746E7" w:rsidP="004746E7">
      <w:pPr>
        <w:spacing w:before="280" w:after="280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</w:t>
      </w:r>
    </w:p>
    <w:p w:rsidR="004746E7" w:rsidRPr="004746E7" w:rsidRDefault="004746E7" w:rsidP="004746E7">
      <w:pPr>
        <w:shd w:val="clear" w:color="auto" w:fill="FFFFFF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Настоящая муниципальная программа определяет систему мер, направленных на достижение целей муниципальной политики в области развития предпринимательства в Егорьевском районе Алтайского края, в том числе социального и молодежного предпринимательства.</w:t>
      </w:r>
    </w:p>
    <w:p w:rsidR="004746E7" w:rsidRPr="004746E7" w:rsidRDefault="004746E7" w:rsidP="004746E7">
      <w:pPr>
        <w:shd w:val="clear" w:color="auto" w:fill="FFFFFF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E7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4746E7">
        <w:rPr>
          <w:rFonts w:ascii="Times New Roman" w:hAnsi="Times New Roman" w:cs="Times New Roman"/>
          <w:sz w:val="28"/>
          <w:szCs w:val="28"/>
        </w:rPr>
        <w:t>«Развитие предпринимательства в Егорьевском районе Алтайского края на 2021-2023 годы» разработана в рамках Федеральных законов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закона Алтайского края от 17.11.2008 № 110-ЗС «О развитии малого и среднего предпринимательства в Алтайском крае» и ориентирована на поддержку</w:t>
      </w:r>
      <w:proofErr w:type="gramEnd"/>
      <w:r w:rsidRPr="004746E7">
        <w:rPr>
          <w:rFonts w:ascii="Times New Roman" w:hAnsi="Times New Roman" w:cs="Times New Roman"/>
          <w:sz w:val="28"/>
          <w:szCs w:val="28"/>
        </w:rPr>
        <w:t xml:space="preserve"> и содействие развитию субъектов малого и среднего предпринимательства (далее - СМСП) Егорьевского района Алтайского края на период 2021-2023 годы.</w:t>
      </w:r>
    </w:p>
    <w:p w:rsidR="004746E7" w:rsidRPr="004746E7" w:rsidRDefault="004746E7" w:rsidP="004746E7">
      <w:pPr>
        <w:pStyle w:val="ac"/>
        <w:suppressAutoHyphens w:val="0"/>
        <w:spacing w:after="0"/>
        <w:ind w:firstLine="543"/>
        <w:jc w:val="both"/>
        <w:rPr>
          <w:sz w:val="28"/>
          <w:szCs w:val="28"/>
        </w:rPr>
      </w:pPr>
      <w:proofErr w:type="gramStart"/>
      <w:r w:rsidRPr="004746E7">
        <w:rPr>
          <w:sz w:val="28"/>
          <w:szCs w:val="28"/>
        </w:rPr>
        <w:lastRenderedPageBreak/>
        <w:t>Программа представляет собой план действий по созданию благоприятной среды для малого и среднего предпринимательства, сформированного из необходимости обеспечить широкие возможности для информирования субъектов малого и среднего бизнеса по вопросам государственной поддержки и развития малого сектора экономики, улучшения организаций консультационного обслуживания, подготовки предпринимательских кадров, формирования позитивного имиджа предпринимательства, развития инфраструктуры поддержки малого бизнеса.</w:t>
      </w:r>
      <w:proofErr w:type="gramEnd"/>
    </w:p>
    <w:p w:rsidR="004746E7" w:rsidRPr="004746E7" w:rsidRDefault="004746E7" w:rsidP="004746E7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который оказывает значительное влияние на социально-экономическое развитие района. </w:t>
      </w: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shd w:val="clear" w:color="auto" w:fill="FFFFFF"/>
        <w:spacing w:line="288" w:lineRule="exact"/>
        <w:ind w:left="635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4746E7">
        <w:rPr>
          <w:rFonts w:ascii="Times New Roman" w:hAnsi="Times New Roman" w:cs="Times New Roman"/>
          <w:spacing w:val="-5"/>
          <w:sz w:val="28"/>
          <w:szCs w:val="28"/>
        </w:rPr>
        <w:t>Основные показатели развития малого бизнеса</w:t>
      </w:r>
    </w:p>
    <w:tbl>
      <w:tblPr>
        <w:tblW w:w="0" w:type="auto"/>
        <w:tblInd w:w="-1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070"/>
        <w:gridCol w:w="1275"/>
        <w:gridCol w:w="1276"/>
        <w:gridCol w:w="1276"/>
        <w:gridCol w:w="1306"/>
      </w:tblGrid>
      <w:tr w:rsidR="004746E7" w:rsidRPr="004746E7" w:rsidTr="005F5A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2019 год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2020 год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2020 г. к  2019 г.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2021 год оценка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малые и средние предприятия, 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хозяйства, 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Число занятых на малых и средних  предприятиях,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среднесписочная численность работников малых и средних предприятий,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численность индивидуальных предпринимателей, включая глав крестьянских (фермерских) хозяйств,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найме у индивидуальных предпринимателей (по договорам),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найме в крестьянских (фермерских) хозяйствах,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занятых в экономике,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5062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5055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Доля занятых на малых и средних предприятиях от среднегодовой численности занятых в экономике муниципального образования, 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4746E7" w:rsidRPr="004746E7" w:rsidTr="005F5A19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Доля поступлений от малого и среднего </w:t>
            </w:r>
          </w:p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бизнеса в общем объеме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 неналоговых поступлений, 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составило в 2020 году 222 единицы, из них 30 малых предприятий, 3 средних предприятия, 164 индивидуальных предпринимателя, 25 крестьянских (фермерских) хозяйств. На малых и средних предприятиях района занято 1031 человек. </w:t>
      </w:r>
    </w:p>
    <w:p w:rsidR="004746E7" w:rsidRPr="004746E7" w:rsidRDefault="004746E7" w:rsidP="004746E7">
      <w:pPr>
        <w:shd w:val="clear" w:color="auto" w:fill="FFFFFF"/>
        <w:spacing w:before="10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На протяжении ряда лет администрация Егорьевского района Алтайского края осуществляет работу по созданию благоприятных условий для ведения частного бизнеса, а соответственно и привлечения инвестиций в экономику района. В 2019-2020 гг. администрацией района активно проводилась политика по повышению и легализации заработной платы в малом бизнесе. Прослеживается тенденция развития малого бизнеса и усиление его влияния на </w:t>
      </w:r>
      <w:r w:rsidRPr="004746E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социально-экономическое развитие района. Особенно это характерно в сфере потребительского рынка и сельском хозяйстве. 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 xml:space="preserve">Деятельность малого бизнеса является одним из источников формирования доходной части бюджета района (23,8 % от общей суммы налоговых и неналоговых поступлений в бюджет района). Наибольшее количество субъектов малого бизнеса сосредоточено в сфере потребительского рынка. Это торговля, общественное питание, оказание услуг населению. 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Практика показывает, что потенциал малого и среднего предпринимательства в решении социально-экономических проблем района реализован не полностью. Решение задач, определенных в Программе, позволит создать наиболее благоприятные условия для успешного развития предпринимательства и усилить его роль в социально-экономическом развитии Егорьевского района Алтайского края.</w:t>
      </w:r>
    </w:p>
    <w:p w:rsidR="004746E7" w:rsidRPr="004746E7" w:rsidRDefault="004746E7" w:rsidP="004746E7">
      <w:pPr>
        <w:pStyle w:val="ac"/>
        <w:jc w:val="center"/>
        <w:rPr>
          <w:sz w:val="28"/>
          <w:szCs w:val="28"/>
        </w:rPr>
      </w:pPr>
      <w:r w:rsidRPr="004746E7">
        <w:rPr>
          <w:sz w:val="28"/>
          <w:szCs w:val="28"/>
        </w:rPr>
        <w:t>2. Приоритетные направления реализации муниципальной программы, цели и задачи, описание основных ожидаемых результатов реализации муниципальной программы, сроков ее реализации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Программа развития предпринимательства направлена на совершенствование нормативной правовой базы, развитие инфраструктуры поддержки СМСП, разработку новых механизмов доступа субъектов малого и среднего предпринимательства к кредитным ресурсам. Первоочередным направлением работы администрации района в вопросе по развитию предпринимательства, является создание условий для инвестиционной активности субъектов малого и среднего бизнеса. Приоритетными для муниципального образования направлениями являются: оказание бытовых услуг населению, сельское хозяйство (животноводство, растениеводство, овощеводство, пчеловодство), услуги по организации сельского туризма, переработка сельхозпродукции.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Целью реализации Программы является обеспечение оптимальных условий для развития предпринимательства,  повышение его роли в решении социальных и экономических задач района.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Задачи Программы: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1. Принятие мер,</w:t>
      </w:r>
      <w:r w:rsidRPr="004746E7">
        <w:rPr>
          <w:bCs/>
          <w:sz w:val="28"/>
          <w:szCs w:val="28"/>
        </w:rPr>
        <w:t xml:space="preserve"> влияющих на развитие малого и среднего предпринимательства</w:t>
      </w:r>
      <w:r w:rsidRPr="004746E7">
        <w:rPr>
          <w:sz w:val="28"/>
          <w:szCs w:val="28"/>
        </w:rPr>
        <w:t>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2. Расширение доступа субъектов предпринимательства к финансовым ресурсам;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bCs/>
          <w:sz w:val="28"/>
          <w:szCs w:val="28"/>
        </w:rPr>
      </w:pPr>
      <w:r w:rsidRPr="004746E7">
        <w:rPr>
          <w:sz w:val="28"/>
          <w:szCs w:val="28"/>
        </w:rPr>
        <w:t xml:space="preserve">3. Развитие инфраструктуры поддержки </w:t>
      </w:r>
      <w:r w:rsidRPr="004746E7">
        <w:rPr>
          <w:bCs/>
          <w:sz w:val="28"/>
          <w:szCs w:val="28"/>
        </w:rPr>
        <w:t>субъектов малого и среднего предпринимательства. Консультационная и информационная поддержка субъектов малого и среднего предпринимательства;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lastRenderedPageBreak/>
        <w:t>4. Поддержка субъектов малого и среднего предпринимательства в области промышленного производства и сельского хозяйства. Создание условий для инвестиционной деятельности;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5.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6. Имущественная поддержка малого и среднего предпринимательства;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7. Пропаганда и популяризация предпринимательской деятельности.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Для реализации поставленных задач предусмотрен комплекс мероприятий (приложение 1).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При успешной реализации Программы до 2023 года ожидаются следующие результаты: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- увеличение доли </w:t>
      </w:r>
      <w:proofErr w:type="gramStart"/>
      <w:r w:rsidRPr="004746E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746E7">
        <w:rPr>
          <w:rFonts w:ascii="Times New Roman" w:hAnsi="Times New Roman" w:cs="Times New Roman"/>
          <w:sz w:val="28"/>
          <w:szCs w:val="28"/>
        </w:rPr>
        <w:t xml:space="preserve"> в малом и среднем бизнесе до 25 % от среднегодовой численности занятых в экономике района;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- увеличение  доли налоговых поступлений в бюджет района от субъектов  предпринимательства до 25 %.</w:t>
      </w:r>
    </w:p>
    <w:p w:rsidR="004746E7" w:rsidRPr="004746E7" w:rsidRDefault="004746E7" w:rsidP="004746E7">
      <w:pPr>
        <w:pStyle w:val="ac"/>
        <w:spacing w:after="0"/>
        <w:rPr>
          <w:sz w:val="28"/>
          <w:szCs w:val="28"/>
        </w:r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3. Обобщенная характеристика мероприятий муниципальной программы </w:t>
      </w:r>
    </w:p>
    <w:p w:rsidR="004746E7" w:rsidRPr="004746E7" w:rsidRDefault="004746E7" w:rsidP="004746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E7" w:rsidRPr="004746E7" w:rsidRDefault="004746E7" w:rsidP="004746E7">
      <w:pPr>
        <w:shd w:val="clear" w:color="auto" w:fill="FFFFFF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Система программных мероприятий на 2021-2023 годы представляет собой комплекс мер, направленных на информационно-методическую, имущественную и финансовую поддержку малого и среднего предпринимательства, развитие и обеспечение функционирования малого и среднего предпринимательства на территории района.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включает перечень мероприятий по </w:t>
      </w:r>
      <w:r w:rsidRPr="004746E7">
        <w:rPr>
          <w:rFonts w:ascii="Times New Roman" w:hAnsi="Times New Roman" w:cs="Times New Roman"/>
          <w:color w:val="000000"/>
          <w:sz w:val="28"/>
          <w:szCs w:val="28"/>
        </w:rPr>
        <w:t>направлениям программы в соответствии с ее задачами (приложение 1):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- реализация федерального и краевого законодательства, создание нормативно-правовых актов муниципального уровня в части развития СМСП;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- </w:t>
      </w:r>
      <w:r w:rsidRPr="004746E7">
        <w:rPr>
          <w:rFonts w:ascii="Times New Roman" w:hAnsi="Times New Roman" w:cs="Times New Roman"/>
          <w:spacing w:val="-3"/>
          <w:sz w:val="28"/>
          <w:szCs w:val="28"/>
        </w:rPr>
        <w:t>обеспече</w:t>
      </w:r>
      <w:r w:rsidRPr="004746E7">
        <w:rPr>
          <w:rFonts w:ascii="Times New Roman" w:hAnsi="Times New Roman" w:cs="Times New Roman"/>
          <w:sz w:val="28"/>
          <w:szCs w:val="28"/>
        </w:rPr>
        <w:t xml:space="preserve">ние деятельности объектов </w:t>
      </w:r>
      <w:r w:rsidRPr="004746E7">
        <w:rPr>
          <w:rFonts w:ascii="Times New Roman" w:hAnsi="Times New Roman" w:cs="Times New Roman"/>
          <w:spacing w:val="-2"/>
          <w:sz w:val="28"/>
          <w:szCs w:val="28"/>
        </w:rPr>
        <w:t xml:space="preserve">инфраструктуры </w:t>
      </w:r>
      <w:r w:rsidRPr="004746E7">
        <w:rPr>
          <w:rFonts w:ascii="Times New Roman" w:hAnsi="Times New Roman" w:cs="Times New Roman"/>
          <w:sz w:val="28"/>
          <w:szCs w:val="28"/>
        </w:rPr>
        <w:t>развития СМСП (информационно-консультационного центра, Общественного совета по развитию предпринимательства);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- </w:t>
      </w:r>
      <w:r w:rsidRPr="004746E7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</w:t>
      </w:r>
      <w:r w:rsidRPr="004746E7">
        <w:rPr>
          <w:rFonts w:ascii="Times New Roman" w:hAnsi="Times New Roman" w:cs="Times New Roman"/>
          <w:spacing w:val="-1"/>
          <w:sz w:val="28"/>
          <w:szCs w:val="28"/>
        </w:rPr>
        <w:t xml:space="preserve">и проведение конференций, семинаров, обучающих и других </w:t>
      </w:r>
      <w:r w:rsidRPr="004746E7">
        <w:rPr>
          <w:rFonts w:ascii="Times New Roman" w:hAnsi="Times New Roman" w:cs="Times New Roman"/>
          <w:spacing w:val="-2"/>
          <w:sz w:val="28"/>
          <w:szCs w:val="28"/>
        </w:rPr>
        <w:t>мероприятий среди СМСП;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6E7">
        <w:rPr>
          <w:rFonts w:ascii="Times New Roman" w:hAnsi="Times New Roman" w:cs="Times New Roman"/>
          <w:spacing w:val="-2"/>
          <w:sz w:val="28"/>
          <w:szCs w:val="28"/>
        </w:rPr>
        <w:t>- популяриза</w:t>
      </w:r>
      <w:r w:rsidRPr="004746E7">
        <w:rPr>
          <w:rFonts w:ascii="Times New Roman" w:hAnsi="Times New Roman" w:cs="Times New Roman"/>
          <w:sz w:val="28"/>
          <w:szCs w:val="28"/>
        </w:rPr>
        <w:t>ция успешного опыта органи</w:t>
      </w:r>
      <w:r w:rsidRPr="004746E7">
        <w:rPr>
          <w:rFonts w:ascii="Times New Roman" w:hAnsi="Times New Roman" w:cs="Times New Roman"/>
          <w:spacing w:val="-2"/>
          <w:sz w:val="28"/>
          <w:szCs w:val="28"/>
        </w:rPr>
        <w:t xml:space="preserve">зации и ведения бизнеса, в том </w:t>
      </w:r>
      <w:r w:rsidRPr="004746E7">
        <w:rPr>
          <w:rFonts w:ascii="Times New Roman" w:hAnsi="Times New Roman" w:cs="Times New Roman"/>
          <w:sz w:val="28"/>
          <w:szCs w:val="28"/>
        </w:rPr>
        <w:t xml:space="preserve">числе формирование и размещение материалов в средствах </w:t>
      </w:r>
      <w:r w:rsidRPr="004746E7">
        <w:rPr>
          <w:rFonts w:ascii="Times New Roman" w:hAnsi="Times New Roman" w:cs="Times New Roman"/>
          <w:spacing w:val="-1"/>
          <w:sz w:val="28"/>
          <w:szCs w:val="28"/>
        </w:rPr>
        <w:t>массовой информации.</w:t>
      </w:r>
    </w:p>
    <w:p w:rsidR="004746E7" w:rsidRPr="004746E7" w:rsidRDefault="004746E7" w:rsidP="00474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lastRenderedPageBreak/>
        <w:t>4. Общий объем финансовых ресурсов, необходимых для реализации муниципальной программы</w:t>
      </w:r>
    </w:p>
    <w:p w:rsidR="004746E7" w:rsidRPr="004746E7" w:rsidRDefault="004746E7" w:rsidP="004746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E7" w:rsidRPr="004746E7" w:rsidRDefault="004746E7" w:rsidP="004746E7">
      <w:pPr>
        <w:shd w:val="clear" w:color="auto" w:fill="FFFFFF"/>
        <w:ind w:right="10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за счет средств, ежегодно предусматриваемых в районном бюджете, позволит СМСП Егорьевского района участвовать в конкурсах, проводимых управлением Алтайского края по развитию предпринимательства и рыночной инфраструктуры </w:t>
      </w:r>
      <w:proofErr w:type="gramStart"/>
      <w:r w:rsidRPr="004746E7">
        <w:rPr>
          <w:rFonts w:ascii="Times New Roman" w:hAnsi="Times New Roman" w:cs="Times New Roman"/>
          <w:sz w:val="28"/>
          <w:szCs w:val="28"/>
        </w:rPr>
        <w:t xml:space="preserve">на право </w:t>
      </w:r>
      <w:proofErr w:type="spellStart"/>
      <w:r w:rsidRPr="004746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Pr="004746E7">
        <w:rPr>
          <w:rFonts w:ascii="Times New Roman" w:hAnsi="Times New Roman" w:cs="Times New Roman"/>
          <w:sz w:val="28"/>
          <w:szCs w:val="28"/>
        </w:rPr>
        <w:t xml:space="preserve"> из краевого и федерального бюджета мероприятий программы.</w:t>
      </w:r>
    </w:p>
    <w:p w:rsidR="004746E7" w:rsidRPr="004746E7" w:rsidRDefault="004746E7" w:rsidP="004746E7">
      <w:pPr>
        <w:shd w:val="clear" w:color="auto" w:fill="FFFFFF"/>
        <w:ind w:left="67" w:right="10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Объемы финансирования программы из средств районного бюджета</w:t>
      </w:r>
    </w:p>
    <w:tbl>
      <w:tblPr>
        <w:tblW w:w="0" w:type="auto"/>
        <w:tblInd w:w="124" w:type="dxa"/>
        <w:tblLayout w:type="fixed"/>
        <w:tblLook w:val="0000"/>
      </w:tblPr>
      <w:tblGrid>
        <w:gridCol w:w="3651"/>
        <w:gridCol w:w="1518"/>
        <w:gridCol w:w="1518"/>
        <w:gridCol w:w="1518"/>
        <w:gridCol w:w="1519"/>
      </w:tblGrid>
      <w:tr w:rsidR="004746E7" w:rsidRPr="004746E7" w:rsidTr="005F5A19">
        <w:trPr>
          <w:trHeight w:val="62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4746E7" w:rsidRPr="004746E7" w:rsidTr="005F5A19">
        <w:trPr>
          <w:trHeight w:val="63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Районный бюджет, тыс. рублей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4746E7" w:rsidRPr="004746E7" w:rsidRDefault="004746E7" w:rsidP="004746E7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shd w:val="clear" w:color="auto" w:fill="FFFFFF"/>
        <w:ind w:right="29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pacing w:val="-5"/>
          <w:sz w:val="28"/>
          <w:szCs w:val="28"/>
        </w:rPr>
        <w:t>Объемы финансирования мероприятий муниципальной программы уточняются при разработке и утверждении районного бюджета на соответ</w:t>
      </w:r>
      <w:r w:rsidRPr="004746E7">
        <w:rPr>
          <w:rFonts w:ascii="Times New Roman" w:hAnsi="Times New Roman" w:cs="Times New Roman"/>
          <w:sz w:val="28"/>
          <w:szCs w:val="28"/>
        </w:rPr>
        <w:t>ствующий финансовый год.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 «Развитие предпринимательства в Егорьевском районе Алтайского края на 2021-2023 годы», представлен в приложении 2.</w:t>
      </w: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4746E7" w:rsidRPr="004746E7" w:rsidRDefault="004746E7" w:rsidP="004746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влияющих на мероприятия Программы;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lastRenderedPageBreak/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создания единого координационного органа по реализации Программы и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проведение переподготовки управленческих кадров.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привлечения предпринимателей (в том числе посредством проведения заседаний Общественного совета предпринимателей при главе района) к обсуждению целей, задач и механизмов развития предпринимательства, а также публичного освещения хода и результатов реализации Программы.</w:t>
      </w:r>
    </w:p>
    <w:p w:rsidR="004746E7" w:rsidRPr="004746E7" w:rsidRDefault="004746E7" w:rsidP="00474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ind w:left="720" w:right="-146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6. Методика оценки эффективности муниципальной программы</w:t>
      </w:r>
    </w:p>
    <w:p w:rsidR="004746E7" w:rsidRPr="004746E7" w:rsidRDefault="004746E7" w:rsidP="004746E7">
      <w:pPr>
        <w:ind w:left="360" w:right="-146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Оценка социально-экономического эффекта от реализации Программы</w:t>
      </w:r>
    </w:p>
    <w:p w:rsidR="004746E7" w:rsidRPr="004746E7" w:rsidRDefault="004746E7" w:rsidP="004746E7">
      <w:pPr>
        <w:ind w:right="-1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6E7" w:rsidRPr="004746E7" w:rsidRDefault="004746E7" w:rsidP="004746E7">
      <w:pPr>
        <w:autoSpaceDE w:val="0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характеризуется следующими показателями: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- увеличение доли </w:t>
      </w:r>
      <w:proofErr w:type="gramStart"/>
      <w:r w:rsidRPr="004746E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746E7">
        <w:rPr>
          <w:rFonts w:ascii="Times New Roman" w:hAnsi="Times New Roman" w:cs="Times New Roman"/>
          <w:sz w:val="28"/>
          <w:szCs w:val="28"/>
        </w:rPr>
        <w:t xml:space="preserve"> в малом и среднем бизнесе до 25 % от среднегодовой численности занятых в экономике района;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- увеличение доли налоговых поступлений в бюджет района от субъектов  предпринимательства до 25%.</w:t>
      </w:r>
    </w:p>
    <w:p w:rsidR="004746E7" w:rsidRPr="004746E7" w:rsidRDefault="004746E7" w:rsidP="004746E7">
      <w:pPr>
        <w:autoSpaceDE w:val="0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Посредством Программы будет осуществляться поддержка развития приоритетных направлений предпринимательской деятельности в районе через участие в федеральных и краевых программах, по таким направлениям, как гранты начинающим предпринимателям на организацию собственного дела; возмещение части затрат при подключении объектов предпринимательской деятельности к электрическим сетям. Поддержка в приоритетном порядке будет оказываться субъектам малого и среднего бизнеса, зарегистрированным и осуществляющим деятельность на территории Егорьевского района Алтайского </w:t>
      </w:r>
      <w:r w:rsidRPr="004746E7">
        <w:rPr>
          <w:rFonts w:ascii="Times New Roman" w:hAnsi="Times New Roman" w:cs="Times New Roman"/>
          <w:sz w:val="28"/>
          <w:szCs w:val="28"/>
        </w:rPr>
        <w:lastRenderedPageBreak/>
        <w:t>края, социально ответственным работодателям и добросовестным налогоплательщикам.</w:t>
      </w:r>
    </w:p>
    <w:p w:rsidR="004746E7" w:rsidRPr="004746E7" w:rsidRDefault="004746E7" w:rsidP="004746E7">
      <w:pPr>
        <w:shd w:val="clear" w:color="auto" w:fill="FFFFFF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 приведены в приложении 3.</w:t>
      </w: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ind w:left="720" w:right="-146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7. Система управления реализацией муниципальной программы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6E7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отдел по экономике и труду администрации Егорьевского района Алтайского края.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Конкретные формы и методы управления реализацией Программы определяются администрацией Егорьевского района Алтайского края с учетом структуры Программы.</w:t>
      </w:r>
    </w:p>
    <w:p w:rsidR="004746E7" w:rsidRPr="004746E7" w:rsidRDefault="004746E7" w:rsidP="004746E7">
      <w:pPr>
        <w:shd w:val="clear" w:color="auto" w:fill="FFFFFF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Исполнителями программы являются структурные подразделения администрации Егорьевского района Алтайского края, администрации сельсоветов Егорьевского района Алтайского края, общественный Совет предпринимателей при главе Егорьевского района Алтайского края</w:t>
      </w:r>
      <w:r w:rsidRPr="004746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746E7">
        <w:rPr>
          <w:rFonts w:ascii="Times New Roman" w:hAnsi="Times New Roman" w:cs="Times New Roman"/>
          <w:sz w:val="28"/>
          <w:szCs w:val="28"/>
        </w:rPr>
        <w:t>Координация деятельности исполнителей Программы осуществляется отделом по экономике и труду администрации Егорьевского района Алтайского края.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Один раз в год координатор Программы подготавливает и представляет на Совет администрации района доклад о ходе реализации Программы с внесением предложений по корректировке намеченных мероприятий.</w:t>
      </w:r>
    </w:p>
    <w:p w:rsidR="004746E7" w:rsidRPr="004746E7" w:rsidRDefault="004746E7" w:rsidP="004746E7">
      <w:pPr>
        <w:pStyle w:val="ac"/>
        <w:jc w:val="center"/>
        <w:rPr>
          <w:sz w:val="28"/>
          <w:szCs w:val="28"/>
        </w:rPr>
      </w:pPr>
    </w:p>
    <w:p w:rsidR="004746E7" w:rsidRPr="004746E7" w:rsidRDefault="004746E7" w:rsidP="004746E7">
      <w:pPr>
        <w:pStyle w:val="ac"/>
        <w:rPr>
          <w:sz w:val="28"/>
          <w:szCs w:val="28"/>
        </w:rPr>
      </w:pPr>
    </w:p>
    <w:p w:rsidR="004746E7" w:rsidRPr="004746E7" w:rsidRDefault="004746E7" w:rsidP="004746E7">
      <w:pPr>
        <w:pStyle w:val="ac"/>
        <w:rPr>
          <w:sz w:val="28"/>
          <w:szCs w:val="28"/>
        </w:rPr>
      </w:pPr>
    </w:p>
    <w:p w:rsidR="004746E7" w:rsidRPr="004746E7" w:rsidRDefault="004746E7" w:rsidP="004746E7">
      <w:pPr>
        <w:pStyle w:val="ac"/>
        <w:rPr>
          <w:sz w:val="28"/>
          <w:szCs w:val="28"/>
        </w:rPr>
      </w:pPr>
    </w:p>
    <w:p w:rsidR="004746E7" w:rsidRPr="004746E7" w:rsidRDefault="004746E7" w:rsidP="004746E7">
      <w:pPr>
        <w:pStyle w:val="ac"/>
        <w:rPr>
          <w:sz w:val="28"/>
          <w:szCs w:val="28"/>
        </w:rPr>
      </w:pP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  <w:sectPr w:rsidR="004746E7" w:rsidRPr="004746E7">
          <w:pgSz w:w="11906" w:h="16838"/>
          <w:pgMar w:top="714" w:right="720" w:bottom="714" w:left="1440" w:header="720" w:footer="720" w:gutter="0"/>
          <w:cols w:space="720"/>
          <w:docGrid w:linePitch="360"/>
        </w:sectPr>
      </w:pPr>
    </w:p>
    <w:p w:rsidR="004746E7" w:rsidRPr="004746E7" w:rsidRDefault="004746E7" w:rsidP="004746E7">
      <w:pPr>
        <w:shd w:val="clear" w:color="auto" w:fill="FFFFFF"/>
        <w:spacing w:before="336" w:line="235" w:lineRule="exact"/>
        <w:ind w:left="10661"/>
        <w:rPr>
          <w:rFonts w:ascii="Times New Roman" w:hAnsi="Times New Roman" w:cs="Times New Roman"/>
          <w:spacing w:val="-1"/>
          <w:sz w:val="28"/>
          <w:szCs w:val="28"/>
        </w:rPr>
      </w:pPr>
      <w:r w:rsidRPr="004746E7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 1</w:t>
      </w:r>
    </w:p>
    <w:p w:rsidR="004746E7" w:rsidRPr="004746E7" w:rsidRDefault="004746E7" w:rsidP="004746E7">
      <w:pPr>
        <w:shd w:val="clear" w:color="auto" w:fill="FFFFFF"/>
        <w:spacing w:line="235" w:lineRule="exact"/>
        <w:ind w:left="10651" w:right="29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4746E7">
        <w:rPr>
          <w:rFonts w:ascii="Times New Roman" w:hAnsi="Times New Roman" w:cs="Times New Roman"/>
          <w:sz w:val="28"/>
          <w:szCs w:val="28"/>
        </w:rPr>
        <w:br/>
        <w:t>«Развитие предпринимательства в Егорьевском районе Алтайского края на 2021-2023 годы»</w:t>
      </w:r>
    </w:p>
    <w:p w:rsidR="004746E7" w:rsidRPr="004746E7" w:rsidRDefault="004746E7" w:rsidP="004746E7">
      <w:pPr>
        <w:shd w:val="clear" w:color="auto" w:fill="FFFFFF"/>
        <w:spacing w:before="658" w:line="326" w:lineRule="exact"/>
        <w:ind w:left="5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746E7">
        <w:rPr>
          <w:rFonts w:ascii="Times New Roman" w:hAnsi="Times New Roman" w:cs="Times New Roman"/>
          <w:spacing w:val="-2"/>
          <w:sz w:val="28"/>
          <w:szCs w:val="28"/>
        </w:rPr>
        <w:t>Перечень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«Развитие предпринимательства 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в Егорьевском районе Алтайского края на 2021-2023 годы»</w:t>
      </w:r>
    </w:p>
    <w:p w:rsidR="004746E7" w:rsidRPr="004746E7" w:rsidRDefault="004746E7" w:rsidP="004746E7">
      <w:pPr>
        <w:spacing w:after="22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671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5037"/>
        <w:gridCol w:w="1398"/>
        <w:gridCol w:w="3546"/>
        <w:gridCol w:w="1291"/>
        <w:gridCol w:w="1417"/>
        <w:gridCol w:w="1418"/>
        <w:gridCol w:w="1006"/>
      </w:tblGrid>
      <w:tr w:rsidR="004746E7" w:rsidRPr="004746E7" w:rsidTr="005F5A19">
        <w:trPr>
          <w:trHeight w:hRule="exact" w:val="84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59" w:lineRule="exact"/>
              <w:ind w:left="77" w:right="77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226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Цель, задачи, мероприятия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59" w:lineRule="exact"/>
              <w:ind w:left="29" w:right="3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Срок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Pr="004746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лиза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59" w:lineRule="exact"/>
              <w:ind w:left="48" w:right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Сумма расходов, тыс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746E7" w:rsidRPr="004746E7" w:rsidRDefault="004746E7" w:rsidP="005F5A19">
            <w:pPr>
              <w:shd w:val="clear" w:color="auto" w:fill="FFFFFF"/>
              <w:spacing w:line="254" w:lineRule="exact"/>
              <w:ind w:left="43"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spacing w:line="25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rPr>
          <w:trHeight w:hRule="exact" w:val="74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59" w:lineRule="exact"/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54" w:lineRule="exact"/>
              <w:ind w:left="154"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59" w:lineRule="exact"/>
              <w:ind w:left="158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746E7" w:rsidRPr="004746E7" w:rsidRDefault="004746E7" w:rsidP="005F5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rPr>
          <w:trHeight w:hRule="exact" w:val="61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-25"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6E7" w:rsidRPr="004746E7" w:rsidTr="005F5A19">
        <w:trPr>
          <w:trHeight w:val="304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Цель - обеспечение оптимальных условий для развития предпринимательства, повышение его роли в решении социальных и экономических задач района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района;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предпринимательства и рыночной инфраструктуры (по согласованию);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главе Егорьевского района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Алтайскогокрая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ИКЦ</w:t>
            </w:r>
          </w:p>
          <w:p w:rsidR="004746E7" w:rsidRPr="004746E7" w:rsidRDefault="004746E7" w:rsidP="005F5A19">
            <w:pPr>
              <w:shd w:val="clear" w:color="auto" w:fill="FFFFFF"/>
              <w:spacing w:line="283" w:lineRule="exact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69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1. Принятие мер, влияющих на развитие малого и среднего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края;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главеЕгорьевского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районаАлтайского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Мероприятие 1.1.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предложений для принятия законодательных и иных нормативных правовых актов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нарегиональном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уровнях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главе Егорьевского района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Алтайскогокрая</w:t>
            </w:r>
            <w:proofErr w:type="spellEnd"/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5F5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не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10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98" w:lineRule="exact"/>
              <w:ind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1.2. Предварительное изучение проектов нормативных актов органов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местногосамоуправления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и исключения условий, следствием которых является дискриминация субъектов малого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исреднего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по отношению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кдействовавшим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ранее условиям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главеЕгорьевского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районаАлтайского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0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98" w:lineRule="exact"/>
              <w:ind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Информирование предпринимателей о решениях, принятых районным Советом народных депутатов, администрацией района по вопросам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предпринимательскойдеятельности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главеЕгорьевского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районаАлтайского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4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1.4. Мониторинг деятельности субъектов предпринимательства, анализ показателей деятельности СМСП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2023 годы, </w:t>
            </w:r>
          </w:p>
          <w:p w:rsidR="004746E7" w:rsidRPr="004746E7" w:rsidRDefault="004746E7" w:rsidP="005F5A1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rPr>
          <w:trHeight w:val="14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Задача 2.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доступа субъектов предпринимательства к финансовым ресурсам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края;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Управление Алтайского края по развитию предпринимательства и рыночной инфраструктуры (по согласованию)</w:t>
            </w:r>
          </w:p>
          <w:p w:rsidR="004746E7" w:rsidRPr="004746E7" w:rsidRDefault="004746E7" w:rsidP="005F5A19">
            <w:pPr>
              <w:shd w:val="clear" w:color="auto" w:fill="FFFFFF"/>
              <w:spacing w:line="283" w:lineRule="exact"/>
              <w:ind w:left="216"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Мероприятие 2.1.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банковскими учреждениями, в том числе посредством заключения соглашений о сотрудничестве по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кредитованиюсубъектов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4746E7" w:rsidRPr="004746E7" w:rsidRDefault="004746E7" w:rsidP="005F5A1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ежегодно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реализацию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  <w:p w:rsidR="004746E7" w:rsidRPr="004746E7" w:rsidRDefault="004746E7" w:rsidP="005F5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0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Мероприятие 2.2.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предпринимательства о существующей системе государственной поддержки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9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Мероприятие 2.3.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Обеспечение льготного доступа СМСП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Управление Алтайского края по развитию предпринимательства и рыночной инфраструктуры (по согласованию)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7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2.4. Ведение реестра субъектов малого и среднего предпринимательства – получателей государственной поддержки</w:t>
            </w: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spacing w:line="278" w:lineRule="exact"/>
              <w:ind w:right="19" w:firstLine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  <w:p w:rsidR="004746E7" w:rsidRPr="004746E7" w:rsidRDefault="004746E7" w:rsidP="005F5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5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Развитие инфраструктуры поддержки субъектов малого и среднего предпринимательства. Консультационная и информационная поддержка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субъектовмалого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края;</w:t>
            </w:r>
          </w:p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главеЕгорьевского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районаАлтайского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края;</w:t>
            </w:r>
          </w:p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Егорьевского района Алтайского края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pStyle w:val="ac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Мероприятие 3.1. Обеспечение деятельности работы информационно-консультационного центра </w:t>
            </w:r>
            <w:proofErr w:type="spellStart"/>
            <w:r w:rsidRPr="004746E7">
              <w:rPr>
                <w:sz w:val="28"/>
                <w:szCs w:val="28"/>
              </w:rPr>
              <w:t>поддержкипредпринимательства</w:t>
            </w:r>
            <w:proofErr w:type="spellEnd"/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0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3.2. Проведение «круглых столов» по проблемам и перспективам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предпринимательскойдеятельности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предпринимателей при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главеЕгорьевского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районаАлтайского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Денежные средства на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реализацию 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3.3. Оказание содействия в организации работы Общественного Совета предпринимателей при главе администрации Егорьевского района и участие в его деятельности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  <w:p w:rsidR="004746E7" w:rsidRPr="004746E7" w:rsidRDefault="004746E7" w:rsidP="005F5A1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8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3.4. Оформление стендов информационно - консультационной поддержки предпринимателей в администрациях  сельсоветов и района, актуализация информации на стендах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4746E7" w:rsidRPr="004746E7" w:rsidRDefault="004746E7" w:rsidP="005F5A1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94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3.5. Информирование субъектов малого и среднего предпринимательства через районную газету, об аукционах и конкурсах по продаже муниципального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имуществамуниципальной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и права аренды такого имущества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района;</w:t>
            </w:r>
          </w:p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rPr>
          <w:trHeight w:hRule="exact" w:val="199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3.6. Оказание консультационной помощи по вопросам применения законодательства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вобласти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и распоряжения имуществом муниципальной собственности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 отношениям администрации района; </w:t>
            </w:r>
          </w:p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Егорьевского района Алтайского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5F5A19">
        <w:trPr>
          <w:trHeight w:hRule="exact" w:val="154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3.7. Организация участия субъектов малого и среднего предпринимательства в работе трехсторонней комиссии по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регулированиюсоциально-трудовых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4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3.8. Оказание методической и консультационной помощи субъектам малого и среднего предпринимательства по вопросам специальной оценки условий труда и охраны труда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3.9. Организация проведения  «Дней открытых дверей» для предпринимателей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4746E7" w:rsidRPr="004746E7" w:rsidRDefault="004746E7" w:rsidP="005F5A1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ежегодно в мае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ИФНС № 12 по Алтайскому краю (по согласованию)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9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3.10. Обеспечение взаимодействия с краевыми структурами поддержки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rPr>
          <w:trHeight w:hRule="exact" w:val="24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Задача 4. Поддержка субъектов малого и среднего предпринимательства в области промышленного производства и сельского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инвестиционной деятельности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аграрным вопросам, землепользованию и охране окружающей среды администрации Егорьевского района Алтайского края; </w:t>
            </w:r>
          </w:p>
          <w:p w:rsidR="004746E7" w:rsidRPr="004746E7" w:rsidRDefault="004746E7" w:rsidP="005F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Денежные средства на реализацию 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5F5A19">
        <w:trPr>
          <w:trHeight w:hRule="exact" w:val="118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4.1. Создание условий для увеличения реализации на потребительском рынке района продукции местных товаропроизводителей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rPr>
          <w:trHeight w:hRule="exact" w:val="17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4.2. Содействие в организации участия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перерабатывающих предприятий района в поставках сельхозпродукции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аграрным вопросам, землепользованию и охране окружающей среды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4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края;</w:t>
            </w:r>
          </w:p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2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746E7" w:rsidRPr="004746E7" w:rsidRDefault="004746E7" w:rsidP="005F5A19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5.1. Организация, проведение семинаров и встреч для субъектов малого и среднего предпринимательства по вопросам трудового законодательства, специальной оценки условий, охраны труда, изменения в налоговом законодательстве и других нормативных документов, связанных с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предпринимательскойдеятельностью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            Денежные средства на реализацию 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4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6. Имущественная поддержка субъектов малого и среднего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6.1. Предоставление субъектам малого и среднего предпринимательства нежилых помещений на основе аренды в соответствии с действующим законодательством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6.2. Оказание методической помощи субъектам малого и среднего предпринимательства участвующим в приватизации муниципального имущества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E7" w:rsidRPr="004746E7" w:rsidTr="005F5A1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7. Пропаганда и популяризация предпринимательской деятельности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rPr>
          <w:trHeight w:hRule="exact" w:val="12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7.1. Привлечение субъектов малого и среднего бизнеса к участию в краевых конкурсах и выставках</w:t>
            </w: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постоянно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5F5A19">
        <w:trPr>
          <w:trHeight w:hRule="exact" w:val="14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7.2. Размещение материалов и публикаций, посвященных вопросам социально-трудовых отношений субъектов малого и среднего предпринимательства, в районной газете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исети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 годы,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постоянно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6E7" w:rsidRPr="004746E7" w:rsidRDefault="004746E7" w:rsidP="004746E7">
      <w:pPr>
        <w:spacing w:after="562" w:line="1" w:lineRule="exact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spacing w:after="562" w:line="1" w:lineRule="exact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spacing w:after="317" w:line="1" w:lineRule="exact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  <w:sectPr w:rsidR="004746E7" w:rsidRPr="004746E7">
          <w:pgSz w:w="16838" w:h="11906" w:orient="landscape"/>
          <w:pgMar w:top="1440" w:right="716" w:bottom="720" w:left="715" w:header="720" w:footer="720" w:gutter="0"/>
          <w:cols w:space="720"/>
          <w:docGrid w:linePitch="360"/>
        </w:sectPr>
      </w:pPr>
    </w:p>
    <w:p w:rsidR="004746E7" w:rsidRPr="004746E7" w:rsidRDefault="004746E7" w:rsidP="004746E7">
      <w:pPr>
        <w:shd w:val="clear" w:color="auto" w:fill="FFFFFF"/>
        <w:spacing w:before="336" w:line="235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4746E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Приложение 2</w:t>
      </w:r>
    </w:p>
    <w:p w:rsidR="004746E7" w:rsidRPr="004746E7" w:rsidRDefault="004746E7" w:rsidP="004746E7">
      <w:pPr>
        <w:shd w:val="clear" w:color="auto" w:fill="FFFFFF"/>
        <w:spacing w:line="235" w:lineRule="exact"/>
        <w:ind w:left="10440" w:right="29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4746E7">
        <w:rPr>
          <w:rFonts w:ascii="Times New Roman" w:hAnsi="Times New Roman" w:cs="Times New Roman"/>
          <w:sz w:val="28"/>
          <w:szCs w:val="28"/>
        </w:rPr>
        <w:br/>
        <w:t>«Развитие предпринимательства в Егорьевском районе Алтайского края на 2021-2023 годы»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Объем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pacing w:val="-1"/>
          <w:sz w:val="28"/>
          <w:szCs w:val="28"/>
        </w:rPr>
        <w:t xml:space="preserve">финансовых ресурсов, необходимых для реализации </w:t>
      </w:r>
      <w:r w:rsidRPr="004746E7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предпринимательства 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в Егорьевском районе Алтайского края на 2021-2023 годы»</w:t>
      </w:r>
    </w:p>
    <w:p w:rsidR="004746E7" w:rsidRPr="004746E7" w:rsidRDefault="004746E7" w:rsidP="004746E7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9"/>
        <w:gridCol w:w="2870"/>
        <w:gridCol w:w="2835"/>
        <w:gridCol w:w="2693"/>
        <w:gridCol w:w="2889"/>
      </w:tblGrid>
      <w:tr w:rsidR="004746E7" w:rsidRPr="004746E7" w:rsidTr="005F5A19">
        <w:trPr>
          <w:trHeight w:hRule="exact" w:val="464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left="86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Источники и направления рас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2962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тыс. рублей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746E7" w:rsidRPr="004746E7" w:rsidTr="005F5A19">
        <w:trPr>
          <w:trHeight w:hRule="exact" w:val="628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5F5A19">
        <w:trPr>
          <w:trHeight w:hRule="exact" w:val="54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60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-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46E7" w:rsidRPr="004746E7" w:rsidRDefault="004746E7" w:rsidP="005F5A19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46E7" w:rsidRPr="004746E7" w:rsidRDefault="004746E7" w:rsidP="005F5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4746E7" w:rsidRPr="004746E7" w:rsidTr="005F5A19">
        <w:trPr>
          <w:trHeight w:hRule="exact" w:val="56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Всего финансовых затрат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spacing w:line="283" w:lineRule="exact"/>
              <w:ind w:right="43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746E7" w:rsidRPr="004746E7" w:rsidTr="005F5A19">
        <w:trPr>
          <w:trHeight w:val="84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4746E7" w:rsidRPr="004746E7" w:rsidRDefault="004746E7" w:rsidP="005F5A19">
            <w:pPr>
              <w:shd w:val="clear" w:color="auto" w:fill="FFFFFF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snapToGrid w:val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5F5A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5F5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  <w:sectPr w:rsidR="004746E7" w:rsidRPr="004746E7">
          <w:pgSz w:w="16838" w:h="11906" w:orient="landscape"/>
          <w:pgMar w:top="1197" w:right="944" w:bottom="360" w:left="943" w:header="720" w:footer="720" w:gutter="0"/>
          <w:cols w:space="720"/>
          <w:docGrid w:linePitch="360"/>
        </w:sect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3 </w:t>
      </w: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муниципальной программе </w:t>
      </w:r>
    </w:p>
    <w:p w:rsidR="004746E7" w:rsidRPr="004746E7" w:rsidRDefault="004746E7" w:rsidP="004746E7">
      <w:pPr>
        <w:jc w:val="right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Егорьевском районе 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Алтайского края 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                         на 2021-2023 годы»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pStyle w:val="ac"/>
        <w:spacing w:after="0"/>
        <w:jc w:val="center"/>
        <w:rPr>
          <w:bCs/>
          <w:sz w:val="28"/>
          <w:szCs w:val="28"/>
        </w:rPr>
      </w:pPr>
      <w:r w:rsidRPr="004746E7">
        <w:rPr>
          <w:bCs/>
          <w:sz w:val="28"/>
          <w:szCs w:val="28"/>
        </w:rPr>
        <w:t>Сведения об индикаторах муниципальной программы и их значениях</w:t>
      </w:r>
    </w:p>
    <w:p w:rsidR="004746E7" w:rsidRPr="004746E7" w:rsidRDefault="004746E7" w:rsidP="004746E7">
      <w:pPr>
        <w:pStyle w:val="ac"/>
        <w:spacing w:after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2901"/>
        <w:gridCol w:w="883"/>
        <w:gridCol w:w="1056"/>
        <w:gridCol w:w="1017"/>
        <w:gridCol w:w="927"/>
        <w:gridCol w:w="908"/>
        <w:gridCol w:w="1066"/>
      </w:tblGrid>
      <w:tr w:rsidR="004746E7" w:rsidRPr="004746E7" w:rsidTr="005F5A19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6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46E7">
              <w:rPr>
                <w:sz w:val="28"/>
                <w:szCs w:val="28"/>
              </w:rPr>
              <w:t>/</w:t>
            </w:r>
            <w:proofErr w:type="spellStart"/>
            <w:r w:rsidRPr="004746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4746E7" w:rsidRPr="004746E7" w:rsidRDefault="004746E7" w:rsidP="005F5A19">
            <w:pPr>
              <w:pStyle w:val="ac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Наименование </w:t>
            </w:r>
          </w:p>
          <w:p w:rsidR="004746E7" w:rsidRPr="004746E7" w:rsidRDefault="004746E7" w:rsidP="005F5A19">
            <w:pPr>
              <w:pStyle w:val="ac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индикатора</w:t>
            </w:r>
          </w:p>
        </w:tc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Значение индикатора по годам</w:t>
            </w:r>
          </w:p>
        </w:tc>
      </w:tr>
      <w:tr w:rsidR="004746E7" w:rsidRPr="004746E7" w:rsidTr="005F5A1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Ед. </w:t>
            </w:r>
            <w:proofErr w:type="spellStart"/>
            <w:r w:rsidRPr="004746E7">
              <w:rPr>
                <w:sz w:val="28"/>
                <w:szCs w:val="28"/>
              </w:rPr>
              <w:t>изм</w:t>
            </w:r>
            <w:proofErr w:type="spellEnd"/>
            <w:r w:rsidRPr="004746E7">
              <w:rPr>
                <w:sz w:val="28"/>
                <w:szCs w:val="28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2023</w:t>
            </w:r>
          </w:p>
        </w:tc>
      </w:tr>
      <w:tr w:rsidR="004746E7" w:rsidRPr="004746E7" w:rsidTr="005F5A1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5F5A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факт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факт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план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план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план</w:t>
            </w:r>
          </w:p>
        </w:tc>
      </w:tr>
      <w:tr w:rsidR="004746E7" w:rsidRPr="004746E7" w:rsidTr="005F5A1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от среднегодовой численности занятых в экономике района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22,7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21,2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25</w:t>
            </w:r>
          </w:p>
        </w:tc>
      </w:tr>
      <w:tr w:rsidR="004746E7" w:rsidRPr="004746E7" w:rsidTr="005F5A19">
        <w:trPr>
          <w:trHeight w:val="13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Доля налоговых поступлений в бюджет района от субъектов  предпринимательства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24,6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23,8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24,5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5F5A1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25</w:t>
            </w:r>
          </w:p>
        </w:tc>
      </w:tr>
    </w:tbl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A2222">
      <w:pPr>
        <w:pStyle w:val="a0"/>
        <w:spacing w:after="0" w:line="240" w:lineRule="auto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sectPr w:rsidR="00D5098B" w:rsidRPr="004746E7" w:rsidSect="00D5098B">
      <w:pgSz w:w="11906" w:h="16838"/>
      <w:pgMar w:top="719" w:right="850" w:bottom="1258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75E"/>
    <w:multiLevelType w:val="multilevel"/>
    <w:tmpl w:val="2EC808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92E1E70"/>
    <w:multiLevelType w:val="multilevel"/>
    <w:tmpl w:val="DE982F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98B"/>
    <w:rsid w:val="000D602A"/>
    <w:rsid w:val="00145840"/>
    <w:rsid w:val="00227127"/>
    <w:rsid w:val="00267BE3"/>
    <w:rsid w:val="003C1483"/>
    <w:rsid w:val="004746E7"/>
    <w:rsid w:val="004A2222"/>
    <w:rsid w:val="006335E1"/>
    <w:rsid w:val="00A901A5"/>
    <w:rsid w:val="00AA238A"/>
    <w:rsid w:val="00B60C4F"/>
    <w:rsid w:val="00B77632"/>
    <w:rsid w:val="00D5098B"/>
    <w:rsid w:val="00D5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A"/>
  </w:style>
  <w:style w:type="paragraph" w:styleId="1">
    <w:name w:val="heading 1"/>
    <w:basedOn w:val="a0"/>
    <w:next w:val="a1"/>
    <w:rsid w:val="00D5098B"/>
    <w:pPr>
      <w:keepNext/>
      <w:ind w:left="432" w:hanging="432"/>
      <w:jc w:val="center"/>
      <w:outlineLvl w:val="0"/>
    </w:pPr>
    <w:rPr>
      <w:rFonts w:ascii="Arial" w:hAnsi="Arial"/>
      <w:b/>
      <w:bCs/>
      <w:spacing w:val="32"/>
      <w:sz w:val="3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5098B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bsatz-Standardschriftart">
    <w:name w:val="Absatz-Standardschriftart"/>
    <w:rsid w:val="00D5098B"/>
  </w:style>
  <w:style w:type="character" w:customStyle="1" w:styleId="WW-Absatz-Standardschriftart">
    <w:name w:val="WW-Absatz-Standardschriftart"/>
    <w:rsid w:val="00D5098B"/>
  </w:style>
  <w:style w:type="character" w:customStyle="1" w:styleId="WW-Absatz-Standardschriftart1">
    <w:name w:val="WW-Absatz-Standardschriftart1"/>
    <w:rsid w:val="00D5098B"/>
  </w:style>
  <w:style w:type="character" w:customStyle="1" w:styleId="WW-Absatz-Standardschriftart11">
    <w:name w:val="WW-Absatz-Standardschriftart11"/>
    <w:rsid w:val="00D5098B"/>
  </w:style>
  <w:style w:type="character" w:customStyle="1" w:styleId="WW-Absatz-Standardschriftart111">
    <w:name w:val="WW-Absatz-Standardschriftart111"/>
    <w:rsid w:val="00D5098B"/>
  </w:style>
  <w:style w:type="character" w:customStyle="1" w:styleId="WW-Absatz-Standardschriftart1111">
    <w:name w:val="WW-Absatz-Standardschriftart1111"/>
    <w:rsid w:val="00D5098B"/>
  </w:style>
  <w:style w:type="character" w:customStyle="1" w:styleId="WW-Absatz-Standardschriftart11111">
    <w:name w:val="WW-Absatz-Standardschriftart11111"/>
    <w:rsid w:val="00D5098B"/>
  </w:style>
  <w:style w:type="character" w:customStyle="1" w:styleId="WW-Absatz-Standardschriftart111111">
    <w:name w:val="WW-Absatz-Standardschriftart111111"/>
    <w:rsid w:val="00D5098B"/>
  </w:style>
  <w:style w:type="character" w:customStyle="1" w:styleId="WW-Absatz-Standardschriftart1111111">
    <w:name w:val="WW-Absatz-Standardschriftart1111111"/>
    <w:rsid w:val="00D5098B"/>
  </w:style>
  <w:style w:type="character" w:customStyle="1" w:styleId="WW-Absatz-Standardschriftart11111111">
    <w:name w:val="WW-Absatz-Standardschriftart11111111"/>
    <w:rsid w:val="00D5098B"/>
  </w:style>
  <w:style w:type="character" w:customStyle="1" w:styleId="10">
    <w:name w:val="Основной шрифт абзаца1"/>
    <w:rsid w:val="00D5098B"/>
  </w:style>
  <w:style w:type="character" w:customStyle="1" w:styleId="a5">
    <w:name w:val="Текст выноски Знак"/>
    <w:basedOn w:val="a2"/>
    <w:rsid w:val="00D5098B"/>
  </w:style>
  <w:style w:type="paragraph" w:customStyle="1" w:styleId="a6">
    <w:name w:val="Заголовок"/>
    <w:basedOn w:val="a0"/>
    <w:next w:val="a1"/>
    <w:rsid w:val="00D5098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D5098B"/>
    <w:pPr>
      <w:spacing w:after="120"/>
    </w:pPr>
  </w:style>
  <w:style w:type="paragraph" w:styleId="a7">
    <w:name w:val="List"/>
    <w:basedOn w:val="a1"/>
    <w:rsid w:val="00D5098B"/>
    <w:rPr>
      <w:rFonts w:ascii="Arial" w:hAnsi="Arial" w:cs="Mangal"/>
    </w:rPr>
  </w:style>
  <w:style w:type="paragraph" w:styleId="a8">
    <w:name w:val="Title"/>
    <w:basedOn w:val="a0"/>
    <w:rsid w:val="00D5098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0"/>
    <w:rsid w:val="00D5098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0"/>
    <w:rsid w:val="00D5098B"/>
  </w:style>
  <w:style w:type="paragraph" w:customStyle="1" w:styleId="12">
    <w:name w:val="Указатель1"/>
    <w:basedOn w:val="a0"/>
    <w:rsid w:val="00D5098B"/>
  </w:style>
  <w:style w:type="paragraph" w:customStyle="1" w:styleId="aa">
    <w:name w:val="Содержимое таблицы"/>
    <w:basedOn w:val="a0"/>
    <w:rsid w:val="00D5098B"/>
    <w:pPr>
      <w:suppressLineNumbers/>
    </w:pPr>
  </w:style>
  <w:style w:type="paragraph" w:customStyle="1" w:styleId="ab">
    <w:name w:val="Заголовок таблицы"/>
    <w:basedOn w:val="aa"/>
    <w:rsid w:val="00D5098B"/>
    <w:pPr>
      <w:jc w:val="center"/>
    </w:pPr>
    <w:rPr>
      <w:b/>
      <w:bCs/>
    </w:rPr>
  </w:style>
  <w:style w:type="paragraph" w:styleId="ac">
    <w:name w:val="Normal (Web)"/>
    <w:basedOn w:val="a0"/>
    <w:rsid w:val="00D5098B"/>
  </w:style>
  <w:style w:type="paragraph" w:customStyle="1" w:styleId="ConsPlusTitle">
    <w:name w:val="ConsPlusTitle"/>
    <w:rsid w:val="00D5098B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customStyle="1" w:styleId="ConsPlusNormal">
    <w:name w:val="ConsPlusNormal"/>
    <w:rsid w:val="00D5098B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styleId="ad">
    <w:name w:val="Balloon Text"/>
    <w:basedOn w:val="a0"/>
    <w:rsid w:val="00D5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621-BE30-439F-BC41-0BE1B1F3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4418</Words>
  <Characters>25188</Characters>
  <Application>Microsoft Office Word</Application>
  <DocSecurity>0</DocSecurity>
  <Lines>209</Lines>
  <Paragraphs>59</Paragraphs>
  <ScaleCrop>false</ScaleCrop>
  <Company/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***</dc:creator>
  <cp:lastModifiedBy>User</cp:lastModifiedBy>
  <cp:revision>9</cp:revision>
  <cp:lastPrinted>2017-08-11T09:18:00Z</cp:lastPrinted>
  <dcterms:created xsi:type="dcterms:W3CDTF">2018-03-14T04:00:00Z</dcterms:created>
  <dcterms:modified xsi:type="dcterms:W3CDTF">2021-06-09T08:53:00Z</dcterms:modified>
</cp:coreProperties>
</file>