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1A" w:rsidRDefault="0074511A">
      <w:pPr>
        <w:spacing w:line="276" w:lineRule="auto"/>
        <w:divId w:val="1537622445"/>
      </w:pPr>
    </w:p>
    <w:tbl>
      <w:tblPr>
        <w:tblW w:w="5000" w:type="pct"/>
        <w:tblCellSpacing w:w="0" w:type="dxa"/>
        <w:tblCellMar>
          <w:left w:w="0" w:type="dxa"/>
          <w:right w:w="0" w:type="dxa"/>
        </w:tblCellMar>
        <w:tblLook w:val="04A0"/>
      </w:tblPr>
      <w:tblGrid>
        <w:gridCol w:w="9355"/>
      </w:tblGrid>
      <w:tr w:rsidR="0074511A">
        <w:trPr>
          <w:divId w:val="1537622445"/>
          <w:tblCellSpacing w:w="0" w:type="dxa"/>
        </w:trPr>
        <w:tc>
          <w:tcPr>
            <w:tcW w:w="0" w:type="auto"/>
            <w:vAlign w:val="center"/>
            <w:hideMark/>
          </w:tcPr>
          <w:p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trPr>
          <w:divId w:val="1537622445"/>
          <w:tblCellSpacing w:w="0" w:type="dxa"/>
        </w:trPr>
        <w:tc>
          <w:tcPr>
            <w:tcW w:w="0" w:type="auto"/>
            <w:tcBorders>
              <w:bottom w:val="single" w:sz="8" w:space="0" w:color="000000"/>
            </w:tcBorders>
            <w:vAlign w:val="center"/>
            <w:hideMark/>
          </w:tcPr>
          <w:p w:rsidR="0074511A" w:rsidRDefault="001F1010">
            <w:pPr>
              <w:spacing w:line="276" w:lineRule="auto"/>
              <w:jc w:val="center"/>
              <w:rPr>
                <w:sz w:val="28"/>
                <w:szCs w:val="28"/>
              </w:rPr>
            </w:pPr>
            <w:r>
              <w:rPr>
                <w:b/>
                <w:bCs/>
                <w:sz w:val="28"/>
                <w:szCs w:val="28"/>
              </w:rPr>
              <w:t>Егорьевского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2024</w:t>
            </w:r>
            <w:r w:rsidR="0074511A">
              <w:rPr>
                <w:b/>
                <w:bCs/>
                <w:sz w:val="28"/>
                <w:szCs w:val="28"/>
              </w:rPr>
              <w:t xml:space="preserve"> году.</w:t>
            </w:r>
          </w:p>
        </w:tc>
      </w:tr>
      <w:tr w:rsidR="0074511A">
        <w:trPr>
          <w:divId w:val="1537622445"/>
          <w:tblCellSpacing w:w="0" w:type="dxa"/>
        </w:trPr>
        <w:tc>
          <w:tcPr>
            <w:tcW w:w="0" w:type="auto"/>
            <w:vAlign w:val="center"/>
            <w:hideMark/>
          </w:tcPr>
          <w:p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rsidR="0074511A" w:rsidRDefault="0074511A">
      <w:pPr>
        <w:spacing w:after="240" w:line="276" w:lineRule="auto"/>
        <w:divId w:val="1537622445"/>
      </w:pPr>
      <w:r>
        <w:br/>
      </w:r>
      <w:r>
        <w:br/>
      </w:r>
    </w:p>
    <w:p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rsidR="0074511A" w:rsidRPr="001F1010" w:rsidRDefault="001F1010" w:rsidP="001F1010">
      <w:pPr>
        <w:spacing w:line="276" w:lineRule="auto"/>
        <w:jc w:val="both"/>
        <w:divId w:val="223301121"/>
      </w:pPr>
      <w:r w:rsidRPr="001F1010">
        <w:t>Отрасль промышленности района представляют 16 предприятий. Наиболее значимые из них ООО «Лебяжье-Лес» (после реорганизации ООО «Вострово Лес»), ПО «Кристал». По итогам 2024 года индекс промышленного производства составил 97,6% к уровню 2023 года. Крупными и средними предприятиями района отгружено промышленной продукции на сумму 141272 тыс. руб. Увеличились объемы производства: мяса и субпродуктов - на 1,6 %, полуфабрикатов мясных – на 3,4 %, хлеба и хлебобулочных изделий – на 9,2 %; мучных изделий – на 4 %. В тоже время сократилось производство: лесоматериалов необработанных  - на 7,5 %, древесины топливной - на 22,7 %, колбасных изделий – на 11,8 %, рыбы переработанной и консервированной – на 7,9 %, кондитерских изделий - на 12,7%; пара и горячей воды - на 3,4 %.</w:t>
      </w:r>
    </w:p>
    <w:p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rsidR="0074511A" w:rsidRPr="008E0719" w:rsidRDefault="00954C8F" w:rsidP="001F1010">
      <w:pPr>
        <w:spacing w:line="276" w:lineRule="auto"/>
        <w:jc w:val="both"/>
        <w:divId w:val="1450320109"/>
      </w:pPr>
      <w:r w:rsidRPr="008E0719">
        <w:t>Несмотря на сложные агрометеорологические условия прошлого года наши аграрии смогли добиться увеличения урожая многих культур. Валовой сбор зерновых и зернобобовых в 2024 году составил 67197 тонн (в весе после подработки). Для сравнения в 2023 году - 50904 тонны. Урожайность зерновых и зернобобовых – 15 ц/га (урожайность прошлого года 11,6 ц/га). Валовой сбор подсолнечника составил 30466 тонн. Для сравнения в 2023 году - 20287 тонн. Урожайность подсолнечника составила 14,2 ц/га (в 2023 году 11,7 ц/га). В 2024 году в среднем на 1 условную голову заготовлено 43,7 кормовых единиц грубых и сочных кормов при плане 26 кормовых единиц. По итогам года получено 4955 тонн молока во всех категориях хозяйств (93,8%  к уровню прошлого года), производство скота и птицы на убой в живом весе составило 2921 тонн  146,6 %(146,6 % к уровню прошлого года). Закуплено у населения района 1568 тонн молока (67 % к уровню прошлого года). Поголовье крупного рогатого скота на 1 января 2025 года составило 5489 голов (76,2 % к уровню прошлого года), из них коров 1975 (65,9 % к уровню прошлого года). Поголовье свиней по району составило 3853 головы (98,3 % к уровню прошлого года). Среднесуточный привес крупного рогатого скота в сельскохозяйственных предприятиях составил 912 грамм. В 2024 году ООО «Лебяжье»  реализовали 196 голов племенного скота герефордской породы. В условиях сложного финансового состояния сельхозпредприятий большую роль играет государственная поддержка отрасли. В целом на поддержку сельского хозяйства района в 2024 году выделено 26078457 руб. целевых субсидий на развитие АПК, что на 16840355 руб. меньше чем в 2023 году: - субсидия на поддержку растениеводства –</w:t>
      </w:r>
      <w:r w:rsidRPr="008E0719">
        <w:lastRenderedPageBreak/>
        <w:t>16083672 руб., - субсидия на поддержку элитного семеноводства – 980441 руб., - субсидия на развитие животноводства –5307115 руб., - прочие субсидии – 1955338 руб.</w:t>
      </w:r>
    </w:p>
    <w:p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rsidR="0074511A" w:rsidRPr="008E0719" w:rsidRDefault="00954C8F" w:rsidP="001F1010">
      <w:pPr>
        <w:spacing w:line="276" w:lineRule="auto"/>
        <w:jc w:val="both"/>
        <w:divId w:val="1006633197"/>
      </w:pPr>
      <w:r w:rsidRPr="00954C8F">
        <w:t>Объем инвестиций в основной капитал за счет всех источников финансирования по крупным и средним организациям составил 40,7  млн. руб., из них 3,8 млн. руб. - инвестиции за счет собственных средств организаций, 36,9 млн. руб.- за счет привлеченных средств, в том числе бюджетов всех уровней. Предприятия аграрно-промышленного комплекса ежегодно обновляют машинно-тракторный парк. В 2024 году приобретено 5 тракторов, 3 зерноуборочных комбайна, 1 посевной комплекс на общую сумму 267 млн. 352 тыс.руб. В рамках реализации государственной программы Алтайского края «Комплексное развитие сельских территорий Алтайского края», одна семья обеспечена жильем. В 2024 году в Егорьевском районе реализовано 2 инициативных  проекта развития (создания) общественной инфраструктуры муниципального образования. В с. Новоегорьевское в рамках проекта проведено благоустройство пешеходной зоны по улице Комсомольской. Общая стоимость проекта составила 2834807 рублей. В с. Лебяжье проведен ремонт дороги на улице Молодежной. Общая стоимость проекта составила 2218817 рублей.</w:t>
      </w:r>
    </w:p>
    <w:p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74511A" w:rsidRPr="001F1010" w:rsidRDefault="001F1010" w:rsidP="001F1010">
      <w:pPr>
        <w:spacing w:line="276" w:lineRule="auto"/>
        <w:jc w:val="both"/>
        <w:divId w:val="672149918"/>
      </w:pPr>
      <w:r w:rsidRPr="001F1010">
        <w:t>Количество субъектов малого и среднего предпринимательства района на 1 января 2025 года составило 239 единиц, 36 малых и микропредприятий, 182 индивидуальных предпринимателя, 21 крестьянское (фермерское) хозяйство. Рост количества субъектов малого и среднего предпринимательства на 13 единиц по сравнению с 2023 годом связан с увеличением числа индивидуальных предпринимателей на 20 человек. Более 400 человек применяют специальный налоговый режим по уплате «Налога на профессиональный доход», так называемые самозанятые. Специалисты администрации района представляют консультации представителям малого бизнеса по вопросам государственной поддержки, изменениям действующего законодательства в области предпринимательства, организуют обучающие семинары.</w:t>
      </w:r>
    </w:p>
    <w:p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rsidR="0074511A" w:rsidRPr="008E0719" w:rsidRDefault="00954C8F" w:rsidP="001F1010">
      <w:pPr>
        <w:spacing w:line="276" w:lineRule="auto"/>
        <w:jc w:val="both"/>
        <w:divId w:val="1356543834"/>
      </w:pPr>
      <w:r w:rsidRPr="008E0719">
        <w:t xml:space="preserve">Среднесписочная численность работников крупных и средних предприятий на 1 января 2025 года составила 1450 человек. Численность официально зарегистрированных безработных на конец отчетного периода составила 178 человек, уровень безработицы - 3,2%. Охвачено медосмотрами 100 % работников, занятых на работах с вредными и опасными условиями труда. Специальной оценкой условий труда охвачено 1860 рабочих мест или 100 %. В 2024 году трудоустроено 6 инвалидов трудоспособного возраста. Не всеми работодателями района исполняются обязательства по трудоустройству инвалидов. 12 организаций района попадают под квоту, что </w:t>
      </w:r>
      <w:r w:rsidRPr="008E0719">
        <w:lastRenderedPageBreak/>
        <w:t>составляет 20 квотируемых рабочих мест. 19 инвалидов работают в организациях в счет квоты.</w:t>
      </w:r>
    </w:p>
    <w:p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rsidR="0074511A" w:rsidRPr="001F1010" w:rsidRDefault="001F1010" w:rsidP="001F1010">
      <w:pPr>
        <w:spacing w:line="276" w:lineRule="auto"/>
        <w:jc w:val="both"/>
        <w:divId w:val="1611469857"/>
      </w:pPr>
      <w:r w:rsidRPr="001F1010">
        <w:t>В 2024 году среднемесячная заработная плата работников крупных и средних организаций составила 41713 рублей (темп роста – 109,7 %). По состоянию 01.01.2025 среднемесячная начисленная заработная плата работников сельского хозяйства составила 44898 рублей. Среднемесячная заработная плата работников муниципальных учреждений культуры составила в 2024 году 42621 руб., у преподавателей ДШИ - 44412 руб., у преподавателей ДЮСШ – 46782 руб., работников муниципальных дошкольных организаций – 28321,3 руб., педагогических работников дошкольных образовательных организаций – 37743 руб., работников муниципальных общеобразовательных организаций – 41634 руб., учителей муниципальных общеобразовательных организаций – 43784 руб. У работников на малых и микропредприятиях, у индивидуальных предпринимателей заработная плата ниже</w:t>
      </w:r>
    </w:p>
    <w:p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rsidR="0074511A" w:rsidRPr="008E0719" w:rsidRDefault="00954C8F" w:rsidP="001F1010">
      <w:pPr>
        <w:spacing w:line="276" w:lineRule="auto"/>
        <w:jc w:val="both"/>
        <w:divId w:val="1437944105"/>
      </w:pPr>
      <w:r w:rsidRPr="008E0719">
        <w:t>В консолидированный бюджет Егорьевского района за 2024 год при уточненном плане 480433609 рублей поступило 486530465 рублей, что составляет 101,2 % от плановых значений. Поступление налоговых и неналоговых доходов за отчетный период составило 130603927 рублей, темп роста к 2023 году – 118 %,  доля в общем объеме доходов – 27 %. Безмозмездные поступления от других бюджетов бюджетной системы РФ составили 355926538 рублей, из них субсидии на выполнение полномочий местного значения 68388200 рублей. Объем собственных доходов (без учета акцизов) за 2024 год к уровню 2020 года составил 139 %. Основным источником собственных доходов остается НДФЛ, поступление которого за отчетный период сложилось в сумме 79984300 рублей.  Это 144 % к уровню 2020 года. Основной причиной роста поступления НДФЛ является увеличение заработной платы, соблюдение платежной дисциплины. В общем объеме собственных доходов поступление налога на доходы физических лиц составило 61,4 %. Крупные налогоплательщики без учета государственных и муниципальных учреждений – ООО «Лебяжье», КФХ «Наука», СПК «Агромех», ООО «Лебяжье-Лес» (после реорганизации ООО «Вострово Лес»), Егорьевское РАЙПО и ПО «Кристал», КАУ «Алтайлес». По расходам бюджет исполнен в объеме 481779752 рубля, из них 373583592 рубля или 78 % направлено на обеспечение предоставления услуг в сфере образования, культуры, физической культуры и социальной поддержки населения. Расходы на выполнение полномочий местного значения за отчетный период с учетом безвозмездных поступлений из краевого бюджета сложились в объеме 260041575 рублей, что соответствует 54 % от общего объема расходов.</w:t>
      </w:r>
    </w:p>
    <w:p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rsidR="0074511A" w:rsidRPr="001F1010" w:rsidRDefault="001F1010" w:rsidP="001F1010">
      <w:pPr>
        <w:spacing w:line="276" w:lineRule="auto"/>
        <w:jc w:val="both"/>
        <w:divId w:val="1904366202"/>
        <w:rPr>
          <w:lang w:val="en-US"/>
        </w:rPr>
      </w:pPr>
      <w:r w:rsidRPr="000950E3">
        <w:t xml:space="preserve">Ежегодно Егорьевский район получает паспорт готовности муниципального образования к отопительному сезону, 2024 год не стал исключением - паспорт готовности получен в установленные сроки. В течение года осуществлялся текущий </w:t>
      </w:r>
      <w:r w:rsidRPr="000950E3">
        <w:lastRenderedPageBreak/>
        <w:t xml:space="preserve">ремонт котельного оборудования в котельных района и самих зданий котельных, в том числе выполнен капитальный ремонт здания котельной «Центральная» с заменой крыши и установкой дымовой трубы. </w:t>
      </w:r>
      <w:proofErr w:type="gramStart"/>
      <w:r w:rsidRPr="000950E3">
        <w:t>Для обеспечения бесперебойного тепло и водоснабжения в отчетном году поставлено следующее котельное</w:t>
      </w:r>
      <w:r>
        <w:rPr>
          <w:lang w:val="en-US"/>
        </w:rPr>
        <w:t> </w:t>
      </w:r>
      <w:r w:rsidRPr="000950E3">
        <w:t xml:space="preserve"> и водяное оборудование: 2 дымососа, 7 сетевых насосов, 1 </w:t>
      </w:r>
      <w:proofErr w:type="spellStart"/>
      <w:r w:rsidRPr="000950E3">
        <w:t>погружной</w:t>
      </w:r>
      <w:proofErr w:type="spellEnd"/>
      <w:r w:rsidRPr="000950E3">
        <w:t xml:space="preserve"> водяной насос, 7 гидрантов пожарных, 1000 метров трубы диаметром 75 мм., 504 метра трубы диаметром 110 мм., 5 </w:t>
      </w:r>
      <w:r>
        <w:rPr>
          <w:lang w:val="en-US"/>
        </w:rPr>
        <w:t> </w:t>
      </w:r>
      <w:r w:rsidRPr="000950E3">
        <w:t>станций химводоподготовки, 5 станций для подпитки систем теплоснабжения.</w:t>
      </w:r>
      <w:proofErr w:type="gramEnd"/>
      <w:r w:rsidRPr="000950E3">
        <w:t xml:space="preserve"> Объекты теплоснабжения в отопительном периоде работали в штатном режиме. Перебоев с поставками топлива на котельные района не возникало. За время прохождения отопительного сезона в 2024 году серьезных аварий на объектах теплоснабжения, повлекших за собой длительного отключения систем теплоснабжения и возникновения чрезвычайных ситуаций, допущено не было. Объекты теплоснабжения в отопительном периоде работали в штатном режиме. Населению выплачена компенсация за уголь, дрова, теплоснабжение в сумме 553443 руб. Компенсацию получили 624 человека. </w:t>
      </w:r>
      <w:proofErr w:type="gramStart"/>
      <w:r w:rsidRPr="000950E3">
        <w:t xml:space="preserve">Всего в 2024 году в районе освоено средств на дорожную деятельность в размере 19671330 руб. В 2024 году выполнен необходимый комплекс работ по ямочному ремонту, планировке и профилированию проезжих частей гравийных и грунтовых автомобильных дорог местного значения в границах населенных пунктов муниципального образования Егорьевский район Алтайского края, </w:t>
      </w:r>
      <w:proofErr w:type="spellStart"/>
      <w:r w:rsidRPr="000950E3">
        <w:t>окос</w:t>
      </w:r>
      <w:proofErr w:type="spellEnd"/>
      <w:r w:rsidRPr="000950E3">
        <w:t xml:space="preserve"> травы для обеспечения бесперебойного и безопасного движения транспорта.</w:t>
      </w:r>
      <w:proofErr w:type="gramEnd"/>
      <w:r w:rsidRPr="000950E3">
        <w:t xml:space="preserve"> В течение года осуществлялся комплекс мер по содержанию дорог в летнее и зимнее время. Освоено средств на сумму 5620342 рубля. На территории населенных пунктов Егорьевского района Алтайского края систематически проводились работы по текущему ремонту улично-дорожной сети, осуществлялась установка дорожных знаков в соответствии с проектами организации дорожного движения. Проводилась работа по обустройству пешеходных переходов в соответствии с новыми национальными стандартами: нанесение горизонтальной разметки на твердом покрытии дорог «Пешеходный переход», «Дети» вблизи образовательных учреждений. Кроме того проведены работы по нанесению горизонтальная дорожной разметки, разделяющей транспортные потоки встречных направлений на поверхности проезжих частей автомобильных дорог местного значения, установлено ограждение перильного типа в районе нерегулируемого пешеходного перехода, установлена искусственная неровность в районе общеобразовательного учреждения. Освоено средств местного бюджета на сумму 714413 рублей, в рамках муниципальной программы «Повышение безопасности дорожного движения в Егорьевском районе Алтайского края в 2021-2027 годах». </w:t>
      </w:r>
      <w:proofErr w:type="gramStart"/>
      <w:r w:rsidRPr="000950E3">
        <w:t>В соответствии с Бюджетным кодексом Российской Федерации, законом Алтайского края от 05.12.2023 № 95-ЗС «О краевом бюджете на 2024 год и на плановый период 2025-2026 годов» субсидия, выделенная бюджету муниципального образования Егорьевский район Алтайского края из краевого бюджета на капитальный ремонт и ремонт автомобильных дорог общего пользования местного значения в размере 2514000 (два миллиона пятьсот четырнадцать тысяч) рублей, направлена на ремонт</w:t>
      </w:r>
      <w:proofErr w:type="gramEnd"/>
      <w:r w:rsidRPr="000950E3">
        <w:t xml:space="preserve"> проезжей части переулка </w:t>
      </w:r>
      <w:proofErr w:type="gramStart"/>
      <w:r w:rsidRPr="000950E3">
        <w:t>Садовый</w:t>
      </w:r>
      <w:proofErr w:type="gramEnd"/>
      <w:r>
        <w:rPr>
          <w:lang w:val="en-US"/>
        </w:rPr>
        <w:t> </w:t>
      </w:r>
      <w:r w:rsidRPr="000950E3">
        <w:t xml:space="preserve">(от ул. Больничная до ул. Советская) в с. Новоегорьевское Егорьевского района Алтайского края. Работы по объекту: «Ремонт проезжей части пер. Садовый (от ул. </w:t>
      </w:r>
      <w:proofErr w:type="gramStart"/>
      <w:r w:rsidRPr="000950E3">
        <w:t>Больничная</w:t>
      </w:r>
      <w:proofErr w:type="gramEnd"/>
      <w:r w:rsidRPr="000950E3">
        <w:t xml:space="preserve">, до ул. Советская) в с. Новоегорьевское Егорьевского района Алтайского края» выполнены в объеме 5562228 рублей. </w:t>
      </w:r>
      <w:proofErr w:type="gramStart"/>
      <w:r w:rsidRPr="000950E3">
        <w:t xml:space="preserve">В связи с выделением в 2024 году Егорьевскому району Алтайского края </w:t>
      </w:r>
      <w:r w:rsidRPr="000950E3">
        <w:lastRenderedPageBreak/>
        <w:t xml:space="preserve">дополнительно денежных средств в виде дотации бюджетам муниципальных образований на поддержку мер по сбалансированности бюджетов, а так же в связи с многочисленными обращениями жителей улиц Чехова, Алтайская, Решетникова, проживающих от пер. </w:t>
      </w:r>
      <w:proofErr w:type="spellStart"/>
      <w:r w:rsidRPr="000950E3">
        <w:t>Прудского</w:t>
      </w:r>
      <w:proofErr w:type="spellEnd"/>
      <w:r w:rsidRPr="000950E3">
        <w:t xml:space="preserve"> до автомобильной дороги регионального значения «Змеиногорск – Рубцовск – Волчиха – Михайловское – Кулунда – Бурла - граница Новосибирской области» в с. Новоегорьевское</w:t>
      </w:r>
      <w:proofErr w:type="gramEnd"/>
      <w:r w:rsidRPr="000950E3">
        <w:t xml:space="preserve"> Егорьевского района Алтайского края и неудовлетворительным состоянием участков автомобильных дорог общего пользования местного значения указанных выше</w:t>
      </w:r>
      <w:r>
        <w:rPr>
          <w:lang w:val="en-US"/>
        </w:rPr>
        <w:t> </w:t>
      </w:r>
      <w:r w:rsidRPr="000950E3">
        <w:t xml:space="preserve"> проведен ремонт проезжей части улиц Алтайская, Решетникова, Чехова </w:t>
      </w:r>
      <w:proofErr w:type="gramStart"/>
      <w:r w:rsidRPr="000950E3">
        <w:t>в</w:t>
      </w:r>
      <w:proofErr w:type="gramEnd"/>
      <w:r w:rsidRPr="000950E3">
        <w:t xml:space="preserve"> с. Новоегорьевское Егорьевского района Алтайского края. Работы по ремонту указанных объектов выполнены в объеме 6269942 рублей. </w:t>
      </w:r>
      <w:proofErr w:type="gramStart"/>
      <w:r w:rsidRPr="000950E3">
        <w:t>В целях улучшения организации исполнения полномочий в соответствии с п. 5 ст. 15 Федерального закона от 06.10.2003 № 131-ФЗ «Об общих принципах организации местного самоуправления в Российской Федерации» в 2024 году из государственной собственности Алтайского края в муниципальную собственность муниципального образования Егорьевский район Алтайского края был передан для осуществления дорожной деятельности в отношении автомобильных дорог местного значения трактор балансовой стоимостью 3482500</w:t>
      </w:r>
      <w:proofErr w:type="gramEnd"/>
      <w:r w:rsidRPr="000950E3">
        <w:t xml:space="preserve"> рублей. </w:t>
      </w:r>
      <w:proofErr w:type="gramStart"/>
      <w:r w:rsidRPr="000950E3">
        <w:t>В целях улучшения организации исполнения полномочий в соответствии с п. 6 ст. 15 Федерального закона от 06.10.2003 № 131-ФЗ «Об общих принципах организации местного самоуправления в Российской Федерации» в 2024 году из государственной собственности Алтайского края в муниципальную собственность муниципального образования Егорьевский район Алтайского края был передан для создания условий для предоставления транспортных услуг населению и организации транспортного обслуживания населения между</w:t>
      </w:r>
      <w:proofErr w:type="gramEnd"/>
      <w:r w:rsidRPr="000950E3">
        <w:t xml:space="preserve"> поселениями в границах муниципального района </w:t>
      </w:r>
      <w:r>
        <w:rPr>
          <w:lang w:val="en-US"/>
        </w:rPr>
        <w:t> </w:t>
      </w:r>
      <w:r w:rsidRPr="000950E3">
        <w:t xml:space="preserve">автобус </w:t>
      </w:r>
      <w:proofErr w:type="spellStart"/>
      <w:r>
        <w:rPr>
          <w:lang w:val="en-US"/>
        </w:rPr>
        <w:t>GAZelle</w:t>
      </w:r>
      <w:proofErr w:type="spellEnd"/>
      <w:r w:rsidRPr="000950E3">
        <w:t xml:space="preserve"> </w:t>
      </w:r>
      <w:r>
        <w:rPr>
          <w:lang w:val="en-US"/>
        </w:rPr>
        <w:t>NEXT</w:t>
      </w:r>
      <w:r w:rsidRPr="000950E3">
        <w:t>-</w:t>
      </w:r>
      <w:r>
        <w:rPr>
          <w:lang w:val="en-US"/>
        </w:rPr>
        <w:t>A</w:t>
      </w:r>
      <w:r w:rsidRPr="000950E3">
        <w:t>65</w:t>
      </w:r>
      <w:r>
        <w:rPr>
          <w:lang w:val="en-US"/>
        </w:rPr>
        <w:t>R</w:t>
      </w:r>
      <w:r w:rsidRPr="000950E3">
        <w:t xml:space="preserve">52 балансовой стоимостью </w:t>
      </w:r>
      <w:r>
        <w:rPr>
          <w:lang w:val="en-US"/>
        </w:rPr>
        <w:t>4865000 руб.</w:t>
      </w:r>
    </w:p>
    <w:p w:rsidR="0074511A" w:rsidRDefault="0074511A" w:rsidP="008E0719">
      <w:pPr>
        <w:spacing w:before="240" w:after="240" w:line="276" w:lineRule="auto"/>
        <w:jc w:val="center"/>
        <w:divId w:val="1972859180"/>
      </w:pPr>
      <w:r>
        <w:rPr>
          <w:rStyle w:val="a3"/>
          <w:sz w:val="28"/>
          <w:szCs w:val="28"/>
        </w:rPr>
        <w:t xml:space="preserve">Социальная сфера </w:t>
      </w:r>
    </w:p>
    <w:p w:rsidR="0074511A" w:rsidRPr="000950E3" w:rsidRDefault="001F1010" w:rsidP="001F1010">
      <w:pPr>
        <w:spacing w:line="276" w:lineRule="auto"/>
        <w:jc w:val="both"/>
        <w:divId w:val="1972859180"/>
      </w:pPr>
      <w:r w:rsidRPr="000950E3">
        <w:t xml:space="preserve">Систему образования района представляют 13 образовательных учреждений, из них 10 общеобразовательных школ, 2 детских сада, 1 учреждение дополнительного образования. В школах обучается 1233 учащихся, дошкольным образованием охвачено 356 воспитанников. Дополнительное образование получает 1233 ученика, из них в </w:t>
      </w:r>
      <w:proofErr w:type="gramStart"/>
      <w:r w:rsidRPr="000950E3">
        <w:t>Егорьевской</w:t>
      </w:r>
      <w:proofErr w:type="gramEnd"/>
      <w:r w:rsidRPr="000950E3">
        <w:t xml:space="preserve"> ДЮСШ - 187 детей. В образовательных учреждениях района занято 174 педагогических работника, из них в школах - 136, в детских садах - 35, в ДЮСШ - 3. </w:t>
      </w:r>
      <w:proofErr w:type="gramStart"/>
      <w:r w:rsidRPr="000950E3">
        <w:t>По итогам года услугами дошкольного образования обеспечены 356 воспитанников.</w:t>
      </w:r>
      <w:proofErr w:type="gramEnd"/>
      <w:r w:rsidRPr="000950E3">
        <w:t xml:space="preserve"> Охват дошкольным образованием детей раннего возраста от 2 месяцев до 3 лет и возраста от 3 лет до 7 лет составил 100 %. В настоящее время в детских садах достаточно мест для всех детей дошкольного возраста, проживающих в районе. На базе общеобразовательных учреждений организованы 4 группы кратковременного пребывания детей, которые посещают 9 дошкольников. Родители (законные представители), обучающие и воспитывающие детей-инвалидов на дому самостоятельно, получают методическую помощь и поддержку на базе консультационных пунктов дошкольных образовательных организаций и соответствующую компенсацию за счет сре</w:t>
      </w:r>
      <w:proofErr w:type="gramStart"/>
      <w:r w:rsidRPr="000950E3">
        <w:t>дств кр</w:t>
      </w:r>
      <w:proofErr w:type="gramEnd"/>
      <w:r w:rsidRPr="000950E3">
        <w:t xml:space="preserve">аевого бюджета. Приоритетной задачей общего образования остается повышение его доступности и качества для всех категорий граждан. Одним из ведущих показателей качества образования является </w:t>
      </w:r>
      <w:r w:rsidRPr="000950E3">
        <w:lastRenderedPageBreak/>
        <w:t xml:space="preserve">охват детей и подростков от 6,5 до 18 лет общим образованием. По итогам 2023-2024 учебного года этот показатель составил в </w:t>
      </w:r>
      <w:proofErr w:type="gramStart"/>
      <w:r w:rsidRPr="000950E3">
        <w:t>нашем</w:t>
      </w:r>
      <w:proofErr w:type="gramEnd"/>
      <w:r w:rsidRPr="000950E3">
        <w:t xml:space="preserve"> районе 100 %. На подвоз обучающихся к месту учебы потрачено 1429000 рублей из средств местного бюджета. В рамках федерального проекта «Современная школа» национального проекта «Образование» открыты еще 2 центра образования </w:t>
      </w:r>
      <w:proofErr w:type="spellStart"/>
      <w:proofErr w:type="gramStart"/>
      <w:r w:rsidRPr="000950E3">
        <w:t>естественно-научной</w:t>
      </w:r>
      <w:proofErr w:type="spellEnd"/>
      <w:proofErr w:type="gramEnd"/>
      <w:r w:rsidRPr="000950E3">
        <w:t xml:space="preserve"> направленности «Точка роста» (на базе МОУ «Первомайская СОШ» и МОУ «</w:t>
      </w:r>
      <w:proofErr w:type="spellStart"/>
      <w:r w:rsidRPr="000950E3">
        <w:t>Шубинская</w:t>
      </w:r>
      <w:proofErr w:type="spellEnd"/>
      <w:r w:rsidRPr="000950E3">
        <w:t xml:space="preserve"> ООШ»). Они призваны обеспечить повышение охвата </w:t>
      </w:r>
      <w:proofErr w:type="gramStart"/>
      <w:r w:rsidRPr="000950E3">
        <w:t>обучающихся</w:t>
      </w:r>
      <w:proofErr w:type="gramEnd"/>
      <w:r w:rsidRPr="000950E3">
        <w:t xml:space="preserve"> программами основного общего и дополнительного образования </w:t>
      </w:r>
      <w:proofErr w:type="spellStart"/>
      <w:r w:rsidRPr="000950E3">
        <w:t>естественно-научной</w:t>
      </w:r>
      <w:proofErr w:type="spellEnd"/>
      <w:r w:rsidRPr="000950E3">
        <w:t xml:space="preserve"> направленности с использованием современного оборудования. В районе сформирована сеть образовательных организаций, реализующих как образовательные программы общего образования, так и адаптированные образовательные программы для детей-инвалидов и детей с ограниченными возможностями здоровья. В 2024-2025 </w:t>
      </w:r>
      <w:proofErr w:type="gramStart"/>
      <w:r w:rsidRPr="000950E3">
        <w:t>учебном</w:t>
      </w:r>
      <w:proofErr w:type="gramEnd"/>
      <w:r w:rsidRPr="000950E3">
        <w:t xml:space="preserve"> году 75 учащихся с ограниченными возможностями здоровья обучаются совместно с другими учащимися в инклюзивных условиях. Помимо этого, доступность общего образования для таких детей обеспечивается через организацию работы классов коррекционного и компенсирующего обучения, дистанционное обучение, обучение на дому. Успеваемость в школах составила 95,17 %. Качество знаний обучающихся – 36,57 %. Результаты выполнения Всероссийских проверочных работ по учебным предметам показывают наличие существенной доли хорошо подготовленных обучающихся. Итоговый контроль уровня освоения образовательных стандартов и качества учебных достижений обучающихся осуществляется в форме государственной итоговой аттестации. Средний тестовый балл ЕГЭ в районе превысил значение среднего тестового балла ЕГЭ в Алтайском крае по русскому языку, математике базового уровня, математике профильного уровня, физике, географии, обществознанию,</w:t>
      </w:r>
      <w:r>
        <w:rPr>
          <w:lang w:val="en-US"/>
        </w:rPr>
        <w:t> </w:t>
      </w:r>
      <w:r w:rsidRPr="000950E3">
        <w:t xml:space="preserve"> английскому языку, информатике и ИКТ. Средняя отметка ОГЭ в районе превысила среднюю отметку ОГЭ в Алтайском крае по математике, физике, химии, информатике, истории, обществознанию. В 2024 году аттестаты о среднем общем образовании получили все выпускники. Медалями «За особые успехи в учении» награждены 5 выпускников: 3 выпускника МОУ «Егорьевская СОШ» - медалью «За особые успехи в учении» </w:t>
      </w:r>
      <w:r>
        <w:rPr>
          <w:lang w:val="en-US"/>
        </w:rPr>
        <w:t>I</w:t>
      </w:r>
      <w:r w:rsidRPr="000950E3">
        <w:t xml:space="preserve"> степени, 1 выпускница МОУ «Егорьевская СОШ» - медалью «За особые успехи в учении» </w:t>
      </w:r>
      <w:r>
        <w:rPr>
          <w:lang w:val="en-US"/>
        </w:rPr>
        <w:t>II </w:t>
      </w:r>
      <w:r w:rsidRPr="000950E3">
        <w:t>степени, 1 выпускница МОУ «</w:t>
      </w:r>
      <w:proofErr w:type="spellStart"/>
      <w:r w:rsidRPr="000950E3">
        <w:t>Сростинская</w:t>
      </w:r>
      <w:proofErr w:type="spellEnd"/>
      <w:r w:rsidRPr="000950E3">
        <w:t xml:space="preserve"> СОШ» - медалью «За особые успехи в учении» </w:t>
      </w:r>
      <w:r>
        <w:rPr>
          <w:lang w:val="en-US"/>
        </w:rPr>
        <w:t>I</w:t>
      </w:r>
      <w:r w:rsidRPr="000950E3">
        <w:t xml:space="preserve"> степени. Ежегодно в районе проводится Слет отличников. В 2024 году 20 учащихся 9-11 классов МОУ «</w:t>
      </w:r>
      <w:proofErr w:type="gramStart"/>
      <w:r w:rsidRPr="000950E3">
        <w:t>Егорьевская</w:t>
      </w:r>
      <w:proofErr w:type="gramEnd"/>
      <w:r w:rsidRPr="000950E3">
        <w:t xml:space="preserve"> СОШ» и МОУ «</w:t>
      </w:r>
      <w:proofErr w:type="spellStart"/>
      <w:r w:rsidRPr="000950E3">
        <w:t>Сростинская</w:t>
      </w:r>
      <w:proofErr w:type="spellEnd"/>
      <w:r w:rsidRPr="000950E3">
        <w:t xml:space="preserve"> СОШ», имеющих отличные успехи в учебе, были отмечены грамотами администрации Егорьевского района и денежными премиями в размере 5000 рублей. Важно отметить, что в </w:t>
      </w:r>
      <w:proofErr w:type="gramStart"/>
      <w:r w:rsidRPr="000950E3">
        <w:t>нашем</w:t>
      </w:r>
      <w:proofErr w:type="gramEnd"/>
      <w:r w:rsidRPr="000950E3">
        <w:t xml:space="preserve"> районе складывается такая воспитательная среда, которая предоставляет</w:t>
      </w:r>
      <w:r>
        <w:rPr>
          <w:lang w:val="en-US"/>
        </w:rPr>
        <w:t>  </w:t>
      </w:r>
      <w:r w:rsidRPr="000950E3">
        <w:t>каждому ребёнку возможность выбора различных видов занятий и творческой деятельности, соответствующих личным интересам. Школьное лесничество «Хранители леса» МОУ «</w:t>
      </w:r>
      <w:proofErr w:type="spellStart"/>
      <w:r w:rsidRPr="000950E3">
        <w:t>Титовская</w:t>
      </w:r>
      <w:proofErr w:type="spellEnd"/>
      <w:r w:rsidRPr="000950E3">
        <w:t xml:space="preserve"> ООШ» стало победителем краевого конкурса школьных лесничеств Алтайского края в номинации «Лучшее школьное лесничество по эколого-просветительной работе». Учащиеся 6 класса МОУ «</w:t>
      </w:r>
      <w:proofErr w:type="gramStart"/>
      <w:r w:rsidRPr="000950E3">
        <w:t>Егорьевская</w:t>
      </w:r>
      <w:proofErr w:type="gramEnd"/>
      <w:r w:rsidRPr="000950E3">
        <w:t xml:space="preserve"> СОШ» под руководством учителя физической культуры </w:t>
      </w:r>
      <w:proofErr w:type="spellStart"/>
      <w:r w:rsidRPr="000950E3">
        <w:t>Бабкуновой</w:t>
      </w:r>
      <w:proofErr w:type="spellEnd"/>
      <w:r w:rsidRPr="000950E3">
        <w:t xml:space="preserve"> Татьяны Николаевны заняли 2 место в краевом этапе спортивных соревнований школьников «Президентские состязания». В школах района успешно реализуется проект «Футбол в школе». Команда учащихся МОУ «</w:t>
      </w:r>
      <w:proofErr w:type="spellStart"/>
      <w:r w:rsidRPr="000950E3">
        <w:t>Сростинская</w:t>
      </w:r>
      <w:proofErr w:type="spellEnd"/>
      <w:r w:rsidRPr="000950E3">
        <w:t xml:space="preserve"> СОШ» заняла второе место в краевых соревнованиях по мини-футболу. Первичное отделение </w:t>
      </w:r>
      <w:r w:rsidRPr="000950E3">
        <w:lastRenderedPageBreak/>
        <w:t>«Движение</w:t>
      </w:r>
      <w:proofErr w:type="gramStart"/>
      <w:r w:rsidRPr="000950E3">
        <w:t xml:space="preserve"> П</w:t>
      </w:r>
      <w:proofErr w:type="gramEnd"/>
      <w:r w:rsidRPr="000950E3">
        <w:t>ервых» МОУ «</w:t>
      </w:r>
      <w:proofErr w:type="spellStart"/>
      <w:r w:rsidRPr="000950E3">
        <w:t>Титовская</w:t>
      </w:r>
      <w:proofErr w:type="spellEnd"/>
      <w:r w:rsidRPr="000950E3">
        <w:t xml:space="preserve"> ООШ» вошло в число победителей конкурса лучших проектов для детей и молодёжи «Конкурс первичных отделений Движения Первых», получило денежное вознаграждение в размере 300 тыс. рублей. </w:t>
      </w:r>
      <w:proofErr w:type="gramStart"/>
      <w:r w:rsidRPr="000950E3">
        <w:t xml:space="preserve">Важным событием в воспитательной жизни района стало проведение </w:t>
      </w:r>
      <w:r>
        <w:rPr>
          <w:lang w:val="en-US"/>
        </w:rPr>
        <w:t>II</w:t>
      </w:r>
      <w:r w:rsidRPr="000950E3">
        <w:t xml:space="preserve"> районного детского и молодежного форума «Вектор успеха», который был проведен на базе МОУ «Егорьевская СОШ» и объединил более 100 участников: педагогов, советников директора по воспитанию, </w:t>
      </w:r>
      <w:r>
        <w:rPr>
          <w:lang w:val="en-US"/>
        </w:rPr>
        <w:t> </w:t>
      </w:r>
      <w:r w:rsidRPr="000950E3">
        <w:t xml:space="preserve">вожатых и волонтеров школьных отрядов, наставников </w:t>
      </w:r>
      <w:r>
        <w:rPr>
          <w:lang w:val="en-US"/>
        </w:rPr>
        <w:t> </w:t>
      </w:r>
      <w:r w:rsidRPr="000950E3">
        <w:t xml:space="preserve">программы «Орлята России», активистов первичных отделений «Движение первых», детских и молодежных организаций, школьные </w:t>
      </w:r>
      <w:proofErr w:type="spellStart"/>
      <w:r w:rsidRPr="000950E3">
        <w:t>медиацентры</w:t>
      </w:r>
      <w:proofErr w:type="spellEnd"/>
      <w:r w:rsidRPr="000950E3">
        <w:t>.</w:t>
      </w:r>
      <w:proofErr w:type="gramEnd"/>
      <w:r w:rsidRPr="000950E3">
        <w:t xml:space="preserve"> Одно из приоритетных направлений воспитательной работы - организация летнего отдыха детей. В </w:t>
      </w:r>
      <w:proofErr w:type="gramStart"/>
      <w:r w:rsidRPr="000950E3">
        <w:t>летний</w:t>
      </w:r>
      <w:proofErr w:type="gramEnd"/>
      <w:r w:rsidRPr="000950E3">
        <w:t xml:space="preserve"> период 2024 года осуществляли деятельность 4 детских оздоровительных лагеря с дневным пребыванием детей на 195 человек и 5 профильных смен на 70 детей. 62 учащихся отдохнули в загородных оздоровительных лагерях г. Рубцовска, </w:t>
      </w:r>
      <w:proofErr w:type="spellStart"/>
      <w:r w:rsidRPr="000950E3">
        <w:t>Рубцовского</w:t>
      </w:r>
      <w:proofErr w:type="spellEnd"/>
      <w:r w:rsidRPr="000950E3">
        <w:t xml:space="preserve"> района, а так же в краевом детском оздоровительном лагере отдыха «Юность». Для трудового воспитания учащихся организовано временное трудоустройство. 68 подростков от 14 лет были трудоустроены через Центр занятости населения в общеобразовательных учреждениях. Эффективным инструментом образовательной политики является конкурсная поддержка </w:t>
      </w:r>
      <w:proofErr w:type="gramStart"/>
      <w:r w:rsidRPr="000950E3">
        <w:t>педагогических</w:t>
      </w:r>
      <w:proofErr w:type="gramEnd"/>
      <w:r w:rsidRPr="000950E3">
        <w:t xml:space="preserve"> работников. По итогам конкурса имени Степана Павловича Титова на соискание премии Губернатора Алтайского края</w:t>
      </w:r>
      <w:r>
        <w:rPr>
          <w:lang w:val="en-US"/>
        </w:rPr>
        <w:t> </w:t>
      </w:r>
      <w:r w:rsidRPr="000950E3">
        <w:t xml:space="preserve"> премия за просветительскую деятельность в области семейного воспитания, профессиональной, социальной, культурной ориентации граждан присуждена двум педагогам МОУ «Егорьевская СОШ» Перовой Диане Юрьевне и Лобановой Татьяне Александровне. Учитель начальных классов МОУ «</w:t>
      </w:r>
      <w:proofErr w:type="spellStart"/>
      <w:r w:rsidRPr="000950E3">
        <w:t>Титовская</w:t>
      </w:r>
      <w:proofErr w:type="spellEnd"/>
      <w:r w:rsidRPr="000950E3">
        <w:t xml:space="preserve"> ООШ» </w:t>
      </w:r>
      <w:proofErr w:type="spellStart"/>
      <w:r w:rsidRPr="000950E3">
        <w:t>Занина</w:t>
      </w:r>
      <w:proofErr w:type="spellEnd"/>
      <w:r w:rsidRPr="000950E3">
        <w:t xml:space="preserve"> Евгения Викторовна стала абсолютным победителем краевого конкурса профессионального мастерства работников сферы дополнительного образования «Сердце отдаю детям». Учитель начальных классов МОУ «Егорьевская СОШ» </w:t>
      </w:r>
      <w:proofErr w:type="spellStart"/>
      <w:r w:rsidRPr="000950E3">
        <w:t>Акуленко</w:t>
      </w:r>
      <w:proofErr w:type="spellEnd"/>
      <w:r w:rsidRPr="000950E3">
        <w:t xml:space="preserve"> Анна Анатольевна стала победителем заочного регионального и участницей очного регионального этапа конкурса «Учитель года Алтая</w:t>
      </w:r>
      <w:r>
        <w:rPr>
          <w:lang w:val="en-US"/>
        </w:rPr>
        <w:t> </w:t>
      </w:r>
      <w:r w:rsidRPr="000950E3">
        <w:t xml:space="preserve"> - 2024». Учитель физической культуры МОУ «</w:t>
      </w:r>
      <w:proofErr w:type="spellStart"/>
      <w:r w:rsidRPr="000950E3">
        <w:t>Сростинская</w:t>
      </w:r>
      <w:proofErr w:type="spellEnd"/>
      <w:r w:rsidRPr="000950E3">
        <w:t xml:space="preserve"> СОШ» Коняев Сергей Валерьевич принял участие в профессиональном конкурсе «Магнит футбола» для учителей физкультуры, работающих в системе школьного образования. По итогам проведения Основного этапа конкурса Сергей Валерьевич стал региональным победителем в Алтайском крае и</w:t>
      </w:r>
      <w:r>
        <w:rPr>
          <w:lang w:val="en-US"/>
        </w:rPr>
        <w:t> </w:t>
      </w:r>
      <w:r w:rsidRPr="000950E3">
        <w:t xml:space="preserve"> принял участие</w:t>
      </w:r>
      <w:r>
        <w:rPr>
          <w:lang w:val="en-US"/>
        </w:rPr>
        <w:t> </w:t>
      </w:r>
      <w:r w:rsidRPr="000950E3">
        <w:t xml:space="preserve"> в церемонии награждения в </w:t>
      </w:r>
      <w:proofErr w:type="gramStart"/>
      <w:r w:rsidRPr="000950E3">
        <w:t>г</w:t>
      </w:r>
      <w:proofErr w:type="gramEnd"/>
      <w:r w:rsidRPr="000950E3">
        <w:t>. Москве. Одной из приоритетных задач системы образования является улучшение инфраструктуры и материально-технической базы образовательных организаций, создание надлежащих комфортных безопасных условий для пребывания в них воспитанников и учащихся. В рамках муниципальной программы «Капитальный ремонт общеобразовательных организаций Егорьевского района Алтайского края на 2018-2025 годы» в 2024 году за счет средств местного бюджета в МОУ «Мирная ООШ» заменена кровля на здании столовой, проведен ремонт системы отопления в зданиях школы и котельной, выполнен монтаж пандуса. В МОУ «</w:t>
      </w:r>
      <w:proofErr w:type="spellStart"/>
      <w:r w:rsidRPr="000950E3">
        <w:t>Кругло-Семенцовская</w:t>
      </w:r>
      <w:proofErr w:type="spellEnd"/>
      <w:r w:rsidRPr="000950E3">
        <w:t xml:space="preserve"> НОШ» проведен ремонт здания котельной. В МОУ «</w:t>
      </w:r>
      <w:proofErr w:type="spellStart"/>
      <w:r w:rsidRPr="000950E3">
        <w:t>Титовская</w:t>
      </w:r>
      <w:proofErr w:type="spellEnd"/>
      <w:r w:rsidRPr="000950E3">
        <w:t xml:space="preserve"> ООШ» - частичный ремонт кладки стен, ремонт </w:t>
      </w:r>
      <w:proofErr w:type="spellStart"/>
      <w:r w:rsidRPr="000950E3">
        <w:t>отмостки</w:t>
      </w:r>
      <w:proofErr w:type="spellEnd"/>
      <w:r w:rsidRPr="000950E3">
        <w:t xml:space="preserve"> и крыльца. В МОУ «</w:t>
      </w:r>
      <w:proofErr w:type="spellStart"/>
      <w:r w:rsidRPr="000950E3">
        <w:t>Лебяжинская</w:t>
      </w:r>
      <w:proofErr w:type="spellEnd"/>
      <w:r w:rsidRPr="000950E3">
        <w:t xml:space="preserve"> ООШ», МОУ «</w:t>
      </w:r>
      <w:proofErr w:type="spellStart"/>
      <w:r w:rsidRPr="000950E3">
        <w:t>Шубинская</w:t>
      </w:r>
      <w:proofErr w:type="spellEnd"/>
      <w:r w:rsidRPr="000950E3">
        <w:t xml:space="preserve"> ООШ» выполнен монтаж пандусов. На выполнение мероприятий по капитальному ремонту общеобразовательных организаций потрачено 2923603 рублей из местного бюджета. Во всех образовательных учреждениях проведен текущий ремонт. Особое внимание уделяется созданию </w:t>
      </w:r>
      <w:r w:rsidRPr="000950E3">
        <w:lastRenderedPageBreak/>
        <w:t xml:space="preserve">безопасных условий для участников образовательного процесса. </w:t>
      </w:r>
      <w:proofErr w:type="gramStart"/>
      <w:r w:rsidRPr="000950E3">
        <w:t>Количество средств, израсходованных на пожарную безопасность (обслуживание автоматической пожарной сигнализации, системы передачи сигнала о пожаре на центральный узел связи «01», проведение огнезащитной пропитки, установку пожарных лестниц, ремонт пожарного водопровода) за счет средств местного бюджета составило 1899928 руб. На мероприятия, направленные на антитеррористическую защищенность образовательных организаций, в 2024 году потрачено 259000 руб. В рамках муниципальной программы «Профилактика преступлений и иных правонарушений</w:t>
      </w:r>
      <w:proofErr w:type="gramEnd"/>
      <w:r w:rsidRPr="000950E3">
        <w:t xml:space="preserve"> в Егорьевском районе Алтайского края на 2023-2025 годы» муниципальным образовательным организациям на обслуживание кнопок тревожной сигнализации выделено 195050 рублей. </w:t>
      </w:r>
      <w:proofErr w:type="gramStart"/>
      <w:r w:rsidRPr="000950E3">
        <w:t>В систему культуры муниципального образования входят 4 районных учреждения культуры (юридические лица), имеющие структурные подразделения в селах района:</w:t>
      </w:r>
      <w:proofErr w:type="gramEnd"/>
      <w:r w:rsidRPr="000950E3">
        <w:t xml:space="preserve"> - МБУК «Егорьевский межпоселенческий районный историко-краеведческий музей»; - МУК «Егорьевская межпоселенческая центральная библиотека»; - МБУДО «Егорьевская районная детская школа искусств» (музыкальное и художественное отделение); - МУК «Егорьевский межпоселенческий районный культурный досуговый центр». Всего: 19 ед. - учреждений культуры и их структурных подразделений. В 2024 году всеми учреждениями культуры района проведено 2044 мероприятия, которые посетили более 92000 (</w:t>
      </w:r>
      <w:proofErr w:type="gramStart"/>
      <w:r w:rsidRPr="000950E3">
        <w:t>девяносто двух</w:t>
      </w:r>
      <w:proofErr w:type="gramEnd"/>
      <w:r w:rsidRPr="000950E3">
        <w:t xml:space="preserve"> тысяч) человек. Посещаемость всех форм работы учреждений культуры (включая посещаемость библиотек и музея) составила – 193513 ед. Этот показатель составил 100 % от показателя, установленного Указом Президента РФ от 21.07.2020 № 474 «О национальных целях развития Российской Федерации на период до 2030 года». Основная часть мероприятий была посвящена Году семьи. </w:t>
      </w:r>
      <w:proofErr w:type="gramStart"/>
      <w:r w:rsidRPr="000950E3">
        <w:t xml:space="preserve">Учреждениями проведены: районная концертная программа «Всему начало - отчий дом», ставший традиционным - праздник летнего семейного отдыха «Озеро Горькое - Берег притяжения!»-2024, тематические акции, викторины, концерты, семейные </w:t>
      </w:r>
      <w:proofErr w:type="spellStart"/>
      <w:r w:rsidRPr="000950E3">
        <w:t>квизы</w:t>
      </w:r>
      <w:proofErr w:type="spellEnd"/>
      <w:r w:rsidRPr="000950E3">
        <w:t>, посиделки, вечера для семейных пар и мн.др.</w:t>
      </w:r>
      <w:r>
        <w:rPr>
          <w:lang w:val="en-US"/>
        </w:rPr>
        <w:t> </w:t>
      </w:r>
      <w:r w:rsidRPr="000950E3">
        <w:t xml:space="preserve"> В 2024 году коллективы принимали активное участие в международных, краевых, районных мероприятиях и конкурсах.</w:t>
      </w:r>
      <w:proofErr w:type="gramEnd"/>
      <w:r w:rsidRPr="000950E3">
        <w:t xml:space="preserve"> Становились лауреатами, дипломантами, повышали своё исполнительское мастерство. Делегация от района принимала участие в </w:t>
      </w:r>
      <w:r>
        <w:rPr>
          <w:lang w:val="en-US"/>
        </w:rPr>
        <w:t>XXIII</w:t>
      </w:r>
      <w:r w:rsidRPr="000950E3">
        <w:t xml:space="preserve"> (23-их) Малых краевых Дельфийских играх «Вместе лучше!» в </w:t>
      </w:r>
      <w:proofErr w:type="spellStart"/>
      <w:r w:rsidRPr="000950E3">
        <w:t>Тальменском</w:t>
      </w:r>
      <w:proofErr w:type="spellEnd"/>
      <w:r w:rsidRPr="000950E3">
        <w:t xml:space="preserve"> районе. Участники </w:t>
      </w:r>
      <w:proofErr w:type="spellStart"/>
      <w:r w:rsidRPr="000950E3">
        <w:t>Бабешина</w:t>
      </w:r>
      <w:proofErr w:type="spellEnd"/>
      <w:r w:rsidRPr="000950E3">
        <w:t xml:space="preserve"> Софья и Игнатенко Ирина выступили в номинациях вокал и инструментальное исполнительство (фортепиано), получили дипломы участников. 4 июля на сцене районного дома культуры выступил Государственный Великорусский оркестр «Сибирь» им. Е.И. Борисова. Концертная программа в рамках взаимовыгодного сотрудничества стала бесплатной для всех жителей района. В домах культуры в 2024 году работало 100 клубных формирований с количеством участников в них – 1269</w:t>
      </w:r>
      <w:r>
        <w:rPr>
          <w:lang w:val="en-US"/>
        </w:rPr>
        <w:t> </w:t>
      </w:r>
      <w:r w:rsidRPr="000950E3">
        <w:t xml:space="preserve"> человек.</w:t>
      </w:r>
      <w:r>
        <w:rPr>
          <w:lang w:val="en-US"/>
        </w:rPr>
        <w:t> </w:t>
      </w:r>
      <w:r w:rsidRPr="000950E3">
        <w:t xml:space="preserve"> </w:t>
      </w:r>
      <w:r>
        <w:rPr>
          <w:lang w:val="en-US"/>
        </w:rPr>
        <w:t> </w:t>
      </w:r>
      <w:r w:rsidRPr="000950E3">
        <w:t xml:space="preserve">Творческая направленность клубных формирований разнообразна: хореографические коллективы, театральные детские и молодежные коллективы, 2 ансамбля народных инструментов, кружки декоративно-прикладного творчества, вокальные группы, волонтерские объединения и мн.др. Большую работу проводят сотрудники районного историко-краеведческого музея и Сростинского отдела музея. Оформляются выставки, экспозиции, проводятся экскурсии, лекции. За 2024 год в музее и отделе проведены 153 лекции и экскурсии, 87 культурно-образовательных мероприятий, оформлено 56 выставок. Основной фонд музея составляет 16040 единиц хранения. Музей является активным участником больших районных мероприятий. </w:t>
      </w:r>
      <w:proofErr w:type="gramStart"/>
      <w:r w:rsidRPr="000950E3">
        <w:t xml:space="preserve">Большую работу специалисты </w:t>
      </w:r>
      <w:r w:rsidRPr="000950E3">
        <w:lastRenderedPageBreak/>
        <w:t xml:space="preserve">музея провели в 2024 году по оцифровке </w:t>
      </w:r>
      <w:proofErr w:type="spellStart"/>
      <w:r w:rsidRPr="000950E3">
        <w:t>видео-материалов</w:t>
      </w:r>
      <w:proofErr w:type="spellEnd"/>
      <w:r w:rsidRPr="000950E3">
        <w:t>, запечатленных студией «Фотон» (рук.</w:t>
      </w:r>
      <w:proofErr w:type="gramEnd"/>
      <w:r w:rsidRPr="000950E3">
        <w:t xml:space="preserve"> Марченко В.Б.) на </w:t>
      </w:r>
      <w:proofErr w:type="spellStart"/>
      <w:proofErr w:type="gramStart"/>
      <w:r w:rsidRPr="000950E3">
        <w:t>кино-пленке</w:t>
      </w:r>
      <w:proofErr w:type="spellEnd"/>
      <w:proofErr w:type="gramEnd"/>
      <w:r w:rsidRPr="000950E3">
        <w:t xml:space="preserve"> о жизни района в 70-80-90-х годах. Видеоматериалы можно посмотреть на </w:t>
      </w:r>
      <w:proofErr w:type="gramStart"/>
      <w:r w:rsidRPr="000950E3">
        <w:t>страницах</w:t>
      </w:r>
      <w:proofErr w:type="gramEnd"/>
      <w:r w:rsidRPr="000950E3">
        <w:t xml:space="preserve"> музея в социальных сетях </w:t>
      </w:r>
      <w:proofErr w:type="spellStart"/>
      <w:r w:rsidRPr="000950E3">
        <w:t>ВКонтакте</w:t>
      </w:r>
      <w:proofErr w:type="spellEnd"/>
      <w:r w:rsidRPr="000950E3">
        <w:t xml:space="preserve"> и Одноклассники. В Районной детской школе иску</w:t>
      </w:r>
      <w:proofErr w:type="gramStart"/>
      <w:r w:rsidRPr="000950E3">
        <w:t>сств в 2</w:t>
      </w:r>
      <w:proofErr w:type="gramEnd"/>
      <w:r w:rsidRPr="000950E3">
        <w:t>023-2024 учебном году занимались 150 учащихся, из них на музыкальном отделении - 72, на художественном - 58, в подготовительных группах раннего эстетического развития – 20 человек. Количество выпускников 2024 года составило 12 человек. Учащиеся школы искусств, ежегодно принимают участие в конкурсах районного, краевого, регионального, всероссийского и международного уровня и становятся лауреатами и дипломантами. В рамках краевого конкурса на оснащение музыкальными инструментами школа искусств получила безвозмездно</w:t>
      </w:r>
      <w:r>
        <w:rPr>
          <w:lang w:val="en-US"/>
        </w:rPr>
        <w:t> </w:t>
      </w:r>
      <w:r w:rsidRPr="000950E3">
        <w:t xml:space="preserve"> (на средства государственной программы «Развитие культуры Алтайского края» (краевой бюджет)) акустическое пианино «Феникс -121» стоимостью 463520 рублей. В рамках выделенной субсидии на выполнение муниципального задания школой искусств реализованы следующие мероприятия: - Проведены работы по разработке сметной и рабочей документации на капитальный ремонт (общестроительные работы), (электромонтажные работы и ОПС), (водоснабжение, водоотведение, отопление и канализация) здания художественного отделения ДШИ, расположенного по адресу с. Новоегорьевское, пер. Школьный, 29. Общая сумма контрактов на ПСД составила 1500000 рублей. Планируется подать заявку на участие в национальном проекте по ремонту ДШИ. Количество читателей МУК «Егорьевская МЦБ» за 2024 год составило 6782 человека; количество посещений в стационаре - 86635 </w:t>
      </w:r>
      <w:proofErr w:type="spellStart"/>
      <w:proofErr w:type="gramStart"/>
      <w:r w:rsidRPr="000950E3">
        <w:t>ед</w:t>
      </w:r>
      <w:proofErr w:type="spellEnd"/>
      <w:proofErr w:type="gramEnd"/>
      <w:r w:rsidRPr="000950E3">
        <w:t>; книговыдача – 148688 (сто сорок восемь тысяч шестьсот восемьдесят восемь) экземпляров. Библиотечный фонд на 1 января 2025 г. составил 93757 экземпляров</w:t>
      </w:r>
      <w:proofErr w:type="gramStart"/>
      <w:r w:rsidRPr="000950E3">
        <w:t>.</w:t>
      </w:r>
      <w:proofErr w:type="gramEnd"/>
      <w:r w:rsidRPr="000950E3">
        <w:t xml:space="preserve"> - </w:t>
      </w:r>
      <w:proofErr w:type="gramStart"/>
      <w:r w:rsidRPr="000950E3">
        <w:t>н</w:t>
      </w:r>
      <w:proofErr w:type="gramEnd"/>
      <w:r w:rsidRPr="000950E3">
        <w:t xml:space="preserve">а комплектование центральной библиотеки: на пополнение книжного фонда было выделено 40000 руб. (муниципальная программа) - было приобретены 97 книг; на подписку на периодические издания 165624 руб., периодика поступает в центральную, детскую и в сельские библиотеки. Поступление документов всех видов за 2024 год составило – 2268 экземпляров. В 2024 году центральная библиотека стала победителем федерального конкурса «Модернизация библиотек по модельному стандарту» и в 2025 году получит 15000000,0 руб. Пространство первого этажа будет полностью отремонтировано в соответствии с </w:t>
      </w:r>
      <w:proofErr w:type="spellStart"/>
      <w:proofErr w:type="gramStart"/>
      <w:r w:rsidRPr="000950E3">
        <w:t>Дизайн-проектом</w:t>
      </w:r>
      <w:proofErr w:type="spellEnd"/>
      <w:proofErr w:type="gramEnd"/>
      <w:r w:rsidRPr="000950E3">
        <w:t>, закуплена новая мебель, оборудование, книжный фонд полностью обновлён. На территории района действовала муниципальная программа «Развитие культуры в муниципальном образовании Егорьевский район Алтайского края» на 2021-2024 годы. Финансирование программы в 2024 году составило 695000 руб. (основная часть средств была потрачена на приобретение музыкальной аппаратуры, оргтехники для учреждений и их отделов, костюмов). За 2024 год учреждениями культуры</w:t>
      </w:r>
      <w:r>
        <w:rPr>
          <w:lang w:val="en-US"/>
        </w:rPr>
        <w:t> </w:t>
      </w:r>
      <w:r w:rsidRPr="000950E3">
        <w:t xml:space="preserve"> заработано – 488000 руб. На эти средства были приобретены: концертные костюмы, музыкальная аппаратура; </w:t>
      </w:r>
      <w:proofErr w:type="gramStart"/>
      <w:r w:rsidRPr="000950E3">
        <w:t xml:space="preserve">осуществлялись косметические ремонты зданий, за счет </w:t>
      </w:r>
      <w:proofErr w:type="spellStart"/>
      <w:r w:rsidRPr="000950E3">
        <w:t>внебюджета</w:t>
      </w:r>
      <w:proofErr w:type="spellEnd"/>
      <w:r w:rsidRPr="000950E3">
        <w:t xml:space="preserve"> специалисты учреждений принимали участие в краевых семинарах, оплачивались взносы за участие в творческих конкурсах и др. Общее финансирование из районного бюджета по разделу культура в 2024 году составило 39472711 руб. В 2024 году осуществлялась реализация мероприятий муниципальной программы «Молодежная политика в муниципальном образовании Егорьевский район Алтайского края», из районного бюджета было выделено 160000</w:t>
      </w:r>
      <w:proofErr w:type="gramEnd"/>
      <w:r w:rsidRPr="000950E3">
        <w:t xml:space="preserve"> рублей. В течение года ОКДМС и всеми подведомственными учреждениями проводились мероприятия и акции патриотической, гражданской </w:t>
      </w:r>
      <w:r w:rsidRPr="000950E3">
        <w:lastRenderedPageBreak/>
        <w:t xml:space="preserve">направленности, мероприятия по пропаганде нравственных и семейных ценностей, здорового образа жизни и профилактике асоциальных явлений в молодежной среде. Самые яркие из них: - в январе район посетили бойцы </w:t>
      </w:r>
      <w:r>
        <w:rPr>
          <w:lang w:val="en-US"/>
        </w:rPr>
        <w:t> </w:t>
      </w:r>
      <w:r w:rsidRPr="000950E3">
        <w:t>Снежного десанта РСО – медицинский отряд АГМУ «ЭЙР». За их размещение, передвижение, подготовку мероприятий и площадок отвечали Комитет по образованию, ОКДМС, образовательные организации, учреждения культуры района, главы сельсоветов</w:t>
      </w:r>
      <w:proofErr w:type="gramStart"/>
      <w:r w:rsidRPr="000950E3">
        <w:t>.</w:t>
      </w:r>
      <w:proofErr w:type="gramEnd"/>
      <w:r w:rsidRPr="000950E3">
        <w:t xml:space="preserve"> - </w:t>
      </w:r>
      <w:proofErr w:type="gramStart"/>
      <w:r w:rsidRPr="000950E3">
        <w:t>в</w:t>
      </w:r>
      <w:proofErr w:type="gramEnd"/>
      <w:r w:rsidRPr="000950E3">
        <w:t xml:space="preserve"> апреле-мае на базе </w:t>
      </w:r>
      <w:proofErr w:type="spellStart"/>
      <w:r w:rsidRPr="000950E3">
        <w:t>креативного</w:t>
      </w:r>
      <w:proofErr w:type="spellEnd"/>
      <w:r w:rsidRPr="000950E3">
        <w:t xml:space="preserve"> пространства «Маяк» прошел Районный турнир по настольным играм среди старшеклассников «СВОЯ ИГРА 2.0». Темы </w:t>
      </w:r>
      <w:proofErr w:type="spellStart"/>
      <w:r w:rsidRPr="000950E3">
        <w:t>квизов</w:t>
      </w:r>
      <w:proofErr w:type="spellEnd"/>
      <w:r w:rsidRPr="000950E3">
        <w:t xml:space="preserve">: - ПРОТИВ наркотиков; - </w:t>
      </w:r>
      <w:r>
        <w:rPr>
          <w:lang w:val="en-US"/>
        </w:rPr>
        <w:t>PRO</w:t>
      </w:r>
      <w:r w:rsidRPr="000950E3">
        <w:t>ЗОЖ; - Я - патриот; - ОКДМС совместно с Движением</w:t>
      </w:r>
      <w:proofErr w:type="gramStart"/>
      <w:r w:rsidRPr="000950E3">
        <w:t xml:space="preserve"> П</w:t>
      </w:r>
      <w:proofErr w:type="gramEnd"/>
      <w:r w:rsidRPr="000950E3">
        <w:t xml:space="preserve">ервых приняли участие во Всероссийской акции «Классика Победы». На базе Егорьевского лицея профессионального обучения был организован районный конкурс театрализации патриотической направленности, участвовали Команды первичных отделений </w:t>
      </w:r>
      <w:proofErr w:type="spellStart"/>
      <w:r w:rsidRPr="000950E3">
        <w:t>Лебяжинской</w:t>
      </w:r>
      <w:proofErr w:type="spellEnd"/>
      <w:r w:rsidRPr="000950E3">
        <w:t xml:space="preserve">, </w:t>
      </w:r>
      <w:proofErr w:type="spellStart"/>
      <w:r w:rsidRPr="000950E3">
        <w:t>Сростинской</w:t>
      </w:r>
      <w:proofErr w:type="spellEnd"/>
      <w:r w:rsidRPr="000950E3">
        <w:t xml:space="preserve">, </w:t>
      </w:r>
      <w:proofErr w:type="spellStart"/>
      <w:r w:rsidRPr="000950E3">
        <w:t>Титовской</w:t>
      </w:r>
      <w:proofErr w:type="spellEnd"/>
      <w:r w:rsidRPr="000950E3">
        <w:t xml:space="preserve"> школ и лицея. 3 мая прошло официальное открытие 16-го форума АЛТАЙ</w:t>
      </w:r>
      <w:proofErr w:type="gramStart"/>
      <w:r w:rsidRPr="000950E3">
        <w:t>.Т</w:t>
      </w:r>
      <w:proofErr w:type="gramEnd"/>
      <w:r w:rsidRPr="000950E3">
        <w:t xml:space="preserve">ЕРРИТОРИЯ РАЗВИТИЯ 2024. От Егорьевского района на площадке «АТР семинар» находился заместитель заведующего ОКДМС Егорьевского района - Каримова Алёна. В течение года в </w:t>
      </w:r>
      <w:proofErr w:type="spellStart"/>
      <w:r w:rsidRPr="000950E3">
        <w:t>креативном</w:t>
      </w:r>
      <w:proofErr w:type="spellEnd"/>
      <w:r w:rsidRPr="000950E3">
        <w:t xml:space="preserve"> пространстве «МАЯК» проводились, ставшие очень популярными среди молодёжи, </w:t>
      </w:r>
      <w:proofErr w:type="spellStart"/>
      <w:r w:rsidRPr="000950E3">
        <w:t>АРТ-встречи</w:t>
      </w:r>
      <w:proofErr w:type="spellEnd"/>
      <w:r w:rsidRPr="000950E3">
        <w:t xml:space="preserve"> «ВРЕМЯ МОЛОДЫХ», где ребята со всего района проявляли себя в творческой деятельности. 6 июля в рамках праздника летнего семейного отдыха "Озеро Горькое - Берег Притяжения" на базе отдыха «ЯСНАЯ ПОЛЯНА» ОКДМС провел семейный марафон "На спортивной волне". Мероприятие яркое, позитивное, пропагандирующее семейную преемственность и единство. 22 октября в с</w:t>
      </w:r>
      <w:proofErr w:type="gramStart"/>
      <w:r w:rsidRPr="000950E3">
        <w:t>.Н</w:t>
      </w:r>
      <w:proofErr w:type="gramEnd"/>
      <w:r w:rsidRPr="000950E3">
        <w:t xml:space="preserve">овоегорьевское на базе учреждений культуры и </w:t>
      </w:r>
      <w:proofErr w:type="spellStart"/>
      <w:r w:rsidRPr="000950E3">
        <w:t>креативного</w:t>
      </w:r>
      <w:proofErr w:type="spellEnd"/>
      <w:r w:rsidRPr="000950E3">
        <w:t xml:space="preserve"> пространства «МАЯК» Управлением молодежной политики и реализации программ общественного развития Алтайского края совместно с ОКДМС прошел краевой Форум одного дня «Навигатор +» в Рубцовском округе. На площадках «Я - ЛИДЕР», «Наставник» и «Добровольчество» участники смогли развить свои навыки, обсудить актуальные темы и завести новые знакомства. Одним из ключевых событий стал конкурс «Лучший доброволец </w:t>
      </w:r>
      <w:proofErr w:type="spellStart"/>
      <w:r w:rsidRPr="000950E3">
        <w:t>Рубцовского</w:t>
      </w:r>
      <w:proofErr w:type="spellEnd"/>
      <w:r w:rsidRPr="000950E3">
        <w:t xml:space="preserve"> округа», который собрал сильнейших представителей добровольческого движения. Победителем стала участница из </w:t>
      </w:r>
      <w:proofErr w:type="spellStart"/>
      <w:r w:rsidRPr="000950E3">
        <w:t>Змеиногорского</w:t>
      </w:r>
      <w:proofErr w:type="spellEnd"/>
      <w:r w:rsidRPr="000950E3">
        <w:t xml:space="preserve"> района. В рамках форума также прошел «</w:t>
      </w:r>
      <w:proofErr w:type="spellStart"/>
      <w:r w:rsidRPr="000950E3">
        <w:t>ГосСтарт</w:t>
      </w:r>
      <w:proofErr w:type="gramStart"/>
      <w:r w:rsidRPr="000950E3">
        <w:t>.Д</w:t>
      </w:r>
      <w:proofErr w:type="gramEnd"/>
      <w:r w:rsidRPr="000950E3">
        <w:t>иалог</w:t>
      </w:r>
      <w:proofErr w:type="spellEnd"/>
      <w:r w:rsidRPr="000950E3">
        <w:t>», который является частью Федеральной программы «</w:t>
      </w:r>
      <w:proofErr w:type="spellStart"/>
      <w:r w:rsidRPr="000950E3">
        <w:t>ГосСтарт</w:t>
      </w:r>
      <w:proofErr w:type="spellEnd"/>
      <w:r w:rsidRPr="000950E3">
        <w:t xml:space="preserve">». Форум собрал около 120 участников с </w:t>
      </w:r>
      <w:proofErr w:type="spellStart"/>
      <w:r w:rsidRPr="000950E3">
        <w:t>Новичихинского</w:t>
      </w:r>
      <w:proofErr w:type="spellEnd"/>
      <w:r w:rsidRPr="000950E3">
        <w:t xml:space="preserve">, </w:t>
      </w:r>
      <w:proofErr w:type="spellStart"/>
      <w:r w:rsidRPr="000950E3">
        <w:t>Рубцовского</w:t>
      </w:r>
      <w:proofErr w:type="spellEnd"/>
      <w:r w:rsidRPr="000950E3">
        <w:t xml:space="preserve">, Волчихинского, </w:t>
      </w:r>
      <w:proofErr w:type="spellStart"/>
      <w:r w:rsidRPr="000950E3">
        <w:t>Змеиногорского</w:t>
      </w:r>
      <w:proofErr w:type="spellEnd"/>
      <w:r w:rsidRPr="000950E3">
        <w:t xml:space="preserve">, </w:t>
      </w:r>
      <w:proofErr w:type="spellStart"/>
      <w:r w:rsidRPr="000950E3">
        <w:t>Краснощековского</w:t>
      </w:r>
      <w:proofErr w:type="spellEnd"/>
      <w:r w:rsidRPr="000950E3">
        <w:t xml:space="preserve">. </w:t>
      </w:r>
      <w:proofErr w:type="spellStart"/>
      <w:r w:rsidRPr="000950E3">
        <w:t>Локтевского</w:t>
      </w:r>
      <w:proofErr w:type="spellEnd"/>
      <w:r w:rsidRPr="000950E3">
        <w:t xml:space="preserve"> районов. В районе активно работают 3 добровольческих отряда образовательных учреждений («Благодетели» Егорьевская СОШ, «Бригантина» </w:t>
      </w:r>
      <w:proofErr w:type="spellStart"/>
      <w:r w:rsidRPr="000950E3">
        <w:t>Сростинская</w:t>
      </w:r>
      <w:proofErr w:type="spellEnd"/>
      <w:r w:rsidRPr="000950E3">
        <w:t xml:space="preserve"> СОШ и «Искра» </w:t>
      </w:r>
      <w:proofErr w:type="spellStart"/>
      <w:r w:rsidRPr="000950E3">
        <w:t>Титовская</w:t>
      </w:r>
      <w:proofErr w:type="spellEnd"/>
      <w:r w:rsidRPr="000950E3">
        <w:t xml:space="preserve"> СОШ) в которых задействовано около 120 учащихся. На территории района действует Молодежный Парламент </w:t>
      </w:r>
      <w:r>
        <w:rPr>
          <w:lang w:val="en-US"/>
        </w:rPr>
        <w:t>IV</w:t>
      </w:r>
      <w:r w:rsidRPr="000950E3">
        <w:t xml:space="preserve"> </w:t>
      </w:r>
      <w:proofErr w:type="gramStart"/>
      <w:r w:rsidRPr="000950E3">
        <w:t>созыва</w:t>
      </w:r>
      <w:proofErr w:type="gramEnd"/>
      <w:r w:rsidRPr="000950E3">
        <w:t xml:space="preserve"> который состоит из 15 членов, основная часть - работающая молодёжь. Член районного парламента Зуйкова Алена Игоревна в 2024 году приняла участие в заседании Молодёжного парламента Алтайского края. На территории Егорьевского района в 2024 году действовала муниципальная</w:t>
      </w:r>
      <w:r>
        <w:rPr>
          <w:lang w:val="en-US"/>
        </w:rPr>
        <w:t> </w:t>
      </w:r>
      <w:r w:rsidRPr="000950E3">
        <w:t xml:space="preserve"> программа «Развитие физической культуры и спорта в муниципальном образовании Егорьевский район Алтайского края» на 2020–2024 годы. Объём финансирования программы в 2024 году составил 300 тыс. рублей. В 2024 году на территории Егорьевского района ОКДМС было проведено 37 спортивных мероприятий, в которых приняли участие 2698 человек. Дополнительно спортивной работой занимаются учреждения культуры и образовательные организации района. </w:t>
      </w:r>
      <w:proofErr w:type="gramStart"/>
      <w:r w:rsidRPr="000950E3">
        <w:lastRenderedPageBreak/>
        <w:t>Мероприятия были проведены по различным видам спорта, а именно: настольный теннис, хоккей, шахматы, волейбол, силовой экстрим, веселые старты, семейный марафон «Лыжня здоровья», спортивные состязания «Смелее девушки», соревнования по массовой зимней ловле рыбы со льда, массовый кросс «Кольцо Победы 2024», мини-футбол памяти Сафонова С.А.- участника СВО, фестивали ГТО и мн.др. А так же, в течение года работали вечерние секции</w:t>
      </w:r>
      <w:proofErr w:type="gramEnd"/>
      <w:r w:rsidRPr="000950E3">
        <w:t xml:space="preserve"> в ДЮСШ и культурно-спортивном центре п</w:t>
      </w:r>
      <w:proofErr w:type="gramStart"/>
      <w:r w:rsidRPr="000950E3">
        <w:t>.П</w:t>
      </w:r>
      <w:proofErr w:type="gramEnd"/>
      <w:r w:rsidRPr="000950E3">
        <w:t>ерешеечный. На средства муниципальной программы были закуплены: бильярдный стол и инвентарь к нему, настенные зеркала для занятий фитнессом. В центре организованы секции здоровья для пожилых людей, для детей и молодежи, занимаются женские группы. На средства районного бюджета в рамках муниципальной программы в течение года были приобретены 5 комплектов формы для младшей группы районной хоккейной команды на сумму 105</w:t>
      </w:r>
      <w:r>
        <w:rPr>
          <w:lang w:val="en-US"/>
        </w:rPr>
        <w:t> </w:t>
      </w:r>
      <w:r w:rsidRPr="000950E3">
        <w:t xml:space="preserve">000,0 руб., 6 клюшек на сумму 28 900 рублей. А так же приобрели тренажёр «Бросковая зона» для тренировок в летние месяцы. В </w:t>
      </w:r>
      <w:proofErr w:type="gramStart"/>
      <w:r w:rsidRPr="000950E3">
        <w:t>зимний</w:t>
      </w:r>
      <w:proofErr w:type="gramEnd"/>
      <w:r w:rsidRPr="000950E3">
        <w:t xml:space="preserve"> период жители района занимаются скандинавской ходьбой, ходьбой на лыжах, катанием на коньках. Одними из ярких спортивных мероприятий 2024 года стали: - 10 августа прошел День физкультурника в культурно-спортивном центре поселка Перешеечный. Соревнования проводились по видам: силовое многоборье, бильярд и настольный теннис. А так же БОГАТЫРСКИЕ игры, где участникам пришлось тянуть автомобиль Нива на время. С 30 сентября по 4 октября 2024г. в столице Кузбасса проводилась </w:t>
      </w:r>
      <w:proofErr w:type="spellStart"/>
      <w:r>
        <w:rPr>
          <w:lang w:val="en-US"/>
        </w:rPr>
        <w:t>lX</w:t>
      </w:r>
      <w:proofErr w:type="spellEnd"/>
      <w:r w:rsidRPr="000950E3">
        <w:t xml:space="preserve"> (9) Спартакиада пенсионеров России. Сборная Алтайского края в составе восьми человек заняла 16 место из 74 команд из </w:t>
      </w:r>
      <w:r>
        <w:rPr>
          <w:lang w:val="en-US"/>
        </w:rPr>
        <w:t> </w:t>
      </w:r>
      <w:r w:rsidRPr="000950E3">
        <w:t xml:space="preserve">регионов России и </w:t>
      </w:r>
      <w:r>
        <w:rPr>
          <w:lang w:val="en-US"/>
        </w:rPr>
        <w:t> </w:t>
      </w:r>
      <w:r w:rsidRPr="000950E3">
        <w:t xml:space="preserve">сборных команд Белоруссии, Казахстана и Финляндии. 16 место - это самый лучший результат алтайской команды за все предыдущие годы Спартакиады России. В состав Алтайской команды вошли 2 участницы из нашего района - Татьяна </w:t>
      </w:r>
      <w:proofErr w:type="spellStart"/>
      <w:r w:rsidRPr="000950E3">
        <w:t>Лущак</w:t>
      </w:r>
      <w:proofErr w:type="spellEnd"/>
      <w:r w:rsidRPr="000950E3">
        <w:t xml:space="preserve"> (23 место в личном первенстве по настольному теннису) и Лариса </w:t>
      </w:r>
      <w:proofErr w:type="spellStart"/>
      <w:r w:rsidRPr="000950E3">
        <w:t>Филипова</w:t>
      </w:r>
      <w:proofErr w:type="spellEnd"/>
      <w:r w:rsidRPr="000950E3">
        <w:t xml:space="preserve"> (16 место в личном первенстве по плаванию). 29 декабря 2024 состоялся Турнир по хоккею на Приз предпринимателей Егорьевского района. Победителем и обладателем главного приза 10000 руб. стала команда из Угловского района «Легион». Второе место заняла команда из </w:t>
      </w:r>
      <w:proofErr w:type="spellStart"/>
      <w:r w:rsidRPr="000950E3">
        <w:t>Рубцовского</w:t>
      </w:r>
      <w:proofErr w:type="spellEnd"/>
      <w:r w:rsidRPr="000950E3">
        <w:t xml:space="preserve"> района «Рубеж» и получила приз 6000 р. Третье место и приз 5000 р. получила наша команда «Сибирь». Были вручены денежные премии лучшим игрокам турнира и подарки юношеской команде. Активное участие в спортивной жизни района принимают люди пожилого возраста. Они являются постоянными участниками спортивных соревнований, районных Олимпиад, спортивных мероприятий, посвященных Дню пожилого человека, в районном доме культуры с их участием работает Клуб любителей бильярда. Для дальнейшей популяризации спорта и ЗОЖ на территории района необходимо максимально привлекать работающее население к участию в спортивных мероприятиях, в том числе к выполнению нормативов Всероссийского физкультурно-спортивного комплекса «Готов к труду и обороне».</w:t>
      </w:r>
    </w:p>
    <w:p w:rsidR="0074511A" w:rsidRDefault="0074511A">
      <w:pPr>
        <w:spacing w:after="240" w:line="276" w:lineRule="auto"/>
        <w:divId w:val="1537622445"/>
      </w:pPr>
      <w:r>
        <w:br/>
      </w:r>
      <w:r>
        <w:br/>
      </w:r>
    </w:p>
    <w:tbl>
      <w:tblPr>
        <w:tblW w:w="0" w:type="auto"/>
        <w:jc w:val="right"/>
        <w:tblCellSpacing w:w="15" w:type="dxa"/>
        <w:tblInd w:w="-863" w:type="dxa"/>
        <w:tblCellMar>
          <w:top w:w="15" w:type="dxa"/>
          <w:left w:w="15" w:type="dxa"/>
          <w:bottom w:w="15" w:type="dxa"/>
          <w:right w:w="15" w:type="dxa"/>
        </w:tblCellMar>
        <w:tblLook w:val="04A0"/>
      </w:tblPr>
      <w:tblGrid>
        <w:gridCol w:w="2519"/>
        <w:gridCol w:w="1260"/>
        <w:gridCol w:w="3494"/>
      </w:tblGrid>
      <w:tr w:rsidR="0074511A" w:rsidTr="000950E3">
        <w:trPr>
          <w:divId w:val="1191646061"/>
          <w:tblCellSpacing w:w="15" w:type="dxa"/>
          <w:jc w:val="right"/>
        </w:trPr>
        <w:tc>
          <w:tcPr>
            <w:tcW w:w="2474" w:type="dxa"/>
            <w:vAlign w:val="center"/>
            <w:hideMark/>
          </w:tcPr>
          <w:p w:rsidR="0074511A" w:rsidRPr="000950E3" w:rsidRDefault="001F1010" w:rsidP="000950E3">
            <w:pPr>
              <w:spacing w:line="276" w:lineRule="auto"/>
              <w:rPr>
                <w:sz w:val="28"/>
                <w:szCs w:val="28"/>
              </w:rPr>
            </w:pPr>
            <w:proofErr w:type="spellStart"/>
            <w:r>
              <w:rPr>
                <w:sz w:val="28"/>
                <w:szCs w:val="28"/>
                <w:lang w:val="en-US"/>
              </w:rPr>
              <w:t>Глава</w:t>
            </w:r>
            <w:proofErr w:type="spellEnd"/>
            <w:r w:rsidR="000950E3">
              <w:rPr>
                <w:sz w:val="28"/>
                <w:szCs w:val="28"/>
              </w:rPr>
              <w:t xml:space="preserve"> района </w:t>
            </w:r>
          </w:p>
        </w:tc>
        <w:tc>
          <w:tcPr>
            <w:tcW w:w="0" w:type="auto"/>
            <w:vAlign w:val="bottom"/>
            <w:hideMark/>
          </w:tcPr>
          <w:p w:rsidR="0074511A" w:rsidRDefault="0074511A">
            <w:r>
              <w:t>__________</w:t>
            </w:r>
          </w:p>
        </w:tc>
        <w:tc>
          <w:tcPr>
            <w:tcW w:w="0" w:type="auto"/>
            <w:vAlign w:val="bottom"/>
            <w:hideMark/>
          </w:tcPr>
          <w:p w:rsidR="0074511A" w:rsidRPr="001F1010" w:rsidRDefault="001F1010">
            <w:pPr>
              <w:spacing w:line="276" w:lineRule="auto"/>
              <w:rPr>
                <w:sz w:val="28"/>
                <w:szCs w:val="28"/>
                <w:lang w:val="en-US"/>
              </w:rPr>
            </w:pPr>
            <w:r>
              <w:rPr>
                <w:sz w:val="28"/>
                <w:szCs w:val="28"/>
                <w:lang w:val="en-US"/>
              </w:rPr>
              <w:t>Нуйкин Максим Валерьевич</w:t>
            </w:r>
          </w:p>
        </w:tc>
      </w:tr>
      <w:tr w:rsidR="0074511A" w:rsidTr="000950E3">
        <w:trPr>
          <w:divId w:val="1191646061"/>
          <w:tblCellSpacing w:w="15" w:type="dxa"/>
          <w:jc w:val="right"/>
        </w:trPr>
        <w:tc>
          <w:tcPr>
            <w:tcW w:w="2474" w:type="dxa"/>
            <w:vAlign w:val="center"/>
            <w:hideMark/>
          </w:tcPr>
          <w:p w:rsidR="0074511A" w:rsidRDefault="0074511A">
            <w:r>
              <w:t> </w:t>
            </w:r>
          </w:p>
        </w:tc>
        <w:tc>
          <w:tcPr>
            <w:tcW w:w="0" w:type="auto"/>
            <w:hideMark/>
          </w:tcPr>
          <w:p w:rsidR="0074511A" w:rsidRDefault="0074511A">
            <w:r>
              <w:t>(подпись)</w:t>
            </w:r>
          </w:p>
        </w:tc>
        <w:tc>
          <w:tcPr>
            <w:tcW w:w="0" w:type="auto"/>
            <w:vAlign w:val="center"/>
            <w:hideMark/>
          </w:tcPr>
          <w:p w:rsidR="0074511A" w:rsidRDefault="0074511A">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74511A">
        <w:trPr>
          <w:divId w:val="1537622445"/>
          <w:tblCellSpacing w:w="15" w:type="dxa"/>
        </w:trPr>
        <w:tc>
          <w:tcPr>
            <w:tcW w:w="5550" w:type="dxa"/>
            <w:vAlign w:val="center"/>
            <w:hideMark/>
          </w:tcPr>
          <w:p w:rsidR="0074511A" w:rsidRDefault="0074511A">
            <w:r>
              <w:lastRenderedPageBreak/>
              <w:t> </w:t>
            </w:r>
          </w:p>
        </w:tc>
        <w:tc>
          <w:tcPr>
            <w:tcW w:w="0" w:type="auto"/>
            <w:vAlign w:val="center"/>
            <w:hideMark/>
          </w:tcPr>
          <w:p w:rsidR="0074511A" w:rsidRDefault="0074511A"/>
        </w:tc>
      </w:tr>
    </w:tbl>
    <w:p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EFF" w:rsidRDefault="00074EFF" w:rsidP="00D47142">
      <w:r>
        <w:separator/>
      </w:r>
    </w:p>
  </w:endnote>
  <w:endnote w:type="continuationSeparator" w:id="0">
    <w:p w:rsidR="00074EFF" w:rsidRDefault="00074EFF" w:rsidP="00D47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495BE3" w:rsidP="00D47142">
    <w:pPr>
      <w:pStyle w:val="a6"/>
      <w:jc w:val="right"/>
    </w:pPr>
    <w:r>
      <w:fldChar w:fldCharType="begin"/>
    </w:r>
    <w:r w:rsidR="00D47142">
      <w:instrText xml:space="preserve"> PAGE  \* MERGEFORMAT </w:instrText>
    </w:r>
    <w:r>
      <w:fldChar w:fldCharType="separate"/>
    </w:r>
    <w:r w:rsidR="000950E3">
      <w:rPr>
        <w:noProof/>
      </w:rPr>
      <w:t>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EFF" w:rsidRDefault="00074EFF" w:rsidP="00D47142">
      <w:r>
        <w:separator/>
      </w:r>
    </w:p>
  </w:footnote>
  <w:footnote w:type="continuationSeparator" w:id="0">
    <w:p w:rsidR="00074EFF" w:rsidRDefault="00074EFF" w:rsidP="00D4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42" w:rsidRDefault="00D4714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47142"/>
    <w:rsid w:val="00074EFF"/>
    <w:rsid w:val="000950E3"/>
    <w:rsid w:val="000D3D3D"/>
    <w:rsid w:val="0015389F"/>
    <w:rsid w:val="001F1010"/>
    <w:rsid w:val="00467A05"/>
    <w:rsid w:val="00495BE3"/>
    <w:rsid w:val="005A1D93"/>
    <w:rsid w:val="00705BA6"/>
    <w:rsid w:val="0074511A"/>
    <w:rsid w:val="008E0719"/>
    <w:rsid w:val="00954C8F"/>
    <w:rsid w:val="00C97D56"/>
    <w:rsid w:val="00D4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rsid w:val="00495BE3"/>
    <w:pPr>
      <w:spacing w:before="100" w:beforeAutospacing="1" w:after="100" w:afterAutospacing="1"/>
    </w:pPr>
  </w:style>
  <w:style w:type="character" w:styleId="a3">
    <w:name w:val="Strong"/>
    <w:basedOn w:val="a0"/>
    <w:uiPriority w:val="22"/>
    <w:qFormat/>
    <w:rsid w:val="00495BE3"/>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0950E3"/>
    <w:rPr>
      <w:rFonts w:ascii="Tahoma" w:hAnsi="Tahoma" w:cs="Tahoma"/>
      <w:sz w:val="16"/>
      <w:szCs w:val="16"/>
    </w:rPr>
  </w:style>
  <w:style w:type="character" w:customStyle="1" w:styleId="a9">
    <w:name w:val="Текст выноски Знак"/>
    <w:basedOn w:val="a0"/>
    <w:link w:val="a8"/>
    <w:uiPriority w:val="99"/>
    <w:semiHidden/>
    <w:rsid w:val="00095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5322</Words>
  <Characters>30340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Митченко</cp:lastModifiedBy>
  <cp:revision>7</cp:revision>
  <cp:lastPrinted>2025-04-21T03:26:00Z</cp:lastPrinted>
  <dcterms:created xsi:type="dcterms:W3CDTF">2022-03-29T02:16:00Z</dcterms:created>
  <dcterms:modified xsi:type="dcterms:W3CDTF">2025-04-21T03:32:00Z</dcterms:modified>
</cp:coreProperties>
</file>