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35" w:rsidRDefault="00382270" w:rsidP="0071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70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муниципального </w:t>
      </w:r>
      <w:r w:rsidR="000746AE">
        <w:rPr>
          <w:rFonts w:ascii="Times New Roman" w:hAnsi="Times New Roman" w:cs="Times New Roman"/>
          <w:b/>
          <w:sz w:val="28"/>
          <w:szCs w:val="28"/>
        </w:rPr>
        <w:t xml:space="preserve"> контроля на автомобильном транспорте и в дорожном хозяйстве  на территории муниципального образования Егорьевский район Алтайского края</w:t>
      </w:r>
    </w:p>
    <w:p w:rsidR="007145D2" w:rsidRPr="00382270" w:rsidRDefault="007145D2" w:rsidP="00714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Консультирование</w:t>
      </w:r>
      <w:r w:rsidRPr="000746AE">
        <w:rPr>
          <w:rFonts w:ascii="Times New Roman" w:hAnsi="Times New Roman" w:cs="Times New Roman"/>
          <w:bCs/>
          <w:sz w:val="28"/>
          <w:szCs w:val="28"/>
        </w:rPr>
        <w:t xml:space="preserve">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 w:rsidRPr="000746AE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не должно превышать 15 минут</w:t>
      </w:r>
      <w:r w:rsidRPr="00074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Должностное лицо контрольного органа осуществляет консультирование по следующим вопросам: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а) наличие и (или) содержание обязательных требований;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б) периодичность и порядок проведения контрольных мероприятий;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в) порядок выполнения обязательных требований;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г) порядок выполнения предписания, выданного по итогам контрольного мероприятия.</w:t>
      </w:r>
    </w:p>
    <w:p w:rsid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 xml:space="preserve">Должностное лицо контрольного органа осуществляет письменное консультирование по </w:t>
      </w:r>
      <w:r>
        <w:rPr>
          <w:rFonts w:ascii="Times New Roman" w:hAnsi="Times New Roman" w:cs="Times New Roman"/>
          <w:bCs/>
          <w:sz w:val="28"/>
          <w:szCs w:val="28"/>
        </w:rPr>
        <w:t>порядку</w:t>
      </w:r>
      <w:r w:rsidRPr="000746AE">
        <w:rPr>
          <w:rFonts w:ascii="Times New Roman" w:hAnsi="Times New Roman" w:cs="Times New Roman"/>
          <w:bCs/>
          <w:sz w:val="28"/>
          <w:szCs w:val="28"/>
        </w:rPr>
        <w:t xml:space="preserve"> выполнения предписания, выданного по итогам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 органом в целях оценки контролируемого лица по вопросам соблюдения обязательных требований.</w:t>
      </w:r>
    </w:p>
    <w:p w:rsidR="000746AE" w:rsidRP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t xml:space="preserve"> Контрольный орган осуществляют учет консультирований.</w:t>
      </w:r>
    </w:p>
    <w:p w:rsidR="000746AE" w:rsidRDefault="000746AE" w:rsidP="000746A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AE">
        <w:rPr>
          <w:rFonts w:ascii="Times New Roman" w:hAnsi="Times New Roman" w:cs="Times New Roman"/>
          <w:bCs/>
          <w:sz w:val="28"/>
          <w:szCs w:val="28"/>
        </w:rPr>
        <w:lastRenderedPageBreak/>
        <w:t>В случае поступления в Контрольный орган  пяти и более однотипных обращений,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уполномоченным должностным лицом контрольного органа.</w:t>
      </w:r>
    </w:p>
    <w:p w:rsidR="000746AE" w:rsidRDefault="000746AE" w:rsidP="007B74F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270" w:rsidRPr="007B74F3" w:rsidRDefault="00382270" w:rsidP="007B7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270" w:rsidRPr="007B74F3" w:rsidSect="00EA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70"/>
    <w:rsid w:val="000746AE"/>
    <w:rsid w:val="00382270"/>
    <w:rsid w:val="007145D2"/>
    <w:rsid w:val="007B74F3"/>
    <w:rsid w:val="00EA6035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ЗЯБЛИЦКАЯ Евгения Александровна</dc:creator>
  <cp:lastModifiedBy>Архитектор</cp:lastModifiedBy>
  <cp:revision>5</cp:revision>
  <dcterms:created xsi:type="dcterms:W3CDTF">2022-08-09T09:19:00Z</dcterms:created>
  <dcterms:modified xsi:type="dcterms:W3CDTF">2023-03-14T11:48:00Z</dcterms:modified>
</cp:coreProperties>
</file>