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B23A286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Контрольно-счетная палата</w:t>
      </w:r>
    </w:p>
    <w:p w14:paraId="011EC72D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Егорьевского района Алтайского края</w:t>
      </w:r>
    </w:p>
    <w:tbl>
      <w:tblPr>
        <w:tblStyle w:val="3"/>
        <w:tblW w:w="0" w:type="auto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07"/>
        <w:gridCol w:w="95"/>
        <w:gridCol w:w="552"/>
        <w:gridCol w:w="17"/>
      </w:tblGrid>
      <w:tr w14:paraId="2EB0760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33" w:type="dxa"/>
          <w:trHeight w:val="335" w:hRule="atLeast"/>
        </w:trPr>
        <w:tc>
          <w:tcPr>
            <w:tcW w:w="6510" w:type="dxa"/>
          </w:tcPr>
          <w:p w14:paraId="14CBAA52">
            <w:pPr>
              <w:pStyle w:val="7"/>
              <w:spacing w:before="0" w:beforeAutospacing="0" w:after="0" w:afterAutospacing="0"/>
              <w:ind w:left="-142" w:right="-149"/>
            </w:pPr>
          </w:p>
        </w:tc>
        <w:tc>
          <w:tcPr>
            <w:tcW w:w="2928" w:type="dxa"/>
            <w:gridSpan w:val="2"/>
          </w:tcPr>
          <w:p w14:paraId="6451BC44">
            <w:pPr>
              <w:pStyle w:val="7"/>
              <w:jc w:val="right"/>
            </w:pPr>
          </w:p>
        </w:tc>
      </w:tr>
      <w:tr w14:paraId="033EE5B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9" w:hRule="atLeast"/>
        </w:trPr>
        <w:tc>
          <w:tcPr>
            <w:tcW w:w="6573" w:type="dxa"/>
            <w:gridSpan w:val="2"/>
          </w:tcPr>
          <w:tbl>
            <w:tblPr>
              <w:tblStyle w:val="3"/>
              <w:tblW w:w="0" w:type="auto"/>
              <w:tblInd w:w="0" w:type="dxa"/>
              <w:tblLayout w:type="autofit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6091"/>
              <w:gridCol w:w="2695"/>
            </w:tblGrid>
            <w:tr w14:paraId="71887DBD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17" w:hRule="atLeast"/>
              </w:trPr>
              <w:tc>
                <w:tcPr>
                  <w:tcW w:w="6652" w:type="dxa"/>
                </w:tcPr>
                <w:p w14:paraId="42AD9DC0">
                  <w:pPr>
                    <w:pStyle w:val="7"/>
                    <w:spacing w:before="0" w:beforeAutospacing="0" w:after="0" w:afterAutospacing="0"/>
                    <w:ind w:left="-142" w:right="-149"/>
                    <w:rPr>
                      <w:sz w:val="22"/>
                      <w:szCs w:val="22"/>
                    </w:rPr>
                  </w:pPr>
                  <w:r>
                    <w:t xml:space="preserve"> </w:t>
                  </w:r>
                  <w:r>
                    <w:rPr>
                      <w:sz w:val="22"/>
                      <w:szCs w:val="22"/>
                    </w:rPr>
                    <w:t>658280, Алтайский край, Егорьевский район,</w:t>
                  </w:r>
                </w:p>
                <w:p w14:paraId="19899E1A">
                  <w:pPr>
                    <w:pStyle w:val="7"/>
                    <w:spacing w:before="0" w:beforeAutospacing="0" w:after="0" w:afterAutospacing="0"/>
                    <w:ind w:left="-142" w:right="-149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 с.Новоегорьевское, улица Машинцева, 15</w:t>
                  </w:r>
                </w:p>
              </w:tc>
              <w:tc>
                <w:tcPr>
                  <w:tcW w:w="3055" w:type="dxa"/>
                </w:tcPr>
                <w:p w14:paraId="4F830CA2">
                  <w:pPr>
                    <w:pStyle w:val="7"/>
                    <w:jc w:val="right"/>
                  </w:pPr>
                  <w:r>
                    <w:t xml:space="preserve">    </w:t>
                  </w:r>
                </w:p>
              </w:tc>
            </w:tr>
            <w:tr w14:paraId="6F5155E5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17" w:hRule="atLeast"/>
              </w:trPr>
              <w:tc>
                <w:tcPr>
                  <w:tcW w:w="6652" w:type="dxa"/>
                </w:tcPr>
                <w:p w14:paraId="1C4CA22A">
                  <w:pPr>
                    <w:pStyle w:val="7"/>
                    <w:ind w:left="-142"/>
                    <w:rPr>
                      <w:lang w:val="en-US"/>
                    </w:rPr>
                  </w:pPr>
                  <w:r>
                    <w:t xml:space="preserve"> </w:t>
                  </w:r>
                  <w:r>
                    <w:rPr>
                      <w:lang w:val="en-US"/>
                    </w:rPr>
                    <w:t>E-mail: ksp.egorevsk@mail.ru</w:t>
                  </w:r>
                </w:p>
              </w:tc>
              <w:tc>
                <w:tcPr>
                  <w:tcW w:w="3055" w:type="dxa"/>
                </w:tcPr>
                <w:p w14:paraId="42F5EB51">
                  <w:pPr>
                    <w:pStyle w:val="7"/>
                    <w:jc w:val="right"/>
                    <w:rPr>
                      <w:lang w:val="en-US"/>
                    </w:rPr>
                  </w:pPr>
                </w:p>
              </w:tc>
            </w:tr>
          </w:tbl>
          <w:p w14:paraId="1E59195F">
            <w:pPr>
              <w:spacing w:after="0" w:line="240" w:lineRule="auto"/>
            </w:pPr>
            <w:r>
              <w:t xml:space="preserve">тел. 8 (385 60) 22 7 59     </w:t>
            </w:r>
          </w:p>
          <w:p w14:paraId="5B2F09A2">
            <w:pPr>
              <w:spacing w:after="0" w:line="240" w:lineRule="auto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_______________________________________________________________</w:t>
            </w:r>
          </w:p>
        </w:tc>
        <w:tc>
          <w:tcPr>
            <w:tcW w:w="2998" w:type="dxa"/>
            <w:gridSpan w:val="2"/>
          </w:tcPr>
          <w:p w14:paraId="36916791">
            <w:pPr>
              <w:pStyle w:val="7"/>
              <w:jc w:val="right"/>
              <w:rPr>
                <w:lang w:val="en-US"/>
              </w:rPr>
            </w:pPr>
          </w:p>
        </w:tc>
      </w:tr>
    </w:tbl>
    <w:p w14:paraId="72A7F182">
      <w:pPr>
        <w:pStyle w:val="12"/>
        <w:shd w:val="clear" w:color="auto" w:fill="auto"/>
        <w:spacing w:after="0"/>
        <w:ind w:right="40" w:firstLine="709"/>
        <w:rPr>
          <w:rFonts w:ascii="Times New Roman" w:hAnsi="Times New Roman" w:cs="Times New Roman"/>
          <w:sz w:val="24"/>
          <w:szCs w:val="24"/>
          <w:lang w:val="en-US"/>
        </w:rPr>
      </w:pPr>
    </w:p>
    <w:p w14:paraId="2FE8FB3E">
      <w:pPr>
        <w:pStyle w:val="12"/>
        <w:shd w:val="clear" w:color="auto" w:fill="auto"/>
        <w:spacing w:after="0"/>
        <w:ind w:right="4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Аналитическая записка</w:t>
      </w:r>
    </w:p>
    <w:p w14:paraId="53679362">
      <w:pPr>
        <w:pStyle w:val="12"/>
        <w:shd w:val="clear" w:color="auto" w:fill="auto"/>
        <w:spacing w:after="0"/>
        <w:ind w:right="4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результатам анализа квартальной отчетности об исполнении бюджета Титовского сельсовета Егорьевского района Алтайского края за </w:t>
      </w:r>
      <w:bookmarkStart w:id="0" w:name="bookmark2"/>
    </w:p>
    <w:p w14:paraId="17FB4C79">
      <w:pPr>
        <w:pStyle w:val="12"/>
        <w:shd w:val="clear" w:color="auto" w:fill="auto"/>
        <w:spacing w:after="0"/>
        <w:ind w:right="40" w:firstLine="709"/>
        <w:rPr>
          <w:rFonts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  <w:lang w:val="ru-RU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полугодие</w:t>
      </w:r>
      <w:r>
        <w:rPr>
          <w:rFonts w:ascii="Times New Roman" w:hAnsi="Times New Roman" w:cs="Times New Roman"/>
          <w:sz w:val="24"/>
          <w:szCs w:val="24"/>
        </w:rPr>
        <w:t xml:space="preserve"> 202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год</w:t>
      </w:r>
      <w:bookmarkEnd w:id="0"/>
      <w:r>
        <w:rPr>
          <w:rFonts w:ascii="Times New Roman" w:hAnsi="Times New Roman" w:cs="Times New Roman"/>
          <w:sz w:val="24"/>
          <w:szCs w:val="24"/>
        </w:rPr>
        <w:t>а</w:t>
      </w:r>
    </w:p>
    <w:p w14:paraId="1EB1745B">
      <w:pPr>
        <w:pStyle w:val="10"/>
        <w:shd w:val="clear" w:color="auto" w:fill="auto"/>
        <w:tabs>
          <w:tab w:val="left" w:pos="6984"/>
        </w:tabs>
        <w:spacing w:line="306" w:lineRule="exact"/>
        <w:ind w:firstLine="709"/>
        <w:rPr>
          <w:rFonts w:ascii="Times New Roman" w:hAnsi="Times New Roman" w:cs="Times New Roman"/>
          <w:sz w:val="24"/>
          <w:szCs w:val="24"/>
        </w:rPr>
      </w:pPr>
    </w:p>
    <w:p w14:paraId="18C99BF4">
      <w:pPr>
        <w:pStyle w:val="10"/>
        <w:shd w:val="clear" w:color="auto" w:fill="auto"/>
        <w:tabs>
          <w:tab w:val="left" w:pos="6984"/>
        </w:tabs>
        <w:spacing w:line="306" w:lineRule="exact"/>
        <w:ind w:firstLine="709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hint="default" w:ascii="Times New Roman" w:hAnsi="Times New Roman" w:cs="Times New Roman"/>
          <w:b w:val="0"/>
          <w:sz w:val="24"/>
          <w:szCs w:val="24"/>
          <w:lang w:val="ru-RU"/>
        </w:rPr>
        <w:t>18</w:t>
      </w:r>
      <w:r>
        <w:rPr>
          <w:rFonts w:ascii="Times New Roman" w:hAnsi="Times New Roman" w:cs="Times New Roman"/>
          <w:b w:val="0"/>
          <w:sz w:val="24"/>
          <w:szCs w:val="24"/>
        </w:rPr>
        <w:t>.07.202</w:t>
      </w:r>
      <w:r>
        <w:rPr>
          <w:rFonts w:hint="default" w:ascii="Times New Roman" w:hAnsi="Times New Roman" w:cs="Times New Roman"/>
          <w:b w:val="0"/>
          <w:sz w:val="24"/>
          <w:szCs w:val="24"/>
          <w:lang w:val="ru-RU"/>
        </w:rPr>
        <w:t>4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                                                                                           с. Новоегорьевское</w:t>
      </w:r>
    </w:p>
    <w:p w14:paraId="0970B1C4">
      <w:pPr>
        <w:pStyle w:val="10"/>
        <w:shd w:val="clear" w:color="auto" w:fill="auto"/>
        <w:tabs>
          <w:tab w:val="left" w:pos="6984"/>
        </w:tabs>
        <w:spacing w:line="306" w:lineRule="exact"/>
        <w:ind w:firstLine="709"/>
        <w:rPr>
          <w:rFonts w:ascii="Times New Roman" w:hAnsi="Times New Roman" w:cs="Times New Roman"/>
          <w:sz w:val="24"/>
          <w:szCs w:val="24"/>
        </w:rPr>
      </w:pPr>
    </w:p>
    <w:p w14:paraId="42A2DBC0">
      <w:pPr>
        <w:pStyle w:val="14"/>
        <w:shd w:val="clear" w:color="auto" w:fill="auto"/>
        <w:spacing w:before="0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Основание</w:t>
      </w:r>
      <w:r>
        <w:rPr>
          <w:rFonts w:ascii="Times New Roman" w:hAnsi="Times New Roman" w:cs="Times New Roman"/>
          <w:sz w:val="24"/>
          <w:szCs w:val="24"/>
        </w:rPr>
        <w:t xml:space="preserve"> для проведения экспертно-аналитического мероприятия: пункт 1.12 плана работы контрольно-счетной палаты Егорьевского района Алтайского края на 2024 год, Положение о бюджетном процессе в муниципальном образовании Титовский сельсовет Егорьевского района Алтайского края, Бюджетный кодекс Российской Федерации.</w:t>
      </w:r>
    </w:p>
    <w:p w14:paraId="214B4A25">
      <w:pPr>
        <w:pStyle w:val="14"/>
        <w:shd w:val="clear" w:color="auto" w:fill="auto"/>
        <w:spacing w:before="0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Цель экспертно-аналитического мероприятия</w:t>
      </w:r>
      <w:r>
        <w:rPr>
          <w:rFonts w:ascii="Times New Roman" w:hAnsi="Times New Roman" w:cs="Times New Roman"/>
          <w:sz w:val="24"/>
          <w:szCs w:val="24"/>
        </w:rPr>
        <w:t>: оценить объемы, динамику и структуру доходов и расходов бюджета поселения, межбюджетных трансфертов, дефицита бюджета поселения.</w:t>
      </w:r>
    </w:p>
    <w:p w14:paraId="4621D696">
      <w:pPr>
        <w:pStyle w:val="14"/>
        <w:shd w:val="clear" w:color="auto" w:fill="auto"/>
        <w:spacing w:before="0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Предмет экспертно-аналитического мероприятия</w:t>
      </w:r>
      <w:r>
        <w:rPr>
          <w:rFonts w:ascii="Times New Roman" w:hAnsi="Times New Roman" w:cs="Times New Roman"/>
          <w:sz w:val="24"/>
          <w:szCs w:val="24"/>
        </w:rPr>
        <w:t xml:space="preserve">: Отчет об исполнении бюджета муниципального образования Титовский сельсовет Егорьевского района Алтайского края за 1 </w:t>
      </w:r>
      <w:r>
        <w:rPr>
          <w:rFonts w:ascii="Times New Roman" w:hAnsi="Times New Roman" w:cs="Times New Roman"/>
          <w:sz w:val="24"/>
          <w:szCs w:val="24"/>
          <w:lang w:val="ru-RU"/>
        </w:rPr>
        <w:t>полугодие</w:t>
      </w:r>
      <w:r>
        <w:rPr>
          <w:rFonts w:ascii="Times New Roman" w:hAnsi="Times New Roman" w:cs="Times New Roman"/>
          <w:sz w:val="24"/>
          <w:szCs w:val="24"/>
        </w:rPr>
        <w:t xml:space="preserve"> 2024 года, утвержденный Постановлением администрации Титовского сельсовета Егорьевского района Алтайского края от 1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0</w:t>
      </w:r>
      <w:r>
        <w:rPr>
          <w:rFonts w:ascii="Times New Roman" w:hAnsi="Times New Roman" w:cs="Times New Roman"/>
          <w:sz w:val="24"/>
          <w:szCs w:val="24"/>
        </w:rPr>
        <w:t>.0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.2024 №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14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49D2DDC1">
      <w:pPr>
        <w:pStyle w:val="14"/>
        <w:shd w:val="clear" w:color="auto" w:fill="auto"/>
        <w:spacing w:before="0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Исследуемый период</w:t>
      </w:r>
      <w:r>
        <w:rPr>
          <w:rFonts w:ascii="Times New Roman" w:hAnsi="Times New Roman" w:cs="Times New Roman"/>
          <w:sz w:val="24"/>
          <w:szCs w:val="24"/>
        </w:rPr>
        <w:t xml:space="preserve">: январь – </w:t>
      </w:r>
      <w:r>
        <w:rPr>
          <w:rFonts w:ascii="Times New Roman" w:hAnsi="Times New Roman" w:cs="Times New Roman"/>
          <w:sz w:val="24"/>
          <w:szCs w:val="24"/>
          <w:lang w:val="ru-RU"/>
        </w:rPr>
        <w:t>июнь</w:t>
      </w:r>
      <w:r>
        <w:rPr>
          <w:rFonts w:ascii="Times New Roman" w:hAnsi="Times New Roman" w:cs="Times New Roman"/>
          <w:sz w:val="24"/>
          <w:szCs w:val="24"/>
        </w:rPr>
        <w:t xml:space="preserve"> 2024 года.</w:t>
      </w:r>
    </w:p>
    <w:p w14:paraId="2C970932">
      <w:pPr>
        <w:pStyle w:val="12"/>
        <w:shd w:val="clear" w:color="auto" w:fill="auto"/>
        <w:spacing w:after="0" w:line="302" w:lineRule="exact"/>
        <w:ind w:right="120"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i/>
          <w:sz w:val="24"/>
          <w:szCs w:val="24"/>
        </w:rPr>
        <w:t>Исполнитель</w:t>
      </w:r>
      <w:r>
        <w:rPr>
          <w:rFonts w:ascii="Times New Roman" w:hAnsi="Times New Roman" w:cs="Times New Roman"/>
          <w:b w:val="0"/>
          <w:sz w:val="24"/>
          <w:szCs w:val="24"/>
        </w:rPr>
        <w:t>: председатель контрольно-счетной палаты Егорьевского района.</w:t>
      </w:r>
    </w:p>
    <w:p w14:paraId="75FB57D8">
      <w:pPr>
        <w:pStyle w:val="12"/>
        <w:shd w:val="clear" w:color="auto" w:fill="auto"/>
        <w:spacing w:after="0" w:line="302" w:lineRule="exact"/>
        <w:ind w:right="120"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14:paraId="4922B482">
      <w:pPr>
        <w:pStyle w:val="14"/>
        <w:shd w:val="clear" w:color="auto" w:fill="auto"/>
        <w:spacing w:before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Результаты экспертно-аналитического мероприятия:</w:t>
      </w:r>
    </w:p>
    <w:p w14:paraId="2FABA1B3">
      <w:pPr>
        <w:pStyle w:val="12"/>
        <w:shd w:val="clear" w:color="auto" w:fill="auto"/>
        <w:spacing w:after="0"/>
        <w:ind w:right="40"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Анализ квартальной отчетности об исполнении бюджета Титовского сельсовета Егорьевского района за 1 </w:t>
      </w:r>
      <w:r>
        <w:rPr>
          <w:rFonts w:ascii="Times New Roman" w:hAnsi="Times New Roman" w:cs="Times New Roman"/>
          <w:b w:val="0"/>
          <w:sz w:val="24"/>
          <w:szCs w:val="24"/>
          <w:lang w:val="ru-RU"/>
        </w:rPr>
        <w:t>полугодие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2024 года, показал соблюдение требований ст. 264.2 и ст. 264.3 Бюджетного кодекса РФ и ст. 36 Положения о бюджетном процессе в муниципальном образовании Титовский сельсовет Егорьевского района Алтайского края.</w:t>
      </w:r>
    </w:p>
    <w:p w14:paraId="20A9F18B">
      <w:pPr>
        <w:pStyle w:val="14"/>
        <w:shd w:val="clear" w:color="auto" w:fill="auto"/>
        <w:spacing w:before="0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Постановление администрации Титовского сельсовета Егорьевского района Алтайского края «Об исполнении бюджета муниципального образования Титовский сельсовет Егорьевского района Алтайского края за 1 </w:t>
      </w:r>
      <w:r>
        <w:rPr>
          <w:rFonts w:ascii="Times New Roman" w:hAnsi="Times New Roman" w:cs="Times New Roman"/>
          <w:sz w:val="24"/>
          <w:szCs w:val="24"/>
          <w:lang w:val="ru-RU"/>
        </w:rPr>
        <w:t>полугодие</w:t>
      </w:r>
      <w:r>
        <w:rPr>
          <w:rFonts w:ascii="Times New Roman" w:hAnsi="Times New Roman" w:cs="Times New Roman"/>
          <w:sz w:val="24"/>
          <w:szCs w:val="24"/>
        </w:rPr>
        <w:t xml:space="preserve"> 2024» от 1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0</w:t>
      </w:r>
      <w:r>
        <w:rPr>
          <w:rFonts w:ascii="Times New Roman" w:hAnsi="Times New Roman" w:cs="Times New Roman"/>
          <w:sz w:val="24"/>
          <w:szCs w:val="24"/>
        </w:rPr>
        <w:t>.0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.2024 №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14</w:t>
      </w:r>
      <w:r>
        <w:rPr>
          <w:rFonts w:ascii="Times New Roman" w:hAnsi="Times New Roman" w:cs="Times New Roman"/>
          <w:sz w:val="24"/>
          <w:szCs w:val="24"/>
        </w:rPr>
        <w:t xml:space="preserve"> направленное в Титовский сельский Совет депутатов Егорьевского района Алтайского края и контрольно-счетную палату Егорьевского района Алтайского края. </w:t>
      </w:r>
    </w:p>
    <w:p w14:paraId="79B82B2F">
      <w:pPr>
        <w:pStyle w:val="14"/>
        <w:shd w:val="clear" w:color="auto" w:fill="auto"/>
        <w:spacing w:before="0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Вместе с постановлением представлен отчет об исполнении бюджета Первомайского сельсовета Егорьевского района по состоянию на 1 </w:t>
      </w:r>
      <w:r>
        <w:rPr>
          <w:rFonts w:ascii="Times New Roman" w:hAnsi="Times New Roman" w:cs="Times New Roman"/>
          <w:sz w:val="24"/>
          <w:szCs w:val="24"/>
          <w:lang w:val="ru-RU"/>
        </w:rPr>
        <w:t>июля</w:t>
      </w:r>
      <w:r>
        <w:rPr>
          <w:rFonts w:ascii="Times New Roman" w:hAnsi="Times New Roman" w:cs="Times New Roman"/>
          <w:sz w:val="24"/>
          <w:szCs w:val="24"/>
        </w:rPr>
        <w:t xml:space="preserve"> 2024г (форма по ОКУД 0503117).</w:t>
      </w:r>
    </w:p>
    <w:p w14:paraId="20EB3B22">
      <w:pPr>
        <w:pStyle w:val="14"/>
        <w:shd w:val="clear" w:color="auto" w:fill="auto"/>
        <w:spacing w:before="0"/>
        <w:ind w:firstLine="709"/>
        <w:rPr>
          <w:rFonts w:ascii="Times New Roman" w:hAnsi="Times New Roman" w:cs="Times New Roman"/>
          <w:sz w:val="24"/>
          <w:szCs w:val="24"/>
        </w:rPr>
      </w:pPr>
    </w:p>
    <w:p w14:paraId="3239E38B">
      <w:pPr>
        <w:pStyle w:val="14"/>
        <w:numPr>
          <w:ilvl w:val="0"/>
          <w:numId w:val="1"/>
        </w:numPr>
        <w:shd w:val="clear" w:color="auto" w:fill="auto"/>
        <w:spacing w:before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Общая характеристика исполнения бюджета Титовского сельсовета Егорьевского района на 01.0</w:t>
      </w:r>
      <w:r>
        <w:rPr>
          <w:rFonts w:hint="default" w:ascii="Times New Roman" w:hAnsi="Times New Roman" w:cs="Times New Roman"/>
          <w:b/>
          <w:i/>
          <w:sz w:val="24"/>
          <w:szCs w:val="24"/>
          <w:lang w:val="ru-RU"/>
        </w:rPr>
        <w:t>7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.2024 года </w:t>
      </w:r>
    </w:p>
    <w:p w14:paraId="6F89E990">
      <w:pPr>
        <w:pStyle w:val="14"/>
        <w:shd w:val="clear" w:color="auto" w:fill="auto"/>
        <w:spacing w:before="0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течение 1 </w:t>
      </w:r>
      <w:r>
        <w:rPr>
          <w:rFonts w:ascii="Times New Roman" w:hAnsi="Times New Roman" w:cs="Times New Roman"/>
          <w:sz w:val="24"/>
          <w:szCs w:val="24"/>
          <w:lang w:val="ru-RU"/>
        </w:rPr>
        <w:t>полугодия</w:t>
      </w:r>
      <w:r>
        <w:rPr>
          <w:rFonts w:ascii="Times New Roman" w:hAnsi="Times New Roman" w:cs="Times New Roman"/>
          <w:sz w:val="24"/>
          <w:szCs w:val="24"/>
        </w:rPr>
        <w:t xml:space="preserve"> 2024 г в Решение Титовского сельского Совета депутатов Егорьевского района Алтайского края от 27.12.2023 г № 20 «О бюджете муниципального образования Титовский сельсовет Егорьевского района Алтайского края на 2024 год» </w:t>
      </w:r>
      <w:r>
        <w:rPr>
          <w:rFonts w:ascii="Times New Roman" w:hAnsi="Times New Roman" w:cs="Times New Roman"/>
          <w:sz w:val="24"/>
          <w:szCs w:val="24"/>
          <w:lang w:val="ru-RU"/>
        </w:rPr>
        <w:t>внесено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изменени</w:t>
      </w:r>
      <w:r>
        <w:rPr>
          <w:rFonts w:ascii="Times New Roman" w:hAnsi="Times New Roman" w:cs="Times New Roman"/>
          <w:sz w:val="24"/>
          <w:szCs w:val="24"/>
          <w:lang w:val="ru-RU"/>
        </w:rPr>
        <w:t>е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Решение Титовского сельского Совета депутатов Егорьевского района Алтайского края </w:t>
      </w:r>
      <w:r>
        <w:rPr>
          <w:rFonts w:ascii="Times New Roman" w:hAnsi="Times New Roman" w:cs="Times New Roman"/>
          <w:sz w:val="24"/>
          <w:szCs w:val="24"/>
          <w:lang w:val="ru-RU"/>
        </w:rPr>
        <w:t>от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28.06.2024 № 11</w:t>
      </w:r>
      <w:r>
        <w:rPr>
          <w:rFonts w:ascii="Times New Roman" w:hAnsi="Times New Roman" w:cs="Times New Roman"/>
          <w:sz w:val="24"/>
          <w:szCs w:val="24"/>
        </w:rPr>
        <w:t xml:space="preserve"> , прогнозируемый объем доходов на 2024 год утвержден в сумме 3 320,8 тыс. рублей, утвержденный объем расходов составил 3 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770</w:t>
      </w:r>
      <w:r>
        <w:rPr>
          <w:rFonts w:ascii="Times New Roman" w:hAnsi="Times New Roman" w:cs="Times New Roman"/>
          <w:sz w:val="24"/>
          <w:szCs w:val="24"/>
        </w:rPr>
        <w:t xml:space="preserve">,8 тыс. рублей, дефицит –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45</w:t>
      </w:r>
      <w:r>
        <w:rPr>
          <w:rFonts w:ascii="Times New Roman" w:hAnsi="Times New Roman" w:cs="Times New Roman"/>
          <w:sz w:val="24"/>
          <w:szCs w:val="24"/>
        </w:rPr>
        <w:t>0,0 тыс. рублей.</w:t>
      </w:r>
    </w:p>
    <w:p w14:paraId="3CA4B5F4">
      <w:pPr>
        <w:pStyle w:val="14"/>
        <w:shd w:val="clear" w:color="auto" w:fill="auto"/>
        <w:spacing w:before="0"/>
        <w:ind w:firstLine="709"/>
        <w:rPr>
          <w:rFonts w:ascii="Times New Roman" w:hAnsi="Times New Roman" w:cs="Times New Roman"/>
          <w:sz w:val="24"/>
          <w:szCs w:val="24"/>
        </w:rPr>
      </w:pPr>
    </w:p>
    <w:p w14:paraId="32F4B261">
      <w:pPr>
        <w:pStyle w:val="14"/>
        <w:numPr>
          <w:ilvl w:val="0"/>
          <w:numId w:val="1"/>
        </w:numPr>
        <w:shd w:val="clear" w:color="auto" w:fill="auto"/>
        <w:spacing w:before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Анализ исполнения доходов бюджета поселения</w:t>
      </w:r>
    </w:p>
    <w:p w14:paraId="0C80F654">
      <w:pPr>
        <w:pStyle w:val="14"/>
        <w:shd w:val="clear" w:color="auto" w:fill="auto"/>
        <w:spacing w:before="0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Исполнение доходной части бюджета является одним из основных показателей финансового состояния муниципального образования.</w:t>
      </w:r>
    </w:p>
    <w:p w14:paraId="51E5D9CE">
      <w:pPr>
        <w:pStyle w:val="14"/>
        <w:shd w:val="clear" w:color="auto" w:fill="auto"/>
        <w:spacing w:before="0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Исполнение доходной части бюджета поселения на 01.0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7</w:t>
      </w:r>
      <w:r>
        <w:rPr>
          <w:rFonts w:ascii="Times New Roman" w:hAnsi="Times New Roman" w:cs="Times New Roman"/>
          <w:sz w:val="24"/>
          <w:szCs w:val="24"/>
        </w:rPr>
        <w:t>.202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4</w:t>
      </w:r>
      <w:r>
        <w:rPr>
          <w:rFonts w:ascii="Times New Roman" w:hAnsi="Times New Roman" w:cs="Times New Roman"/>
          <w:sz w:val="24"/>
          <w:szCs w:val="24"/>
        </w:rPr>
        <w:t>г характеризуется следующими показателями:</w:t>
      </w:r>
    </w:p>
    <w:p w14:paraId="76043FFB">
      <w:pPr>
        <w:pStyle w:val="14"/>
        <w:shd w:val="clear" w:color="auto" w:fill="auto"/>
        <w:spacing w:before="0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Тыс. руб.</w:t>
      </w:r>
    </w:p>
    <w:tbl>
      <w:tblPr>
        <w:tblStyle w:val="3"/>
        <w:tblW w:w="9606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0"/>
        <w:gridCol w:w="1419"/>
        <w:gridCol w:w="1276"/>
        <w:gridCol w:w="1276"/>
        <w:gridCol w:w="992"/>
        <w:gridCol w:w="993"/>
      </w:tblGrid>
      <w:tr w14:paraId="1C9C186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0" w:type="dxa"/>
            <w:vMerge w:val="restart"/>
            <w:vAlign w:val="center"/>
          </w:tcPr>
          <w:p w14:paraId="1C177393">
            <w:pPr>
              <w:pStyle w:val="14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1419" w:type="dxa"/>
            <w:vMerge w:val="restart"/>
          </w:tcPr>
          <w:p w14:paraId="4AB99DC0">
            <w:pPr>
              <w:pStyle w:val="14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Исполнено за 1 полугодие 202</w:t>
            </w:r>
            <w:r>
              <w:rPr>
                <w:rFonts w:hint="default" w:ascii="Times New Roman" w:hAnsi="Times New Roman" w:cs="Times New Roman"/>
                <w:b/>
                <w:sz w:val="22"/>
                <w:szCs w:val="22"/>
                <w:lang w:val="ru-RU"/>
              </w:rPr>
              <w:t>3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года</w:t>
            </w:r>
          </w:p>
        </w:tc>
        <w:tc>
          <w:tcPr>
            <w:tcW w:w="1276" w:type="dxa"/>
            <w:vMerge w:val="restart"/>
          </w:tcPr>
          <w:p w14:paraId="4DE5B64D">
            <w:pPr>
              <w:pStyle w:val="14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Уточненный план на 202</w:t>
            </w:r>
            <w:r>
              <w:rPr>
                <w:rFonts w:hint="default" w:ascii="Times New Roman" w:hAnsi="Times New Roman" w:cs="Times New Roman"/>
                <w:b/>
                <w:sz w:val="22"/>
                <w:szCs w:val="22"/>
                <w:lang w:val="ru-RU"/>
              </w:rPr>
              <w:t>4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г</w:t>
            </w:r>
          </w:p>
        </w:tc>
        <w:tc>
          <w:tcPr>
            <w:tcW w:w="3261" w:type="dxa"/>
            <w:gridSpan w:val="3"/>
          </w:tcPr>
          <w:p w14:paraId="008F82DD">
            <w:pPr>
              <w:pStyle w:val="14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Исполнено за 1 полугодие 202</w:t>
            </w:r>
            <w:r>
              <w:rPr>
                <w:rFonts w:hint="default" w:ascii="Times New Roman" w:hAnsi="Times New Roman" w:cs="Times New Roman"/>
                <w:b/>
                <w:sz w:val="22"/>
                <w:szCs w:val="22"/>
                <w:lang w:val="ru-RU"/>
              </w:rPr>
              <w:t>4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г</w:t>
            </w:r>
          </w:p>
        </w:tc>
      </w:tr>
      <w:tr w14:paraId="2F2EBFA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0" w:type="dxa"/>
            <w:vMerge w:val="continue"/>
          </w:tcPr>
          <w:p w14:paraId="2B61D3A9">
            <w:pPr>
              <w:pStyle w:val="14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9" w:type="dxa"/>
            <w:vMerge w:val="continue"/>
          </w:tcPr>
          <w:p w14:paraId="6301B300">
            <w:pPr>
              <w:pStyle w:val="14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276" w:type="dxa"/>
            <w:vMerge w:val="continue"/>
          </w:tcPr>
          <w:p w14:paraId="533CFCD3">
            <w:pPr>
              <w:pStyle w:val="14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  <w:vAlign w:val="center"/>
          </w:tcPr>
          <w:p w14:paraId="65BC0982">
            <w:pPr>
              <w:pStyle w:val="14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Сумма</w:t>
            </w:r>
          </w:p>
          <w:p w14:paraId="79C5BEC7">
            <w:pPr>
              <w:pStyle w:val="14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985" w:type="dxa"/>
            <w:gridSpan w:val="2"/>
          </w:tcPr>
          <w:p w14:paraId="3234D07B">
            <w:pPr>
              <w:pStyle w:val="14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В % к </w:t>
            </w:r>
          </w:p>
        </w:tc>
      </w:tr>
      <w:tr w14:paraId="0E4507E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0" w:type="dxa"/>
            <w:vMerge w:val="continue"/>
          </w:tcPr>
          <w:p w14:paraId="2F7B094A">
            <w:pPr>
              <w:pStyle w:val="14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9" w:type="dxa"/>
            <w:vMerge w:val="continue"/>
          </w:tcPr>
          <w:p w14:paraId="1E202863">
            <w:pPr>
              <w:pStyle w:val="14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276" w:type="dxa"/>
            <w:vMerge w:val="continue"/>
          </w:tcPr>
          <w:p w14:paraId="52BA22E6">
            <w:pPr>
              <w:pStyle w:val="14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276" w:type="dxa"/>
            <w:vMerge w:val="continue"/>
          </w:tcPr>
          <w:p w14:paraId="49D9AF97">
            <w:pPr>
              <w:pStyle w:val="14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14:paraId="3F320C1F">
            <w:pPr>
              <w:pStyle w:val="14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1 полуг. 202</w:t>
            </w:r>
            <w:r>
              <w:rPr>
                <w:rFonts w:hint="default" w:ascii="Times New Roman" w:hAnsi="Times New Roman" w:cs="Times New Roman"/>
                <w:b/>
                <w:sz w:val="22"/>
                <w:szCs w:val="22"/>
                <w:lang w:val="ru-RU"/>
              </w:rPr>
              <w:t>3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г</w:t>
            </w:r>
          </w:p>
        </w:tc>
        <w:tc>
          <w:tcPr>
            <w:tcW w:w="993" w:type="dxa"/>
          </w:tcPr>
          <w:p w14:paraId="7E07DA0C">
            <w:pPr>
              <w:pStyle w:val="14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План 202</w:t>
            </w:r>
            <w:r>
              <w:rPr>
                <w:rFonts w:hint="default" w:ascii="Times New Roman" w:hAnsi="Times New Roman" w:cs="Times New Roman"/>
                <w:b/>
                <w:sz w:val="22"/>
                <w:szCs w:val="22"/>
                <w:lang w:val="ru-RU"/>
              </w:rPr>
              <w:t>4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г</w:t>
            </w:r>
          </w:p>
        </w:tc>
      </w:tr>
      <w:tr w14:paraId="4ECEEE9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0" w:type="dxa"/>
            <w:shd w:val="clear" w:color="auto" w:fill="FFFFFF"/>
            <w:vAlign w:val="bottom"/>
          </w:tcPr>
          <w:p w14:paraId="094DFBD3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НАЛОГОВЫЕ ДОХОДЫ </w:t>
            </w:r>
          </w:p>
        </w:tc>
        <w:tc>
          <w:tcPr>
            <w:tcW w:w="1419" w:type="dxa"/>
            <w:shd w:val="clear" w:color="auto" w:fill="FFFFFF"/>
            <w:vAlign w:val="center"/>
          </w:tcPr>
          <w:p w14:paraId="0FC2704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-41,9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3159DDC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990,0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5F9D3B62">
            <w:pPr>
              <w:spacing w:after="0"/>
              <w:jc w:val="center"/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131,1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2DFC0BA0">
            <w:pPr>
              <w:pStyle w:val="14"/>
              <w:shd w:val="clear" w:color="auto" w:fill="auto"/>
              <w:spacing w:before="0"/>
              <w:jc w:val="center"/>
              <w:rPr>
                <w:rFonts w:hint="default"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  <w:szCs w:val="24"/>
                <w:lang w:val="ru-RU"/>
              </w:rPr>
              <w:t>-</w:t>
            </w:r>
          </w:p>
        </w:tc>
        <w:tc>
          <w:tcPr>
            <w:tcW w:w="993" w:type="dxa"/>
            <w:shd w:val="clear" w:color="auto" w:fill="FFFFFF"/>
            <w:vAlign w:val="bottom"/>
          </w:tcPr>
          <w:p w14:paraId="3956B79E">
            <w:pPr>
              <w:jc w:val="center"/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13,2</w:t>
            </w:r>
          </w:p>
        </w:tc>
      </w:tr>
      <w:tr w14:paraId="273EE0B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0" w:type="dxa"/>
            <w:vAlign w:val="bottom"/>
          </w:tcPr>
          <w:p w14:paraId="73A491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Налог на доходы физических лиц</w:t>
            </w:r>
          </w:p>
        </w:tc>
        <w:tc>
          <w:tcPr>
            <w:tcW w:w="1419" w:type="dxa"/>
            <w:vAlign w:val="center"/>
          </w:tcPr>
          <w:p w14:paraId="0B76F86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29,3</w:t>
            </w:r>
          </w:p>
        </w:tc>
        <w:tc>
          <w:tcPr>
            <w:tcW w:w="1276" w:type="dxa"/>
            <w:vAlign w:val="center"/>
          </w:tcPr>
          <w:p w14:paraId="6E24D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130,0</w:t>
            </w:r>
          </w:p>
        </w:tc>
        <w:tc>
          <w:tcPr>
            <w:tcW w:w="1276" w:type="dxa"/>
            <w:vAlign w:val="center"/>
          </w:tcPr>
          <w:p w14:paraId="16C222B2">
            <w:pPr>
              <w:spacing w:after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40,0</w:t>
            </w:r>
          </w:p>
        </w:tc>
        <w:tc>
          <w:tcPr>
            <w:tcW w:w="992" w:type="dxa"/>
            <w:vAlign w:val="center"/>
          </w:tcPr>
          <w:p w14:paraId="30B9C408">
            <w:pPr>
              <w:pStyle w:val="14"/>
              <w:shd w:val="clear" w:color="auto" w:fill="auto"/>
              <w:spacing w:before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136,5</w:t>
            </w:r>
          </w:p>
        </w:tc>
        <w:tc>
          <w:tcPr>
            <w:tcW w:w="993" w:type="dxa"/>
            <w:vAlign w:val="center"/>
          </w:tcPr>
          <w:p w14:paraId="61A237AD"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30,8</w:t>
            </w:r>
          </w:p>
        </w:tc>
      </w:tr>
      <w:tr w14:paraId="00EB783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0" w:type="dxa"/>
            <w:vAlign w:val="bottom"/>
          </w:tcPr>
          <w:p w14:paraId="500028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Единый сельскохозяйственный налог</w:t>
            </w:r>
          </w:p>
        </w:tc>
        <w:tc>
          <w:tcPr>
            <w:tcW w:w="1419" w:type="dxa"/>
            <w:vAlign w:val="center"/>
          </w:tcPr>
          <w:p w14:paraId="311CC4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9,1</w:t>
            </w:r>
          </w:p>
        </w:tc>
        <w:tc>
          <w:tcPr>
            <w:tcW w:w="1276" w:type="dxa"/>
            <w:vAlign w:val="center"/>
          </w:tcPr>
          <w:p w14:paraId="37B6E46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120,0</w:t>
            </w:r>
          </w:p>
        </w:tc>
        <w:tc>
          <w:tcPr>
            <w:tcW w:w="1276" w:type="dxa"/>
            <w:vAlign w:val="center"/>
          </w:tcPr>
          <w:p w14:paraId="7E6648BE">
            <w:pPr>
              <w:spacing w:after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21,0</w:t>
            </w:r>
          </w:p>
        </w:tc>
        <w:tc>
          <w:tcPr>
            <w:tcW w:w="992" w:type="dxa"/>
            <w:vAlign w:val="center"/>
          </w:tcPr>
          <w:p w14:paraId="350199BC">
            <w:pPr>
              <w:pStyle w:val="14"/>
              <w:shd w:val="clear" w:color="auto" w:fill="auto"/>
              <w:spacing w:before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в 2,3 раза</w:t>
            </w:r>
          </w:p>
        </w:tc>
        <w:tc>
          <w:tcPr>
            <w:tcW w:w="993" w:type="dxa"/>
            <w:vAlign w:val="center"/>
          </w:tcPr>
          <w:p w14:paraId="19738CC1"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17,5</w:t>
            </w:r>
          </w:p>
        </w:tc>
      </w:tr>
      <w:tr w14:paraId="57443BB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0" w:type="dxa"/>
            <w:vAlign w:val="bottom"/>
          </w:tcPr>
          <w:p w14:paraId="646FC75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Налог на имущество физических лиц</w:t>
            </w:r>
          </w:p>
        </w:tc>
        <w:tc>
          <w:tcPr>
            <w:tcW w:w="1419" w:type="dxa"/>
            <w:vAlign w:val="center"/>
          </w:tcPr>
          <w:p w14:paraId="2F3F745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2,6</w:t>
            </w:r>
          </w:p>
        </w:tc>
        <w:tc>
          <w:tcPr>
            <w:tcW w:w="1276" w:type="dxa"/>
            <w:vAlign w:val="center"/>
          </w:tcPr>
          <w:p w14:paraId="305F8FE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276" w:type="dxa"/>
            <w:vAlign w:val="center"/>
          </w:tcPr>
          <w:p w14:paraId="5D1FE695">
            <w:pPr>
              <w:spacing w:after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3,4</w:t>
            </w:r>
          </w:p>
        </w:tc>
        <w:tc>
          <w:tcPr>
            <w:tcW w:w="992" w:type="dxa"/>
            <w:vAlign w:val="center"/>
          </w:tcPr>
          <w:p w14:paraId="2BDDCA48">
            <w:pPr>
              <w:pStyle w:val="14"/>
              <w:shd w:val="clear" w:color="auto" w:fill="auto"/>
              <w:spacing w:before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130,8</w:t>
            </w:r>
          </w:p>
        </w:tc>
        <w:tc>
          <w:tcPr>
            <w:tcW w:w="993" w:type="dxa"/>
            <w:vAlign w:val="center"/>
          </w:tcPr>
          <w:p w14:paraId="76A5F210"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11,3</w:t>
            </w:r>
          </w:p>
        </w:tc>
      </w:tr>
      <w:tr w14:paraId="37C4D5F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3650" w:type="dxa"/>
            <w:vAlign w:val="bottom"/>
          </w:tcPr>
          <w:p w14:paraId="44836034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налог</w:t>
            </w:r>
          </w:p>
        </w:tc>
        <w:tc>
          <w:tcPr>
            <w:tcW w:w="1419" w:type="dxa"/>
            <w:vAlign w:val="center"/>
          </w:tcPr>
          <w:p w14:paraId="7F0E83A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-82,9</w:t>
            </w:r>
          </w:p>
        </w:tc>
        <w:tc>
          <w:tcPr>
            <w:tcW w:w="1276" w:type="dxa"/>
            <w:vAlign w:val="center"/>
          </w:tcPr>
          <w:p w14:paraId="6ADD1D8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710,0</w:t>
            </w:r>
          </w:p>
        </w:tc>
        <w:tc>
          <w:tcPr>
            <w:tcW w:w="1276" w:type="dxa"/>
            <w:vAlign w:val="center"/>
          </w:tcPr>
          <w:p w14:paraId="3FC2435E">
            <w:pPr>
              <w:spacing w:after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66,7</w:t>
            </w:r>
          </w:p>
        </w:tc>
        <w:tc>
          <w:tcPr>
            <w:tcW w:w="992" w:type="dxa"/>
            <w:vAlign w:val="center"/>
          </w:tcPr>
          <w:p w14:paraId="1A9F5514">
            <w:pPr>
              <w:pStyle w:val="14"/>
              <w:shd w:val="clear" w:color="auto" w:fill="auto"/>
              <w:spacing w:before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-</w:t>
            </w:r>
          </w:p>
        </w:tc>
        <w:tc>
          <w:tcPr>
            <w:tcW w:w="993" w:type="dxa"/>
            <w:vAlign w:val="center"/>
          </w:tcPr>
          <w:p w14:paraId="6D8F9144"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9,4</w:t>
            </w:r>
          </w:p>
        </w:tc>
      </w:tr>
      <w:tr w14:paraId="1E49A8F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0" w:type="dxa"/>
            <w:shd w:val="clear" w:color="auto" w:fill="FFFFFF"/>
            <w:vAlign w:val="bottom"/>
          </w:tcPr>
          <w:p w14:paraId="3FDFC852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НЕНАЛОГОВЫЕ ДОХОДЫ – ВСЕГО</w:t>
            </w:r>
          </w:p>
        </w:tc>
        <w:tc>
          <w:tcPr>
            <w:tcW w:w="1419" w:type="dxa"/>
            <w:shd w:val="clear" w:color="auto" w:fill="FFFFFF"/>
            <w:vAlign w:val="center"/>
          </w:tcPr>
          <w:p w14:paraId="0714D88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5,5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45C31AEB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10,0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68EC707A">
            <w:pPr>
              <w:spacing w:after="0"/>
              <w:jc w:val="center"/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5,5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51A3E09F">
            <w:pPr>
              <w:pStyle w:val="14"/>
              <w:shd w:val="clear" w:color="auto" w:fill="auto"/>
              <w:spacing w:before="0"/>
              <w:jc w:val="center"/>
              <w:rPr>
                <w:rFonts w:hint="default"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993" w:type="dxa"/>
            <w:shd w:val="clear" w:color="auto" w:fill="FFFFFF"/>
            <w:vAlign w:val="center"/>
          </w:tcPr>
          <w:p w14:paraId="16ED079C">
            <w:pPr>
              <w:jc w:val="center"/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55,0</w:t>
            </w:r>
          </w:p>
        </w:tc>
      </w:tr>
      <w:tr w14:paraId="201C727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</w:trPr>
        <w:tc>
          <w:tcPr>
            <w:tcW w:w="3650" w:type="dxa"/>
            <w:vAlign w:val="bottom"/>
          </w:tcPr>
          <w:p w14:paraId="0AE3D58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419" w:type="dxa"/>
            <w:vAlign w:val="center"/>
          </w:tcPr>
          <w:p w14:paraId="6183BF6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5,5</w:t>
            </w:r>
          </w:p>
        </w:tc>
        <w:tc>
          <w:tcPr>
            <w:tcW w:w="1276" w:type="dxa"/>
            <w:vAlign w:val="center"/>
          </w:tcPr>
          <w:p w14:paraId="165211E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276" w:type="dxa"/>
            <w:vAlign w:val="center"/>
          </w:tcPr>
          <w:p w14:paraId="6585BC0F">
            <w:pPr>
              <w:spacing w:after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5,5</w:t>
            </w:r>
          </w:p>
        </w:tc>
        <w:tc>
          <w:tcPr>
            <w:tcW w:w="992" w:type="dxa"/>
            <w:vAlign w:val="center"/>
          </w:tcPr>
          <w:p w14:paraId="568C6FED">
            <w:pPr>
              <w:pStyle w:val="14"/>
              <w:shd w:val="clear" w:color="auto" w:fill="auto"/>
              <w:spacing w:before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100</w:t>
            </w:r>
          </w:p>
        </w:tc>
        <w:tc>
          <w:tcPr>
            <w:tcW w:w="993" w:type="dxa"/>
            <w:vAlign w:val="center"/>
          </w:tcPr>
          <w:p w14:paraId="64AEC730"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55,0</w:t>
            </w:r>
          </w:p>
        </w:tc>
      </w:tr>
      <w:tr w14:paraId="6A6BD89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0" w:type="dxa"/>
            <w:shd w:val="clear" w:color="auto" w:fill="F2F2F2"/>
            <w:vAlign w:val="bottom"/>
          </w:tcPr>
          <w:p w14:paraId="44FD5F73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ИТОГО СОБСТВЕННЫЕ ДОХОДЫ</w:t>
            </w:r>
          </w:p>
        </w:tc>
        <w:tc>
          <w:tcPr>
            <w:tcW w:w="1419" w:type="dxa"/>
            <w:shd w:val="clear" w:color="auto" w:fill="F2F2F2"/>
            <w:vAlign w:val="center"/>
          </w:tcPr>
          <w:p w14:paraId="4743983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-36,4</w:t>
            </w:r>
          </w:p>
        </w:tc>
        <w:tc>
          <w:tcPr>
            <w:tcW w:w="1276" w:type="dxa"/>
            <w:shd w:val="clear" w:color="auto" w:fill="F2F2F2"/>
            <w:vAlign w:val="center"/>
          </w:tcPr>
          <w:p w14:paraId="073457B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1000,0</w:t>
            </w:r>
          </w:p>
        </w:tc>
        <w:tc>
          <w:tcPr>
            <w:tcW w:w="1276" w:type="dxa"/>
            <w:shd w:val="clear" w:color="auto" w:fill="F2F2F2"/>
            <w:vAlign w:val="center"/>
          </w:tcPr>
          <w:p w14:paraId="7E15F579">
            <w:pPr>
              <w:spacing w:after="0"/>
              <w:jc w:val="center"/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136,6</w:t>
            </w:r>
          </w:p>
        </w:tc>
        <w:tc>
          <w:tcPr>
            <w:tcW w:w="992" w:type="dxa"/>
            <w:shd w:val="clear" w:color="auto" w:fill="F2F2F2"/>
            <w:vAlign w:val="center"/>
          </w:tcPr>
          <w:p w14:paraId="2B7715AD">
            <w:pPr>
              <w:pStyle w:val="14"/>
              <w:shd w:val="clear" w:color="auto" w:fill="auto"/>
              <w:spacing w:before="0"/>
              <w:jc w:val="center"/>
              <w:rPr>
                <w:rFonts w:hint="default"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  <w:szCs w:val="24"/>
                <w:lang w:val="ru-RU"/>
              </w:rPr>
              <w:t>-</w:t>
            </w:r>
          </w:p>
        </w:tc>
        <w:tc>
          <w:tcPr>
            <w:tcW w:w="993" w:type="dxa"/>
            <w:shd w:val="clear" w:color="auto" w:fill="F2F2F2"/>
            <w:vAlign w:val="center"/>
          </w:tcPr>
          <w:p w14:paraId="128744EC">
            <w:pPr>
              <w:jc w:val="center"/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13,7</w:t>
            </w:r>
          </w:p>
        </w:tc>
      </w:tr>
      <w:tr w14:paraId="087EF7E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0" w:type="dxa"/>
            <w:shd w:val="clear" w:color="auto" w:fill="DAEEF3"/>
            <w:vAlign w:val="bottom"/>
          </w:tcPr>
          <w:p w14:paraId="4661F8CB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Безвозмездные поступления из краевого бюджета, в том числе:</w:t>
            </w:r>
          </w:p>
        </w:tc>
        <w:tc>
          <w:tcPr>
            <w:tcW w:w="1419" w:type="dxa"/>
            <w:shd w:val="clear" w:color="auto" w:fill="DAEEF3"/>
            <w:vAlign w:val="center"/>
          </w:tcPr>
          <w:p w14:paraId="379263F4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1209,4</w:t>
            </w:r>
          </w:p>
        </w:tc>
        <w:tc>
          <w:tcPr>
            <w:tcW w:w="1276" w:type="dxa"/>
            <w:shd w:val="clear" w:color="auto" w:fill="DAEEF3"/>
            <w:vAlign w:val="center"/>
          </w:tcPr>
          <w:p w14:paraId="06116A2D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2320,8</w:t>
            </w:r>
          </w:p>
        </w:tc>
        <w:tc>
          <w:tcPr>
            <w:tcW w:w="1276" w:type="dxa"/>
            <w:shd w:val="clear" w:color="auto" w:fill="DAEEF3"/>
            <w:vAlign w:val="center"/>
          </w:tcPr>
          <w:p w14:paraId="6522EE5A">
            <w:pPr>
              <w:spacing w:after="0"/>
              <w:jc w:val="center"/>
              <w:rPr>
                <w:rFonts w:hint="default"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  <w:szCs w:val="24"/>
                <w:lang w:val="ru-RU"/>
              </w:rPr>
              <w:t>1457,6</w:t>
            </w:r>
          </w:p>
        </w:tc>
        <w:tc>
          <w:tcPr>
            <w:tcW w:w="992" w:type="dxa"/>
            <w:shd w:val="clear" w:color="auto" w:fill="DAEEF3"/>
            <w:vAlign w:val="center"/>
          </w:tcPr>
          <w:p w14:paraId="081EE0C5">
            <w:pPr>
              <w:pStyle w:val="14"/>
              <w:shd w:val="clear" w:color="auto" w:fill="auto"/>
              <w:spacing w:before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120,5</w:t>
            </w:r>
          </w:p>
        </w:tc>
        <w:tc>
          <w:tcPr>
            <w:tcW w:w="993" w:type="dxa"/>
            <w:shd w:val="clear" w:color="auto" w:fill="DAEEF3"/>
            <w:vAlign w:val="center"/>
          </w:tcPr>
          <w:p w14:paraId="23A19287">
            <w:pPr>
              <w:jc w:val="center"/>
              <w:rPr>
                <w:rFonts w:hint="default"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  <w:szCs w:val="24"/>
                <w:lang w:val="ru-RU"/>
              </w:rPr>
              <w:t>62,8</w:t>
            </w:r>
          </w:p>
        </w:tc>
      </w:tr>
      <w:tr w14:paraId="720E33E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0" w:type="dxa"/>
            <w:vAlign w:val="bottom"/>
          </w:tcPr>
          <w:p w14:paraId="09F9D907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</w:rPr>
              <w:t>Дотации</w:t>
            </w:r>
          </w:p>
        </w:tc>
        <w:tc>
          <w:tcPr>
            <w:tcW w:w="1419" w:type="dxa"/>
            <w:vAlign w:val="center"/>
          </w:tcPr>
          <w:p w14:paraId="51078F2C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140,9</w:t>
            </w:r>
          </w:p>
        </w:tc>
        <w:tc>
          <w:tcPr>
            <w:tcW w:w="1276" w:type="dxa"/>
            <w:vAlign w:val="center"/>
          </w:tcPr>
          <w:p w14:paraId="2A0C7C94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187,7</w:t>
            </w:r>
          </w:p>
        </w:tc>
        <w:tc>
          <w:tcPr>
            <w:tcW w:w="1276" w:type="dxa"/>
            <w:vAlign w:val="center"/>
          </w:tcPr>
          <w:p w14:paraId="3C13FB54">
            <w:pPr>
              <w:spacing w:after="0"/>
              <w:jc w:val="center"/>
              <w:rPr>
                <w:rFonts w:hint="default"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  <w:szCs w:val="24"/>
                <w:lang w:val="ru-RU"/>
              </w:rPr>
              <w:t>187,7</w:t>
            </w:r>
          </w:p>
        </w:tc>
        <w:tc>
          <w:tcPr>
            <w:tcW w:w="992" w:type="dxa"/>
            <w:vAlign w:val="center"/>
          </w:tcPr>
          <w:p w14:paraId="659D9CE1">
            <w:pPr>
              <w:pStyle w:val="14"/>
              <w:shd w:val="clear" w:color="auto" w:fill="auto"/>
              <w:spacing w:before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133,2</w:t>
            </w:r>
          </w:p>
        </w:tc>
        <w:tc>
          <w:tcPr>
            <w:tcW w:w="993" w:type="dxa"/>
            <w:vAlign w:val="center"/>
          </w:tcPr>
          <w:p w14:paraId="6A985BFF">
            <w:pPr>
              <w:jc w:val="center"/>
              <w:rPr>
                <w:rFonts w:hint="default"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  <w:szCs w:val="24"/>
                <w:lang w:val="ru-RU"/>
              </w:rPr>
              <w:t>100</w:t>
            </w:r>
          </w:p>
        </w:tc>
      </w:tr>
      <w:tr w14:paraId="2BED136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0" w:type="dxa"/>
            <w:vAlign w:val="bottom"/>
          </w:tcPr>
          <w:p w14:paraId="25EB19B0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</w:rPr>
              <w:t>Субвенции</w:t>
            </w:r>
          </w:p>
        </w:tc>
        <w:tc>
          <w:tcPr>
            <w:tcW w:w="1419" w:type="dxa"/>
            <w:vAlign w:val="center"/>
          </w:tcPr>
          <w:p w14:paraId="474541E4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39,3</w:t>
            </w:r>
          </w:p>
        </w:tc>
        <w:tc>
          <w:tcPr>
            <w:tcW w:w="1276" w:type="dxa"/>
            <w:vAlign w:val="center"/>
          </w:tcPr>
          <w:p w14:paraId="46FD9035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86,2</w:t>
            </w:r>
          </w:p>
        </w:tc>
        <w:tc>
          <w:tcPr>
            <w:tcW w:w="1276" w:type="dxa"/>
            <w:vAlign w:val="center"/>
          </w:tcPr>
          <w:p w14:paraId="08922CEE">
            <w:pPr>
              <w:spacing w:after="0"/>
              <w:jc w:val="center"/>
              <w:rPr>
                <w:rFonts w:hint="default"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  <w:szCs w:val="24"/>
                <w:lang w:val="ru-RU"/>
              </w:rPr>
              <w:t>43,0</w:t>
            </w:r>
          </w:p>
        </w:tc>
        <w:tc>
          <w:tcPr>
            <w:tcW w:w="992" w:type="dxa"/>
            <w:vAlign w:val="center"/>
          </w:tcPr>
          <w:p w14:paraId="6AD25A9C">
            <w:pPr>
              <w:pStyle w:val="14"/>
              <w:shd w:val="clear" w:color="auto" w:fill="auto"/>
              <w:spacing w:before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109,4</w:t>
            </w:r>
          </w:p>
        </w:tc>
        <w:tc>
          <w:tcPr>
            <w:tcW w:w="993" w:type="dxa"/>
            <w:vAlign w:val="center"/>
          </w:tcPr>
          <w:p w14:paraId="22EAFCB3">
            <w:pPr>
              <w:jc w:val="center"/>
              <w:rPr>
                <w:rFonts w:hint="default"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  <w:szCs w:val="24"/>
                <w:lang w:val="ru-RU"/>
              </w:rPr>
              <w:t>49,9</w:t>
            </w:r>
          </w:p>
        </w:tc>
      </w:tr>
      <w:tr w14:paraId="4D01AA2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0" w:type="dxa"/>
          </w:tcPr>
          <w:p w14:paraId="47F40521">
            <w:pPr>
              <w:spacing w:after="0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</w:rPr>
              <w:t xml:space="preserve">Иные межбюджетные трансферты, </w:t>
            </w:r>
          </w:p>
        </w:tc>
        <w:tc>
          <w:tcPr>
            <w:tcW w:w="1419" w:type="dxa"/>
            <w:vAlign w:val="center"/>
          </w:tcPr>
          <w:p w14:paraId="77758B5E">
            <w:pPr>
              <w:pStyle w:val="14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1029,2</w:t>
            </w:r>
          </w:p>
        </w:tc>
        <w:tc>
          <w:tcPr>
            <w:tcW w:w="1276" w:type="dxa"/>
            <w:vAlign w:val="center"/>
          </w:tcPr>
          <w:p w14:paraId="737080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2046,9</w:t>
            </w:r>
          </w:p>
        </w:tc>
        <w:tc>
          <w:tcPr>
            <w:tcW w:w="1276" w:type="dxa"/>
            <w:vAlign w:val="center"/>
          </w:tcPr>
          <w:p w14:paraId="3E0AD2E1">
            <w:pPr>
              <w:pStyle w:val="14"/>
              <w:shd w:val="clear" w:color="auto" w:fill="auto"/>
              <w:spacing w:before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1226,9</w:t>
            </w:r>
          </w:p>
        </w:tc>
        <w:tc>
          <w:tcPr>
            <w:tcW w:w="992" w:type="dxa"/>
            <w:vAlign w:val="center"/>
          </w:tcPr>
          <w:p w14:paraId="4048CC71">
            <w:pPr>
              <w:pStyle w:val="14"/>
              <w:shd w:val="clear" w:color="auto" w:fill="auto"/>
              <w:spacing w:before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119,2</w:t>
            </w:r>
          </w:p>
        </w:tc>
        <w:tc>
          <w:tcPr>
            <w:tcW w:w="993" w:type="dxa"/>
            <w:vAlign w:val="center"/>
          </w:tcPr>
          <w:p w14:paraId="43D7E890">
            <w:pPr>
              <w:pStyle w:val="14"/>
              <w:shd w:val="clear" w:color="auto" w:fill="auto"/>
              <w:spacing w:before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59,9</w:t>
            </w:r>
          </w:p>
        </w:tc>
      </w:tr>
      <w:tr w14:paraId="18D1965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6" w:hRule="atLeast"/>
        </w:trPr>
        <w:tc>
          <w:tcPr>
            <w:tcW w:w="3650" w:type="dxa"/>
            <w:shd w:val="clear" w:color="auto" w:fill="EAF1DD"/>
            <w:vAlign w:val="center"/>
          </w:tcPr>
          <w:p w14:paraId="0099C97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ДОХОДЫ - всего</w:t>
            </w:r>
          </w:p>
        </w:tc>
        <w:tc>
          <w:tcPr>
            <w:tcW w:w="1419" w:type="dxa"/>
            <w:shd w:val="clear" w:color="auto" w:fill="EAF1DD"/>
            <w:vAlign w:val="center"/>
          </w:tcPr>
          <w:p w14:paraId="26D19F5C">
            <w:pPr>
              <w:pStyle w:val="14"/>
              <w:shd w:val="clear" w:color="auto" w:fill="auto"/>
              <w:spacing w:before="0"/>
              <w:jc w:val="center"/>
              <w:rPr>
                <w:rFonts w:hint="default"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  <w:szCs w:val="24"/>
                <w:lang w:val="ru-RU"/>
              </w:rPr>
              <w:t>1173,0</w:t>
            </w:r>
          </w:p>
        </w:tc>
        <w:tc>
          <w:tcPr>
            <w:tcW w:w="1276" w:type="dxa"/>
            <w:shd w:val="clear" w:color="auto" w:fill="EAF1DD"/>
            <w:vAlign w:val="center"/>
          </w:tcPr>
          <w:p w14:paraId="52DB65D0">
            <w:pPr>
              <w:pStyle w:val="14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3320,8</w:t>
            </w:r>
          </w:p>
        </w:tc>
        <w:tc>
          <w:tcPr>
            <w:tcW w:w="1276" w:type="dxa"/>
            <w:shd w:val="clear" w:color="auto" w:fill="EAF1DD"/>
            <w:vAlign w:val="center"/>
          </w:tcPr>
          <w:p w14:paraId="45DDB64A">
            <w:pPr>
              <w:pStyle w:val="14"/>
              <w:shd w:val="clear" w:color="auto" w:fill="auto"/>
              <w:spacing w:before="0"/>
              <w:jc w:val="center"/>
              <w:rPr>
                <w:rFonts w:hint="default"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  <w:szCs w:val="24"/>
                <w:lang w:val="ru-RU"/>
              </w:rPr>
              <w:t>1594,2</w:t>
            </w:r>
          </w:p>
        </w:tc>
        <w:tc>
          <w:tcPr>
            <w:tcW w:w="992" w:type="dxa"/>
            <w:shd w:val="clear" w:color="auto" w:fill="EAF1DD"/>
            <w:vAlign w:val="center"/>
          </w:tcPr>
          <w:p w14:paraId="65A70F3F">
            <w:pPr>
              <w:pStyle w:val="14"/>
              <w:shd w:val="clear" w:color="auto" w:fill="auto"/>
              <w:spacing w:before="0"/>
              <w:jc w:val="center"/>
              <w:rPr>
                <w:rFonts w:hint="default"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  <w:szCs w:val="24"/>
                <w:lang w:val="ru-RU"/>
              </w:rPr>
              <w:t>135,9</w:t>
            </w:r>
          </w:p>
        </w:tc>
        <w:tc>
          <w:tcPr>
            <w:tcW w:w="993" w:type="dxa"/>
            <w:shd w:val="clear" w:color="auto" w:fill="EAF1DD"/>
            <w:vAlign w:val="center"/>
          </w:tcPr>
          <w:p w14:paraId="5500BFF9">
            <w:pPr>
              <w:pStyle w:val="14"/>
              <w:shd w:val="clear" w:color="auto" w:fill="auto"/>
              <w:spacing w:before="0"/>
              <w:jc w:val="center"/>
              <w:rPr>
                <w:rFonts w:hint="default"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  <w:szCs w:val="24"/>
                <w:lang w:val="ru-RU"/>
              </w:rPr>
              <w:t>48,0</w:t>
            </w:r>
          </w:p>
        </w:tc>
      </w:tr>
    </w:tbl>
    <w:p w14:paraId="4BBD3C32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14:paraId="51113BAB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соответствии с решением Титовского сельского Совета депутатов Егорьевского района Алтайского края от 27.12.2023 № 20 «О бюджете муниципального образования Титовский сельсовет Егорьевского района Алтайского края на 2024 год»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в редакции Решения от 28.06.2024 № 11,</w:t>
      </w:r>
      <w:r>
        <w:rPr>
          <w:rFonts w:ascii="Times New Roman" w:hAnsi="Times New Roman" w:cs="Times New Roman"/>
          <w:sz w:val="24"/>
          <w:szCs w:val="24"/>
        </w:rPr>
        <w:t xml:space="preserve"> доходы бюджета поселения на 2024 год утверждены в сумме 3 320,8 тыс. рублей.</w:t>
      </w:r>
    </w:p>
    <w:p w14:paraId="68D76F4A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Фактически поступило доходов в бюджет поселения 1 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594,2</w:t>
      </w:r>
      <w:r>
        <w:rPr>
          <w:rFonts w:ascii="Times New Roman" w:hAnsi="Times New Roman" w:cs="Times New Roman"/>
          <w:sz w:val="24"/>
          <w:szCs w:val="24"/>
        </w:rPr>
        <w:t xml:space="preserve"> тыс. рублей или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4</w:t>
      </w:r>
      <w:r>
        <w:rPr>
          <w:rFonts w:ascii="Times New Roman" w:hAnsi="Times New Roman" w:cs="Times New Roman"/>
          <w:sz w:val="24"/>
          <w:szCs w:val="24"/>
        </w:rPr>
        <w:t>8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,0</w:t>
      </w:r>
      <w:r>
        <w:rPr>
          <w:rFonts w:ascii="Times New Roman" w:hAnsi="Times New Roman" w:cs="Times New Roman"/>
          <w:sz w:val="24"/>
          <w:szCs w:val="24"/>
        </w:rPr>
        <w:t xml:space="preserve"> % к годовому плану, в том числе налоговых и неналоговых доходов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136,6</w:t>
      </w:r>
      <w:r>
        <w:rPr>
          <w:rFonts w:ascii="Times New Roman" w:hAnsi="Times New Roman" w:cs="Times New Roman"/>
          <w:sz w:val="24"/>
          <w:szCs w:val="24"/>
        </w:rPr>
        <w:t xml:space="preserve"> тыс. Рублей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или 13,7% к плану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1656B7EB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сравнению с аналогичным периодом прошлого года объем доходов у</w:t>
      </w:r>
      <w:r>
        <w:rPr>
          <w:rFonts w:ascii="Times New Roman" w:hAnsi="Times New Roman" w:cs="Times New Roman"/>
          <w:sz w:val="24"/>
          <w:szCs w:val="24"/>
          <w:lang w:val="ru-RU"/>
        </w:rPr>
        <w:t>величился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 42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1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тыс. рублей или на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35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9</w:t>
      </w:r>
      <w:r>
        <w:rPr>
          <w:rFonts w:ascii="Times New Roman" w:hAnsi="Times New Roman" w:cs="Times New Roman"/>
          <w:sz w:val="24"/>
          <w:szCs w:val="24"/>
        </w:rPr>
        <w:t xml:space="preserve"> %. Налоговых и неналоговых доходов поступило </w:t>
      </w:r>
      <w:r>
        <w:rPr>
          <w:rFonts w:ascii="Times New Roman" w:hAnsi="Times New Roman" w:cs="Times New Roman"/>
          <w:sz w:val="24"/>
          <w:szCs w:val="24"/>
          <w:lang w:val="ru-RU"/>
        </w:rPr>
        <w:t>больше</w:t>
      </w:r>
      <w:r>
        <w:rPr>
          <w:rFonts w:ascii="Times New Roman" w:hAnsi="Times New Roman" w:cs="Times New Roman"/>
          <w:sz w:val="24"/>
          <w:szCs w:val="24"/>
        </w:rPr>
        <w:t xml:space="preserve"> на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173,0</w:t>
      </w:r>
      <w:r>
        <w:rPr>
          <w:rFonts w:ascii="Times New Roman" w:hAnsi="Times New Roman" w:cs="Times New Roman"/>
          <w:sz w:val="24"/>
          <w:szCs w:val="24"/>
        </w:rPr>
        <w:t xml:space="preserve"> тыс. рублей.</w:t>
      </w:r>
    </w:p>
    <w:p w14:paraId="1FA73E20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Cs/>
          <w:sz w:val="24"/>
          <w:szCs w:val="24"/>
        </w:rPr>
        <w:t>Налого</w:t>
      </w:r>
      <w:r>
        <w:rPr>
          <w:rFonts w:ascii="Times New Roman" w:hAnsi="Times New Roman" w:cs="Times New Roman"/>
          <w:b/>
          <w:sz w:val="24"/>
          <w:szCs w:val="24"/>
        </w:rPr>
        <w:t>вые доходы</w:t>
      </w:r>
      <w:r>
        <w:rPr>
          <w:rFonts w:ascii="Times New Roman" w:hAnsi="Times New Roman" w:cs="Times New Roman"/>
          <w:sz w:val="24"/>
          <w:szCs w:val="24"/>
        </w:rPr>
        <w:t xml:space="preserve"> при плане на 202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год 990,0 тыс. рублей поступили составило в сумме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131,1</w:t>
      </w:r>
      <w:r>
        <w:rPr>
          <w:rFonts w:ascii="Times New Roman" w:hAnsi="Times New Roman" w:cs="Times New Roman"/>
          <w:sz w:val="24"/>
          <w:szCs w:val="24"/>
        </w:rPr>
        <w:t xml:space="preserve"> тыс. рублей, в том числе: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40,0</w:t>
      </w:r>
      <w:r>
        <w:rPr>
          <w:rFonts w:ascii="Times New Roman" w:hAnsi="Times New Roman" w:cs="Times New Roman"/>
          <w:sz w:val="24"/>
          <w:szCs w:val="24"/>
        </w:rPr>
        <w:t xml:space="preserve"> тыс. рублей – налог на доходы физических лиц или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30,8</w:t>
      </w:r>
      <w:r>
        <w:rPr>
          <w:rFonts w:ascii="Times New Roman" w:hAnsi="Times New Roman" w:cs="Times New Roman"/>
          <w:sz w:val="24"/>
          <w:szCs w:val="24"/>
        </w:rPr>
        <w:t xml:space="preserve"> % плановых назначений;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21,0</w:t>
      </w:r>
      <w:r>
        <w:rPr>
          <w:rFonts w:ascii="Times New Roman" w:hAnsi="Times New Roman" w:cs="Times New Roman"/>
          <w:sz w:val="24"/>
          <w:szCs w:val="24"/>
        </w:rPr>
        <w:t xml:space="preserve"> тыс. рублей единый сельскохозяйственный налог или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17</w:t>
      </w:r>
      <w:r>
        <w:rPr>
          <w:rFonts w:ascii="Times New Roman" w:hAnsi="Times New Roman" w:cs="Times New Roman"/>
          <w:sz w:val="24"/>
          <w:szCs w:val="24"/>
        </w:rPr>
        <w:t xml:space="preserve">,5 % плана;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3,4</w:t>
      </w:r>
      <w:r>
        <w:rPr>
          <w:rFonts w:ascii="Times New Roman" w:hAnsi="Times New Roman" w:cs="Times New Roman"/>
          <w:sz w:val="24"/>
          <w:szCs w:val="24"/>
        </w:rPr>
        <w:t xml:space="preserve"> тыс. рублей – налог на имущество физических лиц или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11,3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% </w:t>
      </w:r>
      <w:r>
        <w:rPr>
          <w:rFonts w:ascii="Times New Roman" w:hAnsi="Times New Roman" w:cs="Times New Roman"/>
          <w:sz w:val="24"/>
          <w:szCs w:val="24"/>
        </w:rPr>
        <w:t xml:space="preserve">плана;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66,7</w:t>
      </w:r>
      <w:r>
        <w:rPr>
          <w:rFonts w:ascii="Times New Roman" w:hAnsi="Times New Roman" w:cs="Times New Roman"/>
          <w:sz w:val="24"/>
          <w:szCs w:val="24"/>
        </w:rPr>
        <w:t xml:space="preserve"> тыс. рублей – земельный налог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или 9,4% плана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6E07204C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сравнению с аналогичным периодом 202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года поступление налоговых доходов в бюджет поселения у</w:t>
      </w:r>
      <w:r>
        <w:rPr>
          <w:rFonts w:ascii="Times New Roman" w:hAnsi="Times New Roman" w:cs="Times New Roman"/>
          <w:sz w:val="24"/>
          <w:szCs w:val="24"/>
          <w:lang w:val="ru-RU"/>
        </w:rPr>
        <w:t>величилось</w:t>
      </w:r>
      <w:r>
        <w:rPr>
          <w:rFonts w:ascii="Times New Roman" w:hAnsi="Times New Roman" w:cs="Times New Roman"/>
          <w:sz w:val="24"/>
          <w:szCs w:val="24"/>
        </w:rPr>
        <w:t xml:space="preserve"> на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173,0</w:t>
      </w:r>
      <w:r>
        <w:rPr>
          <w:rFonts w:ascii="Times New Roman" w:hAnsi="Times New Roman" w:cs="Times New Roman"/>
          <w:sz w:val="24"/>
          <w:szCs w:val="24"/>
        </w:rPr>
        <w:t xml:space="preserve"> тыс. рублей.</w:t>
      </w:r>
    </w:p>
    <w:p w14:paraId="76D8810B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Поступления </w:t>
      </w:r>
      <w:r>
        <w:rPr>
          <w:rFonts w:ascii="Times New Roman" w:hAnsi="Times New Roman" w:cs="Times New Roman"/>
          <w:sz w:val="24"/>
          <w:szCs w:val="24"/>
          <w:lang w:val="ru-RU"/>
        </w:rPr>
        <w:t>увеличилось</w:t>
      </w:r>
      <w:r>
        <w:rPr>
          <w:rFonts w:ascii="Times New Roman" w:hAnsi="Times New Roman" w:cs="Times New Roman"/>
          <w:sz w:val="24"/>
          <w:szCs w:val="24"/>
        </w:rPr>
        <w:t xml:space="preserve"> по следующим налогам:</w:t>
      </w:r>
    </w:p>
    <w:p w14:paraId="42279D50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налог на доходы физических лиц – на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10,7</w:t>
      </w:r>
      <w:r>
        <w:rPr>
          <w:rFonts w:ascii="Times New Roman" w:hAnsi="Times New Roman" w:cs="Times New Roman"/>
          <w:sz w:val="24"/>
          <w:szCs w:val="24"/>
        </w:rPr>
        <w:t xml:space="preserve"> тыс. рублей или на 3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6,5</w:t>
      </w:r>
      <w:r>
        <w:rPr>
          <w:rFonts w:ascii="Times New Roman" w:hAnsi="Times New Roman" w:cs="Times New Roman"/>
          <w:sz w:val="24"/>
          <w:szCs w:val="24"/>
        </w:rPr>
        <w:t xml:space="preserve"> %;</w:t>
      </w:r>
    </w:p>
    <w:p w14:paraId="4120DB68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единый сельскохозяйственный налог – на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11,9</w:t>
      </w:r>
      <w:r>
        <w:rPr>
          <w:rFonts w:ascii="Times New Roman" w:hAnsi="Times New Roman" w:cs="Times New Roman"/>
          <w:sz w:val="24"/>
          <w:szCs w:val="24"/>
        </w:rPr>
        <w:t xml:space="preserve"> тыс. рублей или </w:t>
      </w:r>
      <w:r>
        <w:rPr>
          <w:rFonts w:ascii="Times New Roman" w:hAnsi="Times New Roman" w:cs="Times New Roman"/>
          <w:sz w:val="24"/>
          <w:szCs w:val="24"/>
          <w:lang w:val="ru-RU"/>
        </w:rPr>
        <w:t>в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2,3 раза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7E04F8E2">
      <w:pPr>
        <w:spacing w:after="0"/>
        <w:ind w:firstLine="720"/>
        <w:jc w:val="both"/>
        <w:rPr>
          <w:rFonts w:hint="default" w:ascii="Times New Roman" w:hAnsi="Times New Roman" w:cs="Times New Roman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sz w:val="24"/>
          <w:szCs w:val="24"/>
          <w:lang w:val="ru-RU"/>
        </w:rPr>
        <w:t>-  налог на имущество физических лиц - 0,8 тыс. рублей или 30,8 %</w:t>
      </w:r>
    </w:p>
    <w:p w14:paraId="3F609CAA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земельный налог – на 1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4</w:t>
      </w:r>
      <w:r>
        <w:rPr>
          <w:rFonts w:ascii="Times New Roman" w:hAnsi="Times New Roman" w:cs="Times New Roman"/>
          <w:sz w:val="24"/>
          <w:szCs w:val="24"/>
        </w:rPr>
        <w:t>9,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 тыс. </w:t>
      </w:r>
      <w:r>
        <w:rPr>
          <w:rFonts w:ascii="Times New Roman" w:hAnsi="Times New Roman" w:cs="Times New Roman"/>
          <w:sz w:val="24"/>
          <w:szCs w:val="24"/>
          <w:lang w:val="ru-RU"/>
        </w:rPr>
        <w:t>р</w:t>
      </w:r>
      <w:r>
        <w:rPr>
          <w:rFonts w:ascii="Times New Roman" w:hAnsi="Times New Roman" w:cs="Times New Roman"/>
          <w:sz w:val="24"/>
          <w:szCs w:val="24"/>
        </w:rPr>
        <w:t>ублей.</w:t>
      </w:r>
    </w:p>
    <w:p w14:paraId="099EFDEF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Налоговые доходы в объеме доходов бюджета поселения за 202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год составляли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0</w:t>
      </w:r>
      <w:r>
        <w:rPr>
          <w:rFonts w:ascii="Times New Roman" w:hAnsi="Times New Roman" w:cs="Times New Roman"/>
          <w:sz w:val="24"/>
          <w:szCs w:val="24"/>
        </w:rPr>
        <w:t xml:space="preserve"> %, в 202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году составили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8,2</w:t>
      </w:r>
      <w:r>
        <w:rPr>
          <w:rFonts w:ascii="Times New Roman" w:hAnsi="Times New Roman" w:cs="Times New Roman"/>
          <w:sz w:val="24"/>
          <w:szCs w:val="24"/>
        </w:rPr>
        <w:t xml:space="preserve"> %.</w:t>
      </w:r>
    </w:p>
    <w:p w14:paraId="2275749E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Неналоговые </w:t>
      </w:r>
      <w:r>
        <w:rPr>
          <w:rFonts w:ascii="Times New Roman" w:hAnsi="Times New Roman" w:cs="Times New Roman"/>
          <w:sz w:val="24"/>
          <w:szCs w:val="24"/>
        </w:rPr>
        <w:t>доходы при плане на 202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год в сумме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10</w:t>
      </w:r>
      <w:r>
        <w:rPr>
          <w:rFonts w:ascii="Times New Roman" w:hAnsi="Times New Roman" w:cs="Times New Roman"/>
          <w:sz w:val="24"/>
          <w:szCs w:val="24"/>
        </w:rPr>
        <w:t xml:space="preserve">,0 тыс. рублей в 1 полугодии поступали в сумме 5,5 тыс. рублей или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55</w:t>
      </w:r>
      <w:r>
        <w:rPr>
          <w:rFonts w:ascii="Times New Roman" w:hAnsi="Times New Roman" w:cs="Times New Roman"/>
          <w:sz w:val="24"/>
          <w:szCs w:val="24"/>
        </w:rPr>
        <w:t>,0% от плановых назначений, в том числе:</w:t>
      </w:r>
    </w:p>
    <w:p w14:paraId="2F729F47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доходы от использования имущества, находящегося в государственной и муниципальной собственности, поступили в сумме 5,5 тыс. рублей или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55</w:t>
      </w:r>
      <w:r>
        <w:rPr>
          <w:rFonts w:ascii="Times New Roman" w:hAnsi="Times New Roman" w:cs="Times New Roman"/>
          <w:sz w:val="24"/>
          <w:szCs w:val="24"/>
        </w:rPr>
        <w:t xml:space="preserve">,0 % плановых назначений (план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10</w:t>
      </w:r>
      <w:r>
        <w:rPr>
          <w:rFonts w:ascii="Times New Roman" w:hAnsi="Times New Roman" w:cs="Times New Roman"/>
          <w:sz w:val="24"/>
          <w:szCs w:val="24"/>
        </w:rPr>
        <w:t>,0 тыс. рублей).</w:t>
      </w:r>
    </w:p>
    <w:p w14:paraId="723D38B5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Неналоговые доходы в объеме доходов бюджета поселения за 202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год составляли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0,5</w:t>
      </w:r>
      <w:r>
        <w:rPr>
          <w:rFonts w:ascii="Times New Roman" w:hAnsi="Times New Roman" w:cs="Times New Roman"/>
          <w:sz w:val="24"/>
          <w:szCs w:val="24"/>
        </w:rPr>
        <w:t xml:space="preserve"> %, в 202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году составили 0,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%.</w:t>
      </w:r>
    </w:p>
    <w:p w14:paraId="22D9AC2D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Безвозмездные поступления, </w:t>
      </w:r>
      <w:r>
        <w:rPr>
          <w:rFonts w:ascii="Times New Roman" w:hAnsi="Times New Roman" w:cs="Times New Roman"/>
          <w:sz w:val="24"/>
          <w:szCs w:val="24"/>
        </w:rPr>
        <w:t>при плане 2 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320,8</w:t>
      </w:r>
      <w:r>
        <w:rPr>
          <w:rFonts w:ascii="Times New Roman" w:hAnsi="Times New Roman" w:cs="Times New Roman"/>
          <w:sz w:val="24"/>
          <w:szCs w:val="24"/>
        </w:rPr>
        <w:t xml:space="preserve"> тыс. рублей по состоянию за 1 полугодие 202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года поступили в сумме 1 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457,6</w:t>
      </w:r>
      <w:r>
        <w:rPr>
          <w:rFonts w:ascii="Times New Roman" w:hAnsi="Times New Roman" w:cs="Times New Roman"/>
          <w:sz w:val="24"/>
          <w:szCs w:val="24"/>
        </w:rPr>
        <w:t xml:space="preserve"> тыс. рублей или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62,8</w:t>
      </w:r>
      <w:r>
        <w:rPr>
          <w:rFonts w:ascii="Times New Roman" w:hAnsi="Times New Roman" w:cs="Times New Roman"/>
          <w:sz w:val="24"/>
          <w:szCs w:val="24"/>
        </w:rPr>
        <w:t xml:space="preserve"> % к утвержденному плану. </w:t>
      </w:r>
    </w:p>
    <w:p w14:paraId="09D05AEE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Удельный вес в структуре доходов –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91,4</w:t>
      </w:r>
      <w:r>
        <w:rPr>
          <w:rFonts w:ascii="Times New Roman" w:hAnsi="Times New Roman" w:cs="Times New Roman"/>
          <w:sz w:val="24"/>
          <w:szCs w:val="24"/>
        </w:rPr>
        <w:t xml:space="preserve"> % (к уровню прошлого года их доля </w:t>
      </w:r>
      <w:r>
        <w:rPr>
          <w:rFonts w:ascii="Times New Roman" w:hAnsi="Times New Roman" w:cs="Times New Roman"/>
          <w:sz w:val="24"/>
          <w:szCs w:val="24"/>
          <w:lang w:val="ru-RU"/>
        </w:rPr>
        <w:t>уменьшилась</w:t>
      </w:r>
      <w:r>
        <w:rPr>
          <w:rFonts w:ascii="Times New Roman" w:hAnsi="Times New Roman" w:cs="Times New Roman"/>
          <w:sz w:val="24"/>
          <w:szCs w:val="24"/>
        </w:rPr>
        <w:t xml:space="preserve"> на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11,7</w:t>
      </w:r>
      <w:r>
        <w:rPr>
          <w:rFonts w:ascii="Times New Roman" w:hAnsi="Times New Roman" w:cs="Times New Roman"/>
          <w:sz w:val="24"/>
          <w:szCs w:val="24"/>
        </w:rPr>
        <w:t xml:space="preserve"> %). По сравнению с аналогичным периодом прошлого года объем безвозмездных поступлений в бюджет поселения увеличился на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24</w:t>
      </w:r>
      <w:r>
        <w:rPr>
          <w:rFonts w:ascii="Times New Roman" w:hAnsi="Times New Roman" w:cs="Times New Roman"/>
          <w:sz w:val="24"/>
          <w:szCs w:val="24"/>
        </w:rPr>
        <w:t>8,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тыс. рублей или на 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0,5</w:t>
      </w:r>
      <w:r>
        <w:rPr>
          <w:rFonts w:ascii="Times New Roman" w:hAnsi="Times New Roman" w:cs="Times New Roman"/>
          <w:sz w:val="24"/>
          <w:szCs w:val="24"/>
        </w:rPr>
        <w:t xml:space="preserve"> %.</w:t>
      </w:r>
    </w:p>
    <w:p w14:paraId="193D0F0A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Из районного бюджета поступили: </w:t>
      </w:r>
    </w:p>
    <w:p w14:paraId="5676BD69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дотации бюджетам бюджетной системы Российской Федерации –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187,7</w:t>
      </w:r>
      <w:r>
        <w:rPr>
          <w:rFonts w:ascii="Times New Roman" w:hAnsi="Times New Roman" w:cs="Times New Roman"/>
          <w:sz w:val="24"/>
          <w:szCs w:val="24"/>
        </w:rPr>
        <w:t xml:space="preserve"> тыс. рублей или 100 % от утвержденных бюджетных назначений и на 4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6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8</w:t>
      </w:r>
      <w:r>
        <w:rPr>
          <w:rFonts w:ascii="Times New Roman" w:hAnsi="Times New Roman" w:cs="Times New Roman"/>
          <w:sz w:val="24"/>
          <w:szCs w:val="24"/>
        </w:rPr>
        <w:t xml:space="preserve"> тыс. рублей больше, чем за 1 полугодие 202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года;</w:t>
      </w:r>
    </w:p>
    <w:p w14:paraId="440E48DB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субвенции бюджетам субъектов Российской Федерации и муниципальных образований –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43,0</w:t>
      </w:r>
      <w:r>
        <w:rPr>
          <w:rFonts w:ascii="Times New Roman" w:hAnsi="Times New Roman" w:cs="Times New Roman"/>
          <w:sz w:val="24"/>
          <w:szCs w:val="24"/>
        </w:rPr>
        <w:t xml:space="preserve"> тыс. рублей или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49,9</w:t>
      </w:r>
      <w:r>
        <w:rPr>
          <w:rFonts w:ascii="Times New Roman" w:hAnsi="Times New Roman" w:cs="Times New Roman"/>
          <w:sz w:val="24"/>
          <w:szCs w:val="24"/>
        </w:rPr>
        <w:t xml:space="preserve"> % от утвержденных бюджетных назначений и на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3,</w:t>
      </w:r>
      <w:r>
        <w:rPr>
          <w:rFonts w:ascii="Times New Roman" w:hAnsi="Times New Roman" w:cs="Times New Roman"/>
          <w:sz w:val="24"/>
          <w:szCs w:val="24"/>
        </w:rPr>
        <w:t>7 тыс. рублей больше, чем за 1 полугодии 202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года;</w:t>
      </w:r>
    </w:p>
    <w:p w14:paraId="730DC934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иных межбюджетных трансфертов – 1 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26,9</w:t>
      </w:r>
      <w:r>
        <w:rPr>
          <w:rFonts w:ascii="Times New Roman" w:hAnsi="Times New Roman" w:cs="Times New Roman"/>
          <w:sz w:val="24"/>
          <w:szCs w:val="24"/>
        </w:rPr>
        <w:t xml:space="preserve"> тыс. рублей или 5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9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9</w:t>
      </w:r>
      <w:r>
        <w:rPr>
          <w:rFonts w:ascii="Times New Roman" w:hAnsi="Times New Roman" w:cs="Times New Roman"/>
          <w:sz w:val="24"/>
          <w:szCs w:val="24"/>
        </w:rPr>
        <w:t xml:space="preserve"> % от утвержденных бюджетных назначений и на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1</w:t>
      </w:r>
      <w:r>
        <w:rPr>
          <w:rFonts w:ascii="Times New Roman" w:hAnsi="Times New Roman" w:cs="Times New Roman"/>
          <w:sz w:val="24"/>
          <w:szCs w:val="24"/>
        </w:rPr>
        <w:t>9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7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 тыс. рублей больше, чем за 1 полугодии 202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года или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19,2</w:t>
      </w:r>
      <w:r>
        <w:rPr>
          <w:rFonts w:ascii="Times New Roman" w:hAnsi="Times New Roman" w:cs="Times New Roman"/>
          <w:sz w:val="24"/>
          <w:szCs w:val="24"/>
        </w:rPr>
        <w:t xml:space="preserve"> %.</w:t>
      </w:r>
    </w:p>
    <w:p w14:paraId="0199D4ED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14:paraId="4F0621F6">
      <w:pPr>
        <w:pStyle w:val="14"/>
        <w:numPr>
          <w:ilvl w:val="0"/>
          <w:numId w:val="1"/>
        </w:numPr>
        <w:shd w:val="clear" w:color="auto" w:fill="auto"/>
        <w:spacing w:befor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Анализ исполнения расходов бюджета поселения</w:t>
      </w:r>
    </w:p>
    <w:p w14:paraId="3E7606AF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Расходы бюджета поселения за 1 полугодие 202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года профинансированы в сумме 1 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377,0</w:t>
      </w:r>
      <w:r>
        <w:rPr>
          <w:rFonts w:ascii="Times New Roman" w:hAnsi="Times New Roman" w:cs="Times New Roman"/>
          <w:sz w:val="24"/>
          <w:szCs w:val="24"/>
        </w:rPr>
        <w:t xml:space="preserve"> тыс. рублей, что составляет 3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6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% к утвержденному годовому плану в объеме           3 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770,8</w:t>
      </w:r>
      <w:r>
        <w:rPr>
          <w:rFonts w:ascii="Times New Roman" w:hAnsi="Times New Roman" w:cs="Times New Roman"/>
          <w:sz w:val="24"/>
          <w:szCs w:val="24"/>
        </w:rPr>
        <w:t xml:space="preserve"> тыс. рублей. По сравнению с аналогичным периодом прошлого года расходы бюджета поселения </w:t>
      </w:r>
      <w:r>
        <w:rPr>
          <w:rFonts w:ascii="Times New Roman" w:hAnsi="Times New Roman" w:cs="Times New Roman"/>
          <w:sz w:val="24"/>
          <w:szCs w:val="24"/>
          <w:lang w:val="ru-RU"/>
        </w:rPr>
        <w:t>увеличились</w:t>
      </w:r>
      <w:r>
        <w:rPr>
          <w:rFonts w:ascii="Times New Roman" w:hAnsi="Times New Roman" w:cs="Times New Roman"/>
          <w:sz w:val="24"/>
          <w:szCs w:val="24"/>
        </w:rPr>
        <w:t xml:space="preserve"> на 1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52,1</w:t>
      </w:r>
      <w:r>
        <w:rPr>
          <w:rFonts w:ascii="Times New Roman" w:hAnsi="Times New Roman" w:cs="Times New Roman"/>
          <w:sz w:val="24"/>
          <w:szCs w:val="24"/>
        </w:rPr>
        <w:t xml:space="preserve"> тыс. рублей или на 1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2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%.</w:t>
      </w:r>
    </w:p>
    <w:p w14:paraId="50EB3007">
      <w:pPr>
        <w:pStyle w:val="14"/>
        <w:shd w:val="clear" w:color="auto" w:fill="auto"/>
        <w:spacing w:before="0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Структура расходов бюджета поселения</w:t>
      </w:r>
    </w:p>
    <w:p w14:paraId="5F30F3C4">
      <w:pPr>
        <w:pStyle w:val="14"/>
        <w:shd w:val="clear" w:color="auto" w:fill="auto"/>
        <w:spacing w:before="0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(тыс. рублей)</w:t>
      </w:r>
    </w:p>
    <w:tbl>
      <w:tblPr>
        <w:tblStyle w:val="3"/>
        <w:tblW w:w="9923" w:type="dxa"/>
        <w:tblInd w:w="-17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1"/>
        <w:gridCol w:w="3119"/>
        <w:gridCol w:w="1134"/>
        <w:gridCol w:w="1134"/>
        <w:gridCol w:w="1134"/>
        <w:gridCol w:w="850"/>
        <w:gridCol w:w="851"/>
        <w:gridCol w:w="850"/>
      </w:tblGrid>
      <w:tr w14:paraId="213667C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  <w:vMerge w:val="restart"/>
          </w:tcPr>
          <w:p w14:paraId="699E6F2E">
            <w:pPr>
              <w:pStyle w:val="14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Раздел </w:t>
            </w:r>
          </w:p>
        </w:tc>
        <w:tc>
          <w:tcPr>
            <w:tcW w:w="3119" w:type="dxa"/>
            <w:vMerge w:val="restart"/>
          </w:tcPr>
          <w:p w14:paraId="7E1C3477">
            <w:pPr>
              <w:pStyle w:val="14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Наименование раздела классификации расходов районного бюджета</w:t>
            </w:r>
          </w:p>
        </w:tc>
        <w:tc>
          <w:tcPr>
            <w:tcW w:w="1134" w:type="dxa"/>
            <w:vMerge w:val="restart"/>
          </w:tcPr>
          <w:p w14:paraId="1B15A3A2">
            <w:pPr>
              <w:pStyle w:val="14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Исполнено за 1 полугодие 202</w:t>
            </w:r>
            <w:r>
              <w:rPr>
                <w:rFonts w:hint="default" w:ascii="Times New Roman" w:hAnsi="Times New Roman" w:cs="Times New Roman"/>
                <w:b/>
                <w:sz w:val="22"/>
                <w:szCs w:val="22"/>
                <w:lang w:val="ru-RU"/>
              </w:rPr>
              <w:t>3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г</w:t>
            </w:r>
          </w:p>
        </w:tc>
        <w:tc>
          <w:tcPr>
            <w:tcW w:w="1134" w:type="dxa"/>
            <w:vMerge w:val="restart"/>
          </w:tcPr>
          <w:p w14:paraId="28332EA2">
            <w:pPr>
              <w:pStyle w:val="14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План на 202</w:t>
            </w:r>
            <w:r>
              <w:rPr>
                <w:rFonts w:hint="default" w:ascii="Times New Roman" w:hAnsi="Times New Roman" w:cs="Times New Roman"/>
                <w:b/>
                <w:sz w:val="22"/>
                <w:szCs w:val="22"/>
                <w:lang w:val="ru-RU"/>
              </w:rPr>
              <w:t>4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год </w:t>
            </w:r>
          </w:p>
        </w:tc>
        <w:tc>
          <w:tcPr>
            <w:tcW w:w="3685" w:type="dxa"/>
            <w:gridSpan w:val="4"/>
          </w:tcPr>
          <w:p w14:paraId="4E90B9D8">
            <w:pPr>
              <w:pStyle w:val="14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Исполнено за 1 полугодие 202</w:t>
            </w:r>
            <w:r>
              <w:rPr>
                <w:rFonts w:hint="default" w:ascii="Times New Roman" w:hAnsi="Times New Roman" w:cs="Times New Roman"/>
                <w:b/>
                <w:sz w:val="22"/>
                <w:szCs w:val="22"/>
                <w:lang w:val="ru-RU"/>
              </w:rPr>
              <w:t>4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г</w:t>
            </w:r>
          </w:p>
        </w:tc>
      </w:tr>
      <w:tr w14:paraId="441CD51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  <w:vMerge w:val="continue"/>
          </w:tcPr>
          <w:p w14:paraId="3F378AF1">
            <w:pPr>
              <w:pStyle w:val="14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3119" w:type="dxa"/>
            <w:vMerge w:val="continue"/>
          </w:tcPr>
          <w:p w14:paraId="50DA16FE">
            <w:pPr>
              <w:pStyle w:val="14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134" w:type="dxa"/>
            <w:vMerge w:val="continue"/>
          </w:tcPr>
          <w:p w14:paraId="59B0E723">
            <w:pPr>
              <w:pStyle w:val="14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134" w:type="dxa"/>
            <w:vMerge w:val="continue"/>
          </w:tcPr>
          <w:p w14:paraId="72A013E3">
            <w:pPr>
              <w:pStyle w:val="14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</w:tcPr>
          <w:p w14:paraId="0227D412">
            <w:pPr>
              <w:pStyle w:val="14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Сумма, тыс.руб.</w:t>
            </w:r>
          </w:p>
        </w:tc>
        <w:tc>
          <w:tcPr>
            <w:tcW w:w="850" w:type="dxa"/>
            <w:vMerge w:val="restart"/>
          </w:tcPr>
          <w:p w14:paraId="4CFF5988">
            <w:pPr>
              <w:pStyle w:val="14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Доля, %</w:t>
            </w:r>
          </w:p>
        </w:tc>
        <w:tc>
          <w:tcPr>
            <w:tcW w:w="1701" w:type="dxa"/>
            <w:gridSpan w:val="2"/>
          </w:tcPr>
          <w:p w14:paraId="7B1A8993">
            <w:pPr>
              <w:pStyle w:val="14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В % к</w:t>
            </w:r>
          </w:p>
        </w:tc>
      </w:tr>
      <w:tr w14:paraId="564532E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  <w:vMerge w:val="continue"/>
          </w:tcPr>
          <w:p w14:paraId="2126F95E">
            <w:pPr>
              <w:pStyle w:val="14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3119" w:type="dxa"/>
            <w:vMerge w:val="continue"/>
          </w:tcPr>
          <w:p w14:paraId="6F395F37">
            <w:pPr>
              <w:pStyle w:val="14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134" w:type="dxa"/>
            <w:vMerge w:val="continue"/>
          </w:tcPr>
          <w:p w14:paraId="0706B98B">
            <w:pPr>
              <w:pStyle w:val="14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134" w:type="dxa"/>
            <w:vMerge w:val="continue"/>
          </w:tcPr>
          <w:p w14:paraId="2808C704">
            <w:pPr>
              <w:pStyle w:val="14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134" w:type="dxa"/>
            <w:vMerge w:val="continue"/>
          </w:tcPr>
          <w:p w14:paraId="73C79CCC">
            <w:pPr>
              <w:pStyle w:val="14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850" w:type="dxa"/>
            <w:vMerge w:val="continue"/>
          </w:tcPr>
          <w:p w14:paraId="4BD72EBA">
            <w:pPr>
              <w:pStyle w:val="14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851" w:type="dxa"/>
          </w:tcPr>
          <w:p w14:paraId="19286FB6">
            <w:pPr>
              <w:pStyle w:val="14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1 полуг. 202</w:t>
            </w:r>
            <w:r>
              <w:rPr>
                <w:rFonts w:hint="default" w:ascii="Times New Roman" w:hAnsi="Times New Roman" w:cs="Times New Roman"/>
                <w:b/>
                <w:sz w:val="22"/>
                <w:szCs w:val="22"/>
                <w:lang w:val="ru-RU"/>
              </w:rPr>
              <w:t>3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г</w:t>
            </w:r>
          </w:p>
        </w:tc>
        <w:tc>
          <w:tcPr>
            <w:tcW w:w="850" w:type="dxa"/>
          </w:tcPr>
          <w:p w14:paraId="3F52604D">
            <w:pPr>
              <w:pStyle w:val="14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плану 202</w:t>
            </w:r>
            <w:r>
              <w:rPr>
                <w:rFonts w:hint="default" w:ascii="Times New Roman" w:hAnsi="Times New Roman" w:cs="Times New Roman"/>
                <w:b/>
                <w:sz w:val="22"/>
                <w:szCs w:val="22"/>
                <w:lang w:val="ru-RU"/>
              </w:rPr>
              <w:t>4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г</w:t>
            </w:r>
          </w:p>
        </w:tc>
      </w:tr>
      <w:tr w14:paraId="5248044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</w:tcPr>
          <w:p w14:paraId="37BDB176">
            <w:pPr>
              <w:pStyle w:val="14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01 00</w:t>
            </w:r>
          </w:p>
        </w:tc>
        <w:tc>
          <w:tcPr>
            <w:tcW w:w="3119" w:type="dxa"/>
          </w:tcPr>
          <w:p w14:paraId="034DDFE7">
            <w:pPr>
              <w:pStyle w:val="14"/>
              <w:shd w:val="clear" w:color="auto" w:fill="auto"/>
              <w:spacing w:befor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1134" w:type="dxa"/>
            <w:vAlign w:val="center"/>
          </w:tcPr>
          <w:p w14:paraId="5D9340D6">
            <w:pPr>
              <w:pStyle w:val="14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806,4</w:t>
            </w:r>
          </w:p>
        </w:tc>
        <w:tc>
          <w:tcPr>
            <w:tcW w:w="1134" w:type="dxa"/>
            <w:vAlign w:val="center"/>
          </w:tcPr>
          <w:p w14:paraId="752B3A1E">
            <w:pPr>
              <w:pStyle w:val="14"/>
              <w:shd w:val="clear" w:color="auto" w:fill="auto"/>
              <w:spacing w:before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2394,7</w:t>
            </w:r>
          </w:p>
        </w:tc>
        <w:tc>
          <w:tcPr>
            <w:tcW w:w="1134" w:type="dxa"/>
            <w:vAlign w:val="center"/>
          </w:tcPr>
          <w:p w14:paraId="166182B8">
            <w:pPr>
              <w:pStyle w:val="14"/>
              <w:shd w:val="clear" w:color="auto" w:fill="auto"/>
              <w:spacing w:before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949,5</w:t>
            </w:r>
          </w:p>
        </w:tc>
        <w:tc>
          <w:tcPr>
            <w:tcW w:w="850" w:type="dxa"/>
            <w:vAlign w:val="center"/>
          </w:tcPr>
          <w:p w14:paraId="35E07D06">
            <w:pPr>
              <w:pStyle w:val="14"/>
              <w:shd w:val="clear" w:color="auto" w:fill="auto"/>
              <w:spacing w:before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69,0</w:t>
            </w:r>
          </w:p>
        </w:tc>
        <w:tc>
          <w:tcPr>
            <w:tcW w:w="851" w:type="dxa"/>
            <w:vAlign w:val="center"/>
          </w:tcPr>
          <w:p w14:paraId="00292128">
            <w:pPr>
              <w:pStyle w:val="14"/>
              <w:shd w:val="clear" w:color="auto" w:fill="auto"/>
              <w:spacing w:before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117,7</w:t>
            </w:r>
          </w:p>
        </w:tc>
        <w:tc>
          <w:tcPr>
            <w:tcW w:w="850" w:type="dxa"/>
            <w:vAlign w:val="center"/>
          </w:tcPr>
          <w:p w14:paraId="44E9A411">
            <w:pPr>
              <w:pStyle w:val="14"/>
              <w:shd w:val="clear" w:color="auto" w:fill="auto"/>
              <w:spacing w:before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39,7</w:t>
            </w:r>
          </w:p>
        </w:tc>
      </w:tr>
      <w:tr w14:paraId="33316EE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</w:tcPr>
          <w:p w14:paraId="2FD919CB">
            <w:pPr>
              <w:pStyle w:val="14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02 00</w:t>
            </w:r>
          </w:p>
        </w:tc>
        <w:tc>
          <w:tcPr>
            <w:tcW w:w="3119" w:type="dxa"/>
          </w:tcPr>
          <w:p w14:paraId="36BF6035">
            <w:pPr>
              <w:pStyle w:val="14"/>
              <w:shd w:val="clear" w:color="auto" w:fill="auto"/>
              <w:spacing w:befor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Национальная оборона</w:t>
            </w:r>
          </w:p>
        </w:tc>
        <w:tc>
          <w:tcPr>
            <w:tcW w:w="1134" w:type="dxa"/>
            <w:vAlign w:val="center"/>
          </w:tcPr>
          <w:p w14:paraId="66DA9476">
            <w:pPr>
              <w:pStyle w:val="14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30,8</w:t>
            </w:r>
          </w:p>
        </w:tc>
        <w:tc>
          <w:tcPr>
            <w:tcW w:w="1134" w:type="dxa"/>
            <w:vAlign w:val="center"/>
          </w:tcPr>
          <w:p w14:paraId="6A7E7072">
            <w:pPr>
              <w:pStyle w:val="14"/>
              <w:shd w:val="clear" w:color="auto" w:fill="auto"/>
              <w:spacing w:before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86,2</w:t>
            </w:r>
          </w:p>
        </w:tc>
        <w:tc>
          <w:tcPr>
            <w:tcW w:w="1134" w:type="dxa"/>
            <w:vAlign w:val="center"/>
          </w:tcPr>
          <w:p w14:paraId="0FACAFBE">
            <w:pPr>
              <w:pStyle w:val="14"/>
              <w:shd w:val="clear" w:color="auto" w:fill="auto"/>
              <w:spacing w:before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35,9</w:t>
            </w:r>
          </w:p>
        </w:tc>
        <w:tc>
          <w:tcPr>
            <w:tcW w:w="850" w:type="dxa"/>
            <w:vAlign w:val="center"/>
          </w:tcPr>
          <w:p w14:paraId="6EDEB5D5">
            <w:pPr>
              <w:pStyle w:val="14"/>
              <w:shd w:val="clear" w:color="auto" w:fill="auto"/>
              <w:spacing w:before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2,6</w:t>
            </w:r>
          </w:p>
        </w:tc>
        <w:tc>
          <w:tcPr>
            <w:tcW w:w="851" w:type="dxa"/>
            <w:vAlign w:val="center"/>
          </w:tcPr>
          <w:p w14:paraId="70F293DA">
            <w:pPr>
              <w:pStyle w:val="14"/>
              <w:shd w:val="clear" w:color="auto" w:fill="auto"/>
              <w:spacing w:before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116,6</w:t>
            </w:r>
          </w:p>
        </w:tc>
        <w:tc>
          <w:tcPr>
            <w:tcW w:w="850" w:type="dxa"/>
            <w:vAlign w:val="center"/>
          </w:tcPr>
          <w:p w14:paraId="251F0C8E">
            <w:pPr>
              <w:pStyle w:val="14"/>
              <w:shd w:val="clear" w:color="auto" w:fill="auto"/>
              <w:spacing w:before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41,6</w:t>
            </w:r>
          </w:p>
        </w:tc>
      </w:tr>
      <w:tr w14:paraId="278C7E3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</w:tcPr>
          <w:p w14:paraId="0A77E95D">
            <w:pPr>
              <w:pStyle w:val="14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03 00</w:t>
            </w:r>
          </w:p>
        </w:tc>
        <w:tc>
          <w:tcPr>
            <w:tcW w:w="3119" w:type="dxa"/>
          </w:tcPr>
          <w:p w14:paraId="354041AB">
            <w:pPr>
              <w:pStyle w:val="14"/>
              <w:shd w:val="clear" w:color="auto" w:fill="auto"/>
              <w:spacing w:before="0" w:after="100" w:afterAutospacing="1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Национальная безопасность и правоохранительная деятельность</w:t>
            </w:r>
          </w:p>
        </w:tc>
        <w:tc>
          <w:tcPr>
            <w:tcW w:w="1134" w:type="dxa"/>
            <w:vAlign w:val="center"/>
          </w:tcPr>
          <w:p w14:paraId="7D240F64">
            <w:pPr>
              <w:pStyle w:val="14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4,7</w:t>
            </w:r>
          </w:p>
        </w:tc>
        <w:tc>
          <w:tcPr>
            <w:tcW w:w="1134" w:type="dxa"/>
            <w:vAlign w:val="center"/>
          </w:tcPr>
          <w:p w14:paraId="6B6F5A19">
            <w:pPr>
              <w:pStyle w:val="14"/>
              <w:shd w:val="clear" w:color="auto" w:fill="auto"/>
              <w:spacing w:before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100,0</w:t>
            </w:r>
          </w:p>
        </w:tc>
        <w:tc>
          <w:tcPr>
            <w:tcW w:w="1134" w:type="dxa"/>
            <w:vAlign w:val="center"/>
          </w:tcPr>
          <w:p w14:paraId="29E06B24">
            <w:pPr>
              <w:pStyle w:val="14"/>
              <w:shd w:val="clear" w:color="auto" w:fill="auto"/>
              <w:spacing w:before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58,8</w:t>
            </w:r>
          </w:p>
        </w:tc>
        <w:tc>
          <w:tcPr>
            <w:tcW w:w="850" w:type="dxa"/>
            <w:vAlign w:val="center"/>
          </w:tcPr>
          <w:p w14:paraId="217B19E0">
            <w:pPr>
              <w:pStyle w:val="14"/>
              <w:shd w:val="clear" w:color="auto" w:fill="auto"/>
              <w:spacing w:before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4,3</w:t>
            </w:r>
          </w:p>
        </w:tc>
        <w:tc>
          <w:tcPr>
            <w:tcW w:w="851" w:type="dxa"/>
            <w:vAlign w:val="center"/>
          </w:tcPr>
          <w:p w14:paraId="0A9C5908">
            <w:pPr>
              <w:pStyle w:val="14"/>
              <w:shd w:val="clear" w:color="auto" w:fill="auto"/>
              <w:spacing w:before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в 12,5 раз</w:t>
            </w:r>
          </w:p>
        </w:tc>
        <w:tc>
          <w:tcPr>
            <w:tcW w:w="850" w:type="dxa"/>
            <w:vAlign w:val="center"/>
          </w:tcPr>
          <w:p w14:paraId="2B10334B">
            <w:pPr>
              <w:pStyle w:val="14"/>
              <w:shd w:val="clear" w:color="auto" w:fill="auto"/>
              <w:spacing w:before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58,8</w:t>
            </w:r>
          </w:p>
        </w:tc>
      </w:tr>
      <w:tr w14:paraId="2B50D6D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</w:tcPr>
          <w:p w14:paraId="53D3DAA0">
            <w:pPr>
              <w:pStyle w:val="14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04 00</w:t>
            </w:r>
          </w:p>
        </w:tc>
        <w:tc>
          <w:tcPr>
            <w:tcW w:w="3119" w:type="dxa"/>
          </w:tcPr>
          <w:p w14:paraId="01771E9F">
            <w:pPr>
              <w:pStyle w:val="14"/>
              <w:shd w:val="clear" w:color="auto" w:fill="auto"/>
              <w:spacing w:befor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Национальная экономика</w:t>
            </w:r>
          </w:p>
        </w:tc>
        <w:tc>
          <w:tcPr>
            <w:tcW w:w="1134" w:type="dxa"/>
            <w:vAlign w:val="center"/>
          </w:tcPr>
          <w:p w14:paraId="51DE5BDA">
            <w:pPr>
              <w:pStyle w:val="14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92,8</w:t>
            </w:r>
          </w:p>
        </w:tc>
        <w:tc>
          <w:tcPr>
            <w:tcW w:w="1134" w:type="dxa"/>
            <w:vAlign w:val="center"/>
          </w:tcPr>
          <w:p w14:paraId="5A76ACD6">
            <w:pPr>
              <w:pStyle w:val="14"/>
              <w:shd w:val="clear" w:color="auto" w:fill="auto"/>
              <w:spacing w:before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241,0</w:t>
            </w:r>
          </w:p>
        </w:tc>
        <w:tc>
          <w:tcPr>
            <w:tcW w:w="1134" w:type="dxa"/>
            <w:vAlign w:val="center"/>
          </w:tcPr>
          <w:p w14:paraId="15D16F9A">
            <w:pPr>
              <w:pStyle w:val="14"/>
              <w:shd w:val="clear" w:color="auto" w:fill="auto"/>
              <w:spacing w:before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69,6</w:t>
            </w:r>
          </w:p>
        </w:tc>
        <w:tc>
          <w:tcPr>
            <w:tcW w:w="850" w:type="dxa"/>
            <w:vAlign w:val="center"/>
          </w:tcPr>
          <w:p w14:paraId="1EB322F7">
            <w:pPr>
              <w:pStyle w:val="14"/>
              <w:shd w:val="clear" w:color="auto" w:fill="auto"/>
              <w:spacing w:before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5,0</w:t>
            </w:r>
          </w:p>
        </w:tc>
        <w:tc>
          <w:tcPr>
            <w:tcW w:w="851" w:type="dxa"/>
            <w:vAlign w:val="center"/>
          </w:tcPr>
          <w:p w14:paraId="59512429">
            <w:pPr>
              <w:pStyle w:val="14"/>
              <w:shd w:val="clear" w:color="auto" w:fill="auto"/>
              <w:spacing w:before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75,0</w:t>
            </w:r>
          </w:p>
        </w:tc>
        <w:tc>
          <w:tcPr>
            <w:tcW w:w="850" w:type="dxa"/>
            <w:vAlign w:val="center"/>
          </w:tcPr>
          <w:p w14:paraId="18E52F36">
            <w:pPr>
              <w:pStyle w:val="14"/>
              <w:shd w:val="clear" w:color="auto" w:fill="auto"/>
              <w:spacing w:before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28,9</w:t>
            </w:r>
          </w:p>
        </w:tc>
      </w:tr>
      <w:tr w14:paraId="6DE5391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</w:tcPr>
          <w:p w14:paraId="574E3CEF">
            <w:pPr>
              <w:pStyle w:val="14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05 00</w:t>
            </w:r>
          </w:p>
        </w:tc>
        <w:tc>
          <w:tcPr>
            <w:tcW w:w="3119" w:type="dxa"/>
          </w:tcPr>
          <w:p w14:paraId="6F848652">
            <w:pPr>
              <w:pStyle w:val="14"/>
              <w:shd w:val="clear" w:color="auto" w:fill="auto"/>
              <w:spacing w:befor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1134" w:type="dxa"/>
            <w:vAlign w:val="center"/>
          </w:tcPr>
          <w:p w14:paraId="4A21EE66">
            <w:pPr>
              <w:pStyle w:val="14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115,5</w:t>
            </w:r>
          </w:p>
        </w:tc>
        <w:tc>
          <w:tcPr>
            <w:tcW w:w="1134" w:type="dxa"/>
            <w:vAlign w:val="center"/>
          </w:tcPr>
          <w:p w14:paraId="12C3AD94">
            <w:pPr>
              <w:pStyle w:val="14"/>
              <w:shd w:val="clear" w:color="auto" w:fill="auto"/>
              <w:spacing w:before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546,4</w:t>
            </w:r>
          </w:p>
        </w:tc>
        <w:tc>
          <w:tcPr>
            <w:tcW w:w="1134" w:type="dxa"/>
            <w:vAlign w:val="center"/>
          </w:tcPr>
          <w:p w14:paraId="77E6B72B">
            <w:pPr>
              <w:pStyle w:val="14"/>
              <w:shd w:val="clear" w:color="auto" w:fill="auto"/>
              <w:spacing w:before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66,6</w:t>
            </w:r>
          </w:p>
        </w:tc>
        <w:tc>
          <w:tcPr>
            <w:tcW w:w="850" w:type="dxa"/>
            <w:vAlign w:val="center"/>
          </w:tcPr>
          <w:p w14:paraId="690DD37F">
            <w:pPr>
              <w:pStyle w:val="14"/>
              <w:shd w:val="clear" w:color="auto" w:fill="auto"/>
              <w:spacing w:before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4,8</w:t>
            </w:r>
          </w:p>
        </w:tc>
        <w:tc>
          <w:tcPr>
            <w:tcW w:w="851" w:type="dxa"/>
            <w:vAlign w:val="center"/>
          </w:tcPr>
          <w:p w14:paraId="5277981C">
            <w:pPr>
              <w:pStyle w:val="14"/>
              <w:shd w:val="clear" w:color="auto" w:fill="auto"/>
              <w:spacing w:before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57,7</w:t>
            </w:r>
          </w:p>
        </w:tc>
        <w:tc>
          <w:tcPr>
            <w:tcW w:w="850" w:type="dxa"/>
            <w:vAlign w:val="center"/>
          </w:tcPr>
          <w:p w14:paraId="5113565E">
            <w:pPr>
              <w:pStyle w:val="14"/>
              <w:shd w:val="clear" w:color="auto" w:fill="auto"/>
              <w:spacing w:before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12,2</w:t>
            </w:r>
          </w:p>
        </w:tc>
      </w:tr>
      <w:tr w14:paraId="213BB68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</w:tcPr>
          <w:p w14:paraId="7DEB8F1B">
            <w:pPr>
              <w:pStyle w:val="14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08 00</w:t>
            </w:r>
          </w:p>
        </w:tc>
        <w:tc>
          <w:tcPr>
            <w:tcW w:w="3119" w:type="dxa"/>
          </w:tcPr>
          <w:p w14:paraId="50DE0BD3">
            <w:pPr>
              <w:pStyle w:val="14"/>
              <w:shd w:val="clear" w:color="auto" w:fill="auto"/>
              <w:spacing w:befor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Культура, кинематография</w:t>
            </w:r>
          </w:p>
        </w:tc>
        <w:tc>
          <w:tcPr>
            <w:tcW w:w="1134" w:type="dxa"/>
            <w:vAlign w:val="center"/>
          </w:tcPr>
          <w:p w14:paraId="717871CB">
            <w:pPr>
              <w:pStyle w:val="14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174,7</w:t>
            </w:r>
          </w:p>
        </w:tc>
        <w:tc>
          <w:tcPr>
            <w:tcW w:w="1134" w:type="dxa"/>
            <w:vAlign w:val="center"/>
          </w:tcPr>
          <w:p w14:paraId="34B27846">
            <w:pPr>
              <w:pStyle w:val="14"/>
              <w:shd w:val="clear" w:color="auto" w:fill="auto"/>
              <w:spacing w:before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402,5</w:t>
            </w:r>
          </w:p>
        </w:tc>
        <w:tc>
          <w:tcPr>
            <w:tcW w:w="1134" w:type="dxa"/>
            <w:vAlign w:val="center"/>
          </w:tcPr>
          <w:p w14:paraId="3DBCF543">
            <w:pPr>
              <w:pStyle w:val="14"/>
              <w:shd w:val="clear" w:color="auto" w:fill="auto"/>
              <w:spacing w:before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196,6</w:t>
            </w:r>
          </w:p>
        </w:tc>
        <w:tc>
          <w:tcPr>
            <w:tcW w:w="850" w:type="dxa"/>
            <w:vAlign w:val="center"/>
          </w:tcPr>
          <w:p w14:paraId="1519F165">
            <w:pPr>
              <w:pStyle w:val="14"/>
              <w:shd w:val="clear" w:color="auto" w:fill="auto"/>
              <w:spacing w:before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14,3</w:t>
            </w:r>
          </w:p>
        </w:tc>
        <w:tc>
          <w:tcPr>
            <w:tcW w:w="851" w:type="dxa"/>
            <w:vAlign w:val="center"/>
          </w:tcPr>
          <w:p w14:paraId="1F4E724E">
            <w:pPr>
              <w:pStyle w:val="14"/>
              <w:shd w:val="clear" w:color="auto" w:fill="auto"/>
              <w:spacing w:before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112,5</w:t>
            </w:r>
          </w:p>
        </w:tc>
        <w:tc>
          <w:tcPr>
            <w:tcW w:w="850" w:type="dxa"/>
            <w:vAlign w:val="center"/>
          </w:tcPr>
          <w:p w14:paraId="1F83E02C">
            <w:pPr>
              <w:pStyle w:val="14"/>
              <w:shd w:val="clear" w:color="auto" w:fill="auto"/>
              <w:spacing w:before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48,8</w:t>
            </w:r>
          </w:p>
        </w:tc>
      </w:tr>
      <w:tr w14:paraId="0A7878D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970" w:type="dxa"/>
            <w:gridSpan w:val="2"/>
          </w:tcPr>
          <w:p w14:paraId="36D0040C">
            <w:pPr>
              <w:pStyle w:val="14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Всего расходов:</w:t>
            </w:r>
          </w:p>
        </w:tc>
        <w:tc>
          <w:tcPr>
            <w:tcW w:w="1134" w:type="dxa"/>
            <w:vAlign w:val="center"/>
          </w:tcPr>
          <w:p w14:paraId="65380810">
            <w:pPr>
              <w:pStyle w:val="14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1224,9</w:t>
            </w:r>
          </w:p>
        </w:tc>
        <w:tc>
          <w:tcPr>
            <w:tcW w:w="1134" w:type="dxa"/>
            <w:vAlign w:val="center"/>
          </w:tcPr>
          <w:p w14:paraId="319A477F">
            <w:pPr>
              <w:pStyle w:val="14"/>
              <w:shd w:val="clear" w:color="auto" w:fill="auto"/>
              <w:spacing w:before="0"/>
              <w:jc w:val="center"/>
              <w:rPr>
                <w:rFonts w:hint="default"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  <w:szCs w:val="24"/>
                <w:lang w:val="ru-RU"/>
              </w:rPr>
              <w:t>3770,8</w:t>
            </w:r>
          </w:p>
        </w:tc>
        <w:tc>
          <w:tcPr>
            <w:tcW w:w="1134" w:type="dxa"/>
            <w:vAlign w:val="center"/>
          </w:tcPr>
          <w:p w14:paraId="06B5AC61">
            <w:pPr>
              <w:pStyle w:val="14"/>
              <w:shd w:val="clear" w:color="auto" w:fill="auto"/>
              <w:spacing w:before="0"/>
              <w:jc w:val="center"/>
              <w:rPr>
                <w:rFonts w:hint="default"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  <w:szCs w:val="24"/>
                <w:lang w:val="ru-RU"/>
              </w:rPr>
              <w:t>1377,0</w:t>
            </w:r>
          </w:p>
        </w:tc>
        <w:tc>
          <w:tcPr>
            <w:tcW w:w="850" w:type="dxa"/>
            <w:vAlign w:val="center"/>
          </w:tcPr>
          <w:p w14:paraId="02A2C588">
            <w:pPr>
              <w:pStyle w:val="14"/>
              <w:shd w:val="clear" w:color="auto" w:fill="auto"/>
              <w:spacing w:before="0"/>
              <w:jc w:val="center"/>
              <w:rPr>
                <w:rFonts w:hint="default"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851" w:type="dxa"/>
            <w:vAlign w:val="center"/>
          </w:tcPr>
          <w:p w14:paraId="3980A00A">
            <w:pPr>
              <w:pStyle w:val="14"/>
              <w:shd w:val="clear" w:color="auto" w:fill="auto"/>
              <w:spacing w:before="0"/>
              <w:jc w:val="center"/>
              <w:rPr>
                <w:rFonts w:hint="default"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  <w:szCs w:val="24"/>
                <w:lang w:val="ru-RU"/>
              </w:rPr>
              <w:t>112,4</w:t>
            </w:r>
          </w:p>
        </w:tc>
        <w:tc>
          <w:tcPr>
            <w:tcW w:w="850" w:type="dxa"/>
            <w:vAlign w:val="center"/>
          </w:tcPr>
          <w:p w14:paraId="16886ADE">
            <w:pPr>
              <w:pStyle w:val="14"/>
              <w:shd w:val="clear" w:color="auto" w:fill="auto"/>
              <w:spacing w:before="0"/>
              <w:jc w:val="center"/>
              <w:rPr>
                <w:rFonts w:hint="default"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  <w:szCs w:val="24"/>
                <w:lang w:val="ru-RU"/>
              </w:rPr>
              <w:t>36,5</w:t>
            </w:r>
          </w:p>
        </w:tc>
      </w:tr>
    </w:tbl>
    <w:p w14:paraId="1DF71EB8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14:paraId="482DAFDA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Анализ исполнения расходов по разделам и подразделам бюджетной классификации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показал,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с</w:t>
      </w:r>
      <w:r>
        <w:rPr>
          <w:rFonts w:ascii="Times New Roman" w:hAnsi="Times New Roman" w:cs="Times New Roman"/>
          <w:sz w:val="24"/>
          <w:szCs w:val="24"/>
        </w:rPr>
        <w:t>редний уровень исполнения расходов бюджета поселения к уточненному плану по отчету за 1 полугодие 202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года сложился 3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6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%. Основную долю (6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9,0ю</w:t>
      </w:r>
      <w:r>
        <w:rPr>
          <w:rFonts w:ascii="Times New Roman" w:hAnsi="Times New Roman" w:cs="Times New Roman"/>
          <w:sz w:val="24"/>
          <w:szCs w:val="24"/>
        </w:rPr>
        <w:t xml:space="preserve"> %) в расходах бюджета поселения занимают расходы на общегосударственные вопросы.</w:t>
      </w:r>
    </w:p>
    <w:p w14:paraId="40C5BEE6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разделу 0100 «Общегосударственные вопросы» расходы профинансированы на 39,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 % к плану (план по отчету – 2 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394,7</w:t>
      </w:r>
      <w:r>
        <w:rPr>
          <w:rFonts w:ascii="Times New Roman" w:hAnsi="Times New Roman" w:cs="Times New Roman"/>
          <w:sz w:val="24"/>
          <w:szCs w:val="24"/>
        </w:rPr>
        <w:t xml:space="preserve"> тыс. рублей, исполнение –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949,5</w:t>
      </w:r>
      <w:r>
        <w:rPr>
          <w:rFonts w:ascii="Times New Roman" w:hAnsi="Times New Roman" w:cs="Times New Roman"/>
          <w:sz w:val="24"/>
          <w:szCs w:val="24"/>
        </w:rPr>
        <w:t xml:space="preserve"> тыс. рублей). К соответствующему уровню 202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года расходы по указанному разделу у</w:t>
      </w:r>
      <w:r>
        <w:rPr>
          <w:rFonts w:ascii="Times New Roman" w:hAnsi="Times New Roman" w:cs="Times New Roman"/>
          <w:sz w:val="24"/>
          <w:szCs w:val="24"/>
          <w:lang w:val="ru-RU"/>
        </w:rPr>
        <w:t>величились</w:t>
      </w:r>
      <w:r>
        <w:rPr>
          <w:rFonts w:ascii="Times New Roman" w:hAnsi="Times New Roman" w:cs="Times New Roman"/>
          <w:sz w:val="24"/>
          <w:szCs w:val="24"/>
        </w:rPr>
        <w:t xml:space="preserve"> на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143,1</w:t>
      </w:r>
      <w:r>
        <w:rPr>
          <w:rFonts w:ascii="Times New Roman" w:hAnsi="Times New Roman" w:cs="Times New Roman"/>
          <w:sz w:val="24"/>
          <w:szCs w:val="24"/>
        </w:rPr>
        <w:t xml:space="preserve"> тыс. рублей или на 1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7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 %.  </w:t>
      </w:r>
    </w:p>
    <w:p w14:paraId="7D39566B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разделу 0200 «Национальная оборона» расходы профинансированы на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41,6</w:t>
      </w:r>
      <w:r>
        <w:rPr>
          <w:rFonts w:ascii="Times New Roman" w:hAnsi="Times New Roman" w:cs="Times New Roman"/>
          <w:sz w:val="24"/>
          <w:szCs w:val="24"/>
        </w:rPr>
        <w:t xml:space="preserve"> % к плану (план по отчету – 86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,2</w:t>
      </w:r>
      <w:r>
        <w:rPr>
          <w:rFonts w:ascii="Times New Roman" w:hAnsi="Times New Roman" w:cs="Times New Roman"/>
          <w:sz w:val="24"/>
          <w:szCs w:val="24"/>
        </w:rPr>
        <w:t xml:space="preserve"> тыс. рублей, исполнение – 3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5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9</w:t>
      </w:r>
      <w:r>
        <w:rPr>
          <w:rFonts w:ascii="Times New Roman" w:hAnsi="Times New Roman" w:cs="Times New Roman"/>
          <w:sz w:val="24"/>
          <w:szCs w:val="24"/>
        </w:rPr>
        <w:t xml:space="preserve"> тыс. рублей). К соответствующему уровню 202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года расходы по указанному разделу увеличились на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5,1</w:t>
      </w:r>
      <w:r>
        <w:rPr>
          <w:rFonts w:ascii="Times New Roman" w:hAnsi="Times New Roman" w:cs="Times New Roman"/>
          <w:sz w:val="24"/>
          <w:szCs w:val="24"/>
        </w:rPr>
        <w:t xml:space="preserve"> тыс. рублей или на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16,6</w:t>
      </w:r>
      <w:r>
        <w:rPr>
          <w:rFonts w:ascii="Times New Roman" w:hAnsi="Times New Roman" w:cs="Times New Roman"/>
          <w:sz w:val="24"/>
          <w:szCs w:val="24"/>
        </w:rPr>
        <w:t xml:space="preserve"> %.</w:t>
      </w:r>
    </w:p>
    <w:p w14:paraId="1BB5310C">
      <w:pPr>
        <w:spacing w:after="0"/>
        <w:ind w:firstLine="720"/>
        <w:jc w:val="both"/>
        <w:rPr>
          <w:rFonts w:hint="default"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</w:rPr>
        <w:t xml:space="preserve">По разделу 0300 «Национальная безопасность и правоохранительная деятельность» расходы профинансированы на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58,8</w:t>
      </w:r>
      <w:r>
        <w:rPr>
          <w:rFonts w:ascii="Times New Roman" w:hAnsi="Times New Roman" w:cs="Times New Roman"/>
          <w:sz w:val="24"/>
          <w:szCs w:val="24"/>
        </w:rPr>
        <w:t xml:space="preserve"> % к плану (план по отчету –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100,0</w:t>
      </w:r>
      <w:r>
        <w:rPr>
          <w:rFonts w:ascii="Times New Roman" w:hAnsi="Times New Roman" w:cs="Times New Roman"/>
          <w:sz w:val="24"/>
          <w:szCs w:val="24"/>
        </w:rPr>
        <w:t xml:space="preserve"> тыс. рублей, исполнение –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58,8</w:t>
      </w:r>
      <w:r>
        <w:rPr>
          <w:rFonts w:ascii="Times New Roman" w:hAnsi="Times New Roman" w:cs="Times New Roman"/>
          <w:sz w:val="24"/>
          <w:szCs w:val="24"/>
        </w:rPr>
        <w:t xml:space="preserve"> тыс. рублей).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К уровню прошлого года расходы увеличились в 12,5 раз или на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54,1 тыс. рублей.</w:t>
      </w:r>
    </w:p>
    <w:p w14:paraId="501F7A3F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разделу 0400 «Национальная экономика» расходы профинансированы на 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8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9</w:t>
      </w:r>
      <w:r>
        <w:rPr>
          <w:rFonts w:ascii="Times New Roman" w:hAnsi="Times New Roman" w:cs="Times New Roman"/>
          <w:sz w:val="24"/>
          <w:szCs w:val="24"/>
        </w:rPr>
        <w:t xml:space="preserve"> % к плану (план по отчету –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24</w:t>
      </w:r>
      <w:r>
        <w:rPr>
          <w:rFonts w:ascii="Times New Roman" w:hAnsi="Times New Roman" w:cs="Times New Roman"/>
          <w:sz w:val="24"/>
          <w:szCs w:val="24"/>
        </w:rPr>
        <w:t xml:space="preserve">1,0 тыс. рублей, исполнение –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6</w:t>
      </w:r>
      <w:r>
        <w:rPr>
          <w:rFonts w:ascii="Times New Roman" w:hAnsi="Times New Roman" w:cs="Times New Roman"/>
          <w:sz w:val="24"/>
          <w:szCs w:val="24"/>
        </w:rPr>
        <w:t>9,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 тыс. рублей). К соответствующему уровню 202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года расходы по указанному разделу уменьшились на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23,2</w:t>
      </w:r>
      <w:r>
        <w:rPr>
          <w:rFonts w:ascii="Times New Roman" w:hAnsi="Times New Roman" w:cs="Times New Roman"/>
          <w:sz w:val="24"/>
          <w:szCs w:val="24"/>
        </w:rPr>
        <w:t xml:space="preserve"> тыс. рублей или на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25,0</w:t>
      </w:r>
      <w:r>
        <w:rPr>
          <w:rFonts w:ascii="Times New Roman" w:hAnsi="Times New Roman" w:cs="Times New Roman"/>
          <w:sz w:val="24"/>
          <w:szCs w:val="24"/>
        </w:rPr>
        <w:t xml:space="preserve"> %.</w:t>
      </w:r>
    </w:p>
    <w:p w14:paraId="2DF4A5CF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разделу 0500 «Жилищно-коммунальное хозяйство» расходы профинансированы на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12,2</w:t>
      </w:r>
      <w:r>
        <w:rPr>
          <w:rFonts w:ascii="Times New Roman" w:hAnsi="Times New Roman" w:cs="Times New Roman"/>
          <w:sz w:val="24"/>
          <w:szCs w:val="24"/>
        </w:rPr>
        <w:t xml:space="preserve"> % к плану (план по отчету –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546,4</w:t>
      </w:r>
      <w:r>
        <w:rPr>
          <w:rFonts w:ascii="Times New Roman" w:hAnsi="Times New Roman" w:cs="Times New Roman"/>
          <w:sz w:val="24"/>
          <w:szCs w:val="24"/>
        </w:rPr>
        <w:t xml:space="preserve"> тыс. рублей, исполнение –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66,6</w:t>
      </w:r>
      <w:r>
        <w:rPr>
          <w:rFonts w:ascii="Times New Roman" w:hAnsi="Times New Roman" w:cs="Times New Roman"/>
          <w:sz w:val="24"/>
          <w:szCs w:val="24"/>
        </w:rPr>
        <w:t xml:space="preserve"> тыс. рублей). По сравнению с аналогичным периодом прошлого года расходы уменьшились на 4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8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9</w:t>
      </w:r>
      <w:r>
        <w:rPr>
          <w:rFonts w:ascii="Times New Roman" w:hAnsi="Times New Roman" w:cs="Times New Roman"/>
          <w:sz w:val="24"/>
          <w:szCs w:val="24"/>
        </w:rPr>
        <w:t xml:space="preserve"> тыс. рублей или на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4</w:t>
      </w:r>
      <w:r>
        <w:rPr>
          <w:rFonts w:ascii="Times New Roman" w:hAnsi="Times New Roman" w:cs="Times New Roman"/>
          <w:sz w:val="24"/>
          <w:szCs w:val="24"/>
        </w:rPr>
        <w:t>2,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%. </w:t>
      </w:r>
    </w:p>
    <w:p w14:paraId="4960F3ED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разделу 0800 «Культура, кинематография» расходы профинансированы на 4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8,8</w:t>
      </w:r>
      <w:r>
        <w:rPr>
          <w:rFonts w:ascii="Times New Roman" w:hAnsi="Times New Roman" w:cs="Times New Roman"/>
          <w:sz w:val="24"/>
          <w:szCs w:val="24"/>
        </w:rPr>
        <w:t xml:space="preserve"> % к плану (план по отчету –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402,5</w:t>
      </w:r>
      <w:r>
        <w:rPr>
          <w:rFonts w:ascii="Times New Roman" w:hAnsi="Times New Roman" w:cs="Times New Roman"/>
          <w:sz w:val="24"/>
          <w:szCs w:val="24"/>
        </w:rPr>
        <w:t xml:space="preserve"> тыс. рублей, исполнение – 1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96,6</w:t>
      </w:r>
      <w:r>
        <w:rPr>
          <w:rFonts w:ascii="Times New Roman" w:hAnsi="Times New Roman" w:cs="Times New Roman"/>
          <w:sz w:val="24"/>
          <w:szCs w:val="24"/>
        </w:rPr>
        <w:t xml:space="preserve"> тыс. рублей). По сравнению с аналогичным периодом прошлого года расходы увеличились на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2</w:t>
      </w:r>
      <w:r>
        <w:rPr>
          <w:rFonts w:ascii="Times New Roman" w:hAnsi="Times New Roman" w:cs="Times New Roman"/>
          <w:sz w:val="24"/>
          <w:szCs w:val="24"/>
        </w:rPr>
        <w:t>1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9 тыс. рублей или </w:t>
      </w:r>
      <w:r>
        <w:rPr>
          <w:rFonts w:ascii="Times New Roman" w:hAnsi="Times New Roman" w:cs="Times New Roman"/>
          <w:sz w:val="24"/>
          <w:szCs w:val="24"/>
          <w:lang w:val="ru-RU"/>
        </w:rPr>
        <w:t>на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12,5 %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4F8A0350">
      <w:pPr>
        <w:spacing w:after="0"/>
        <w:ind w:firstLine="720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14:paraId="667555CD">
      <w:pPr>
        <w:pStyle w:val="18"/>
        <w:spacing w:after="0"/>
        <w:ind w:left="709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4. Анализ использования средств дорожного фонда</w:t>
      </w:r>
    </w:p>
    <w:p w14:paraId="3E698A3D">
      <w:pPr>
        <w:pStyle w:val="18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1 полугодие 202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года всего профинансировано средств дорожного фонда в размере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69,6 </w:t>
      </w:r>
      <w:r>
        <w:rPr>
          <w:rFonts w:ascii="Times New Roman" w:hAnsi="Times New Roman" w:cs="Times New Roman"/>
          <w:sz w:val="24"/>
          <w:szCs w:val="24"/>
        </w:rPr>
        <w:t xml:space="preserve">тыс. рублей или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29,0</w:t>
      </w:r>
      <w:r>
        <w:rPr>
          <w:rFonts w:ascii="Times New Roman" w:hAnsi="Times New Roman" w:cs="Times New Roman"/>
          <w:sz w:val="24"/>
          <w:szCs w:val="24"/>
        </w:rPr>
        <w:t xml:space="preserve"> % от объема запланированных средств (240,0 тыс. рублей).</w:t>
      </w:r>
    </w:p>
    <w:p w14:paraId="71E92E28">
      <w:pPr>
        <w:pStyle w:val="18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Средства дорожного фонда направлены на содержание автомобильных дорог общего пользования местного значения, относящихся к муниципальной собственности.</w:t>
      </w:r>
    </w:p>
    <w:p w14:paraId="199CB93B">
      <w:pPr>
        <w:pStyle w:val="18"/>
        <w:spacing w:after="0"/>
        <w:ind w:left="1069"/>
        <w:rPr>
          <w:rFonts w:ascii="Times New Roman" w:hAnsi="Times New Roman" w:cs="Times New Roman"/>
          <w:b/>
          <w:i/>
          <w:sz w:val="24"/>
          <w:szCs w:val="24"/>
        </w:rPr>
      </w:pPr>
    </w:p>
    <w:p w14:paraId="2C7ADA49">
      <w:pPr>
        <w:pStyle w:val="18"/>
        <w:spacing w:after="0"/>
        <w:ind w:left="709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5. Резервный фонд</w:t>
      </w:r>
    </w:p>
    <w:p w14:paraId="0014F1C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Решение</w:t>
      </w:r>
      <w:r>
        <w:rPr>
          <w:rFonts w:ascii="Times New Roman" w:hAnsi="Times New Roman" w:cs="Times New Roman"/>
          <w:sz w:val="24"/>
          <w:szCs w:val="24"/>
          <w:lang w:val="ru-RU"/>
        </w:rPr>
        <w:t>м</w:t>
      </w:r>
      <w:r>
        <w:rPr>
          <w:rFonts w:ascii="Times New Roman" w:hAnsi="Times New Roman" w:cs="Times New Roman"/>
          <w:sz w:val="24"/>
          <w:szCs w:val="24"/>
        </w:rPr>
        <w:t xml:space="preserve"> Титовского сельского Совета депутатов Егорьевского района Алтайского края от 27.12.2023 г № 20 «О бюджете муниципального образования Титовский сельсовет Егорьевского района Алтайского края на 2024 год»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с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внесением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изменени</w:t>
      </w:r>
      <w:r>
        <w:rPr>
          <w:rFonts w:ascii="Times New Roman" w:hAnsi="Times New Roman" w:cs="Times New Roman"/>
          <w:sz w:val="24"/>
          <w:szCs w:val="24"/>
          <w:lang w:val="ru-RU"/>
        </w:rPr>
        <w:t>й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Решение Титовского сельского Совета депутатов Егорьевского района Алтайского края </w:t>
      </w:r>
      <w:r>
        <w:rPr>
          <w:rFonts w:ascii="Times New Roman" w:hAnsi="Times New Roman" w:cs="Times New Roman"/>
          <w:sz w:val="24"/>
          <w:szCs w:val="24"/>
          <w:lang w:val="ru-RU"/>
        </w:rPr>
        <w:t>от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28.06.2024 № 11</w:t>
      </w:r>
      <w:r>
        <w:rPr>
          <w:rFonts w:ascii="Times New Roman" w:hAnsi="Times New Roman" w:cs="Times New Roman"/>
          <w:sz w:val="24"/>
          <w:szCs w:val="24"/>
        </w:rPr>
        <w:t xml:space="preserve"> , утвержден объем бюджетных ассигнований резервного фонда в сумме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,0 тыс. рублей, что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не превышает 3 процента утвержденного указанным решением общего объема расходов,</w:t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что соответствует требованиям ст. 81 Бюджетного кодекса РФ.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Средства резервных фондов исполнительных органов местных администраций направляются на финансовое обеспечение непредвиденных расходов, в том числе на проведение аварийно-восстановительных работ и иных мероприятий, связанных с ликвидацией последствий стихийных бедствий и других чрезвычайных ситуаций, а также на иные мероприятия, предусмотренные п.6 ст. 81 БК РФ.</w:t>
      </w:r>
    </w:p>
    <w:p w14:paraId="3E8CD95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Согласно предоставленному отчету, на конец отчетного периода средства резервного фонда не использовались.</w:t>
      </w:r>
    </w:p>
    <w:p w14:paraId="3C7A4A8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3A89EA72">
      <w:pPr>
        <w:pStyle w:val="12"/>
        <w:numPr>
          <w:ilvl w:val="0"/>
          <w:numId w:val="2"/>
        </w:numPr>
        <w:shd w:val="clear" w:color="auto" w:fill="auto"/>
        <w:spacing w:after="0"/>
        <w:ind w:right="120"/>
        <w:jc w:val="lef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Источники внутреннего финансирования бюджета поселения</w:t>
      </w:r>
    </w:p>
    <w:p w14:paraId="57F3E33E">
      <w:pPr>
        <w:pStyle w:val="12"/>
        <w:shd w:val="clear" w:color="auto" w:fill="auto"/>
        <w:spacing w:after="0"/>
        <w:ind w:right="120"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Решение</w:t>
      </w:r>
      <w:r>
        <w:rPr>
          <w:rFonts w:ascii="Times New Roman" w:hAnsi="Times New Roman" w:cs="Times New Roman"/>
          <w:b w:val="0"/>
          <w:bCs w:val="0"/>
          <w:sz w:val="24"/>
          <w:szCs w:val="24"/>
          <w:lang w:val="ru-RU"/>
        </w:rPr>
        <w:t>м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Титовского сельского Совета депутатов Егорьевского района Алтайского края от 27.12.2023 г № 20 «О бюджете муниципального образования Титовский сельсовет Егорьевского района Алтайского края на 2024 год»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t xml:space="preserve"> с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4"/>
          <w:szCs w:val="24"/>
          <w:lang w:val="ru-RU"/>
        </w:rPr>
        <w:t>внесением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изменени</w:t>
      </w:r>
      <w:r>
        <w:rPr>
          <w:rFonts w:ascii="Times New Roman" w:hAnsi="Times New Roman" w:cs="Times New Roman"/>
          <w:b w:val="0"/>
          <w:bCs w:val="0"/>
          <w:sz w:val="24"/>
          <w:szCs w:val="24"/>
          <w:lang w:val="ru-RU"/>
        </w:rPr>
        <w:t>й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t xml:space="preserve">, 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Решение Титовского сельского Совета депутатов Егорьевского района Алтайского края </w:t>
      </w:r>
      <w:r>
        <w:rPr>
          <w:rFonts w:ascii="Times New Roman" w:hAnsi="Times New Roman" w:cs="Times New Roman"/>
          <w:b w:val="0"/>
          <w:bCs w:val="0"/>
          <w:sz w:val="24"/>
          <w:szCs w:val="24"/>
          <w:lang w:val="ru-RU"/>
        </w:rPr>
        <w:t>от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t xml:space="preserve"> 28.06.2024 № 11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sz w:val="24"/>
          <w:szCs w:val="24"/>
        </w:rPr>
        <w:t>дефицит бюджета сельского поселения на 202</w:t>
      </w:r>
      <w:r>
        <w:rPr>
          <w:rFonts w:hint="default" w:ascii="Times New Roman" w:hAnsi="Times New Roman" w:cs="Times New Roman"/>
          <w:b w:val="0"/>
          <w:sz w:val="24"/>
          <w:szCs w:val="24"/>
          <w:lang w:val="ru-RU"/>
        </w:rPr>
        <w:t>4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год утвержден в размере </w:t>
      </w:r>
      <w:r>
        <w:rPr>
          <w:rFonts w:hint="default" w:ascii="Times New Roman" w:hAnsi="Times New Roman" w:cs="Times New Roman"/>
          <w:b w:val="0"/>
          <w:sz w:val="24"/>
          <w:szCs w:val="24"/>
          <w:lang w:val="ru-RU"/>
        </w:rPr>
        <w:t>45</w:t>
      </w:r>
      <w:r>
        <w:rPr>
          <w:rFonts w:ascii="Times New Roman" w:hAnsi="Times New Roman" w:cs="Times New Roman"/>
          <w:b w:val="0"/>
          <w:sz w:val="24"/>
          <w:szCs w:val="24"/>
        </w:rPr>
        <w:t>0,0 тыс. рублей в соответствии со статьей 184.1 Бюджетного кодекса РФ.</w:t>
      </w:r>
    </w:p>
    <w:p w14:paraId="42619478">
      <w:pPr>
        <w:pStyle w:val="12"/>
        <w:shd w:val="clear" w:color="auto" w:fill="auto"/>
        <w:spacing w:after="0"/>
        <w:ind w:right="120"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>Фактически п</w:t>
      </w:r>
      <w:r>
        <w:rPr>
          <w:rFonts w:ascii="Times New Roman" w:hAnsi="Times New Roman" w:cs="Times New Roman"/>
          <w:b w:val="0"/>
          <w:sz w:val="24"/>
          <w:szCs w:val="24"/>
        </w:rPr>
        <w:t>о состоянию на 1 июля 202</w:t>
      </w:r>
      <w:r>
        <w:rPr>
          <w:rFonts w:hint="default" w:ascii="Times New Roman" w:hAnsi="Times New Roman" w:cs="Times New Roman"/>
          <w:b w:val="0"/>
          <w:sz w:val="24"/>
          <w:szCs w:val="24"/>
          <w:lang w:val="ru-RU"/>
        </w:rPr>
        <w:t>4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года бюджет поселения исполнен с превышением </w:t>
      </w:r>
      <w:r>
        <w:rPr>
          <w:rFonts w:ascii="Times New Roman" w:hAnsi="Times New Roman" w:cs="Times New Roman"/>
          <w:b w:val="0"/>
          <w:sz w:val="24"/>
          <w:szCs w:val="24"/>
          <w:lang w:val="ru-RU"/>
        </w:rPr>
        <w:t>доходов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над </w:t>
      </w:r>
      <w:r>
        <w:rPr>
          <w:rFonts w:ascii="Times New Roman" w:hAnsi="Times New Roman" w:cs="Times New Roman"/>
          <w:b w:val="0"/>
          <w:sz w:val="24"/>
          <w:szCs w:val="24"/>
          <w:lang w:val="ru-RU"/>
        </w:rPr>
        <w:t>расходами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(</w:t>
      </w:r>
      <w:r>
        <w:rPr>
          <w:rFonts w:ascii="Times New Roman" w:hAnsi="Times New Roman" w:cs="Times New Roman"/>
          <w:b w:val="0"/>
          <w:sz w:val="24"/>
          <w:szCs w:val="24"/>
          <w:lang w:val="ru-RU"/>
        </w:rPr>
        <w:t>про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фицитом) в размере </w:t>
      </w:r>
      <w:r>
        <w:rPr>
          <w:rFonts w:hint="default" w:ascii="Times New Roman" w:hAnsi="Times New Roman" w:cs="Times New Roman"/>
          <w:b w:val="0"/>
          <w:sz w:val="24"/>
          <w:szCs w:val="24"/>
          <w:lang w:val="ru-RU"/>
        </w:rPr>
        <w:t>217,2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тыс. рублей</w:t>
      </w:r>
      <w:r>
        <w:rPr>
          <w:rFonts w:ascii="Times New Roman" w:hAnsi="Times New Roman"/>
          <w:b w:val="0"/>
          <w:sz w:val="24"/>
          <w:szCs w:val="24"/>
        </w:rPr>
        <w:t>, что соответствует требованиям статьи 92.1 Бюджетного кодекса РФ.</w:t>
      </w:r>
    </w:p>
    <w:p w14:paraId="34899C5B">
      <w:pPr>
        <w:pStyle w:val="12"/>
        <w:shd w:val="clear" w:color="auto" w:fill="auto"/>
        <w:spacing w:after="0"/>
        <w:ind w:right="120"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Фактическое исполнение по источникам внутреннего финансирования дефицита бюджета сложилось за счет изменения остатков средств на счетах по учету средств бюджета, что не противоречит ст. 95 Бюджетного кодекса РФ.</w:t>
      </w:r>
    </w:p>
    <w:p w14:paraId="1E4023F4">
      <w:pPr>
        <w:pStyle w:val="12"/>
        <w:shd w:val="clear" w:color="auto" w:fill="auto"/>
        <w:spacing w:after="0"/>
        <w:ind w:right="120"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14:paraId="631831D1">
      <w:pPr>
        <w:pStyle w:val="17"/>
        <w:numPr>
          <w:ilvl w:val="0"/>
          <w:numId w:val="3"/>
        </w:numPr>
        <w:shd w:val="clear" w:color="auto" w:fill="auto"/>
        <w:ind w:right="40"/>
        <w:rPr>
          <w:rFonts w:ascii="Times New Roman" w:hAnsi="Times New Roman" w:cs="Times New Roman"/>
          <w:sz w:val="24"/>
          <w:szCs w:val="24"/>
        </w:rPr>
      </w:pPr>
      <w:bookmarkStart w:id="1" w:name="bookmark13"/>
      <w:r>
        <w:rPr>
          <w:rFonts w:ascii="Times New Roman" w:hAnsi="Times New Roman" w:cs="Times New Roman"/>
          <w:b/>
          <w:bCs/>
          <w:i/>
          <w:sz w:val="24"/>
          <w:szCs w:val="24"/>
        </w:rPr>
        <w:t>Состояние муниципального долга</w:t>
      </w:r>
    </w:p>
    <w:p w14:paraId="1AEDC3FA">
      <w:pPr>
        <w:pStyle w:val="17"/>
        <w:shd w:val="clear" w:color="auto" w:fill="auto"/>
        <w:ind w:right="40" w:firstLine="708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состоянию на 01 июля 2023 года долговые обязательства бюджета поселения отсутствуют, кредиты коммерческих банков, и бюджетные кредиты не привлекались.</w:t>
      </w:r>
    </w:p>
    <w:p w14:paraId="07D92AAE">
      <w:pPr>
        <w:pStyle w:val="17"/>
        <w:shd w:val="clear" w:color="auto" w:fill="auto"/>
        <w:ind w:left="1069" w:right="40"/>
        <w:jc w:val="left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14:paraId="6874B5DB">
      <w:pPr>
        <w:pStyle w:val="17"/>
        <w:shd w:val="clear" w:color="auto" w:fill="auto"/>
        <w:ind w:right="40" w:firstLine="709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Выводы:</w:t>
      </w:r>
      <w:bookmarkEnd w:id="1"/>
    </w:p>
    <w:p w14:paraId="6071887E">
      <w:pPr>
        <w:pStyle w:val="14"/>
        <w:shd w:val="clear" w:color="auto" w:fill="auto"/>
        <w:spacing w:before="0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Постановление администрации Титовского сельсовета Егорьевского района Алтайского края от 1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0</w:t>
      </w:r>
      <w:r>
        <w:rPr>
          <w:rFonts w:ascii="Times New Roman" w:hAnsi="Times New Roman" w:cs="Times New Roman"/>
          <w:sz w:val="24"/>
          <w:szCs w:val="24"/>
        </w:rPr>
        <w:t>.07.202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№ 1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«Об исполнении бюджета муниципального образования Титовский сельсовет Егорьевский район Алтайского края за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1 полугодие</w:t>
      </w:r>
      <w:r>
        <w:rPr>
          <w:rFonts w:ascii="Times New Roman" w:hAnsi="Times New Roman" w:cs="Times New Roman"/>
          <w:sz w:val="24"/>
          <w:szCs w:val="24"/>
        </w:rPr>
        <w:t xml:space="preserve"> 202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года» в целом соответствует требованиям Бюджетного кодекса РФ, Положению о бюджетном процессе в муниципальном образовании Титовский сельсовет Егорьевский район Алтайского края.</w:t>
      </w:r>
    </w:p>
    <w:p w14:paraId="7E8E463A">
      <w:pPr>
        <w:pStyle w:val="14"/>
        <w:shd w:val="clear" w:color="auto" w:fill="auto"/>
        <w:spacing w:before="0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Исполнение бюджета поселения за 1 полугодие 202</w:t>
      </w:r>
      <w:r>
        <w:rPr>
          <w:rFonts w:hint="default" w:ascii="Times New Roman" w:hAnsi="Times New Roman" w:cs="Times New Roman"/>
          <w:bCs/>
          <w:sz w:val="24"/>
          <w:szCs w:val="24"/>
          <w:lang w:val="ru-RU"/>
        </w:rPr>
        <w:t>4</w:t>
      </w:r>
      <w:r>
        <w:rPr>
          <w:rFonts w:ascii="Times New Roman" w:hAnsi="Times New Roman" w:cs="Times New Roman"/>
          <w:bCs/>
          <w:sz w:val="24"/>
          <w:szCs w:val="24"/>
        </w:rPr>
        <w:t xml:space="preserve"> года осуществлялось в соответствии с </w:t>
      </w:r>
      <w:r>
        <w:rPr>
          <w:rFonts w:ascii="Times New Roman" w:hAnsi="Times New Roman" w:cs="Times New Roman"/>
          <w:sz w:val="24"/>
          <w:szCs w:val="24"/>
        </w:rPr>
        <w:t>Решение</w:t>
      </w:r>
      <w:r>
        <w:rPr>
          <w:rFonts w:ascii="Times New Roman" w:hAnsi="Times New Roman" w:cs="Times New Roman"/>
          <w:sz w:val="24"/>
          <w:szCs w:val="24"/>
          <w:lang w:val="ru-RU"/>
        </w:rPr>
        <w:t>м</w:t>
      </w:r>
      <w:r>
        <w:rPr>
          <w:rFonts w:ascii="Times New Roman" w:hAnsi="Times New Roman" w:cs="Times New Roman"/>
          <w:sz w:val="24"/>
          <w:szCs w:val="24"/>
        </w:rPr>
        <w:t xml:space="preserve"> Титовского сельского Совета депутатов Егорьевского района Алтайского края от 27.12.2023 г № 20 «О бюджете муниципального образования Титовский сельсовет Егорьевского района Алтайского края на 2024 год» </w:t>
      </w:r>
      <w:r>
        <w:rPr>
          <w:rFonts w:ascii="Times New Roman" w:hAnsi="Times New Roman" w:cs="Times New Roman"/>
          <w:sz w:val="24"/>
          <w:szCs w:val="24"/>
          <w:lang w:val="ru-RU"/>
        </w:rPr>
        <w:t>с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внесением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изменени</w:t>
      </w:r>
      <w:r>
        <w:rPr>
          <w:rFonts w:ascii="Times New Roman" w:hAnsi="Times New Roman" w:cs="Times New Roman"/>
          <w:sz w:val="24"/>
          <w:szCs w:val="24"/>
          <w:lang w:val="ru-RU"/>
        </w:rPr>
        <w:t>й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Решение Титовского сельского Совета депутатов Егорьевского района Алтайского края </w:t>
      </w:r>
      <w:r>
        <w:rPr>
          <w:rFonts w:ascii="Times New Roman" w:hAnsi="Times New Roman" w:cs="Times New Roman"/>
          <w:sz w:val="24"/>
          <w:szCs w:val="24"/>
          <w:lang w:val="ru-RU"/>
        </w:rPr>
        <w:t>от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28.06.2024 № 11</w:t>
      </w:r>
      <w:r>
        <w:rPr>
          <w:rFonts w:ascii="Times New Roman" w:hAnsi="Times New Roman" w:cs="Times New Roman"/>
          <w:sz w:val="24"/>
          <w:szCs w:val="24"/>
        </w:rPr>
        <w:t xml:space="preserve"> .</w:t>
      </w:r>
    </w:p>
    <w:p w14:paraId="332913F6">
      <w:pPr>
        <w:pStyle w:val="14"/>
        <w:shd w:val="clear" w:color="auto" w:fill="auto"/>
        <w:spacing w:before="0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Фактически за 1 полугодие 202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года поступило доходов в бюджет поселения          1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594,2</w:t>
      </w:r>
      <w:r>
        <w:rPr>
          <w:rFonts w:ascii="Times New Roman" w:hAnsi="Times New Roman" w:cs="Times New Roman"/>
          <w:sz w:val="24"/>
          <w:szCs w:val="24"/>
        </w:rPr>
        <w:t xml:space="preserve"> тыс. рублей или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48,0</w:t>
      </w:r>
      <w:r>
        <w:rPr>
          <w:rFonts w:ascii="Times New Roman" w:hAnsi="Times New Roman" w:cs="Times New Roman"/>
          <w:sz w:val="24"/>
          <w:szCs w:val="24"/>
        </w:rPr>
        <w:t xml:space="preserve"> % к годовому плану, в том числе собственных доходов          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136,6</w:t>
      </w:r>
      <w:r>
        <w:rPr>
          <w:rFonts w:ascii="Times New Roman" w:hAnsi="Times New Roman" w:cs="Times New Roman"/>
          <w:sz w:val="24"/>
          <w:szCs w:val="24"/>
        </w:rPr>
        <w:t xml:space="preserve"> тыс. </w:t>
      </w:r>
      <w:r>
        <w:rPr>
          <w:rFonts w:ascii="Times New Roman" w:hAnsi="Times New Roman" w:cs="Times New Roman"/>
          <w:sz w:val="24"/>
          <w:szCs w:val="24"/>
          <w:lang w:val="ru-RU"/>
        </w:rPr>
        <w:t>р</w:t>
      </w:r>
      <w:r>
        <w:rPr>
          <w:rFonts w:ascii="Times New Roman" w:hAnsi="Times New Roman" w:cs="Times New Roman"/>
          <w:sz w:val="24"/>
          <w:szCs w:val="24"/>
        </w:rPr>
        <w:t>ублей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или 13,7% от утвержденного планового назначения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49EF85A1">
      <w:pPr>
        <w:pStyle w:val="14"/>
        <w:shd w:val="clear" w:color="auto" w:fill="auto"/>
        <w:spacing w:before="0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сравнению с аналогичным периодом прошлого года доходная часть бюджета поселения </w:t>
      </w:r>
      <w:r>
        <w:rPr>
          <w:rFonts w:ascii="Times New Roman" w:hAnsi="Times New Roman" w:cs="Times New Roman"/>
          <w:sz w:val="24"/>
          <w:szCs w:val="24"/>
          <w:lang w:val="ru-RU"/>
        </w:rPr>
        <w:t>увеличилась</w:t>
      </w:r>
      <w:r>
        <w:rPr>
          <w:rFonts w:ascii="Times New Roman" w:hAnsi="Times New Roman" w:cs="Times New Roman"/>
          <w:sz w:val="24"/>
          <w:szCs w:val="24"/>
        </w:rPr>
        <w:t xml:space="preserve"> на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578,8</w:t>
      </w:r>
      <w:r>
        <w:rPr>
          <w:rFonts w:ascii="Times New Roman" w:hAnsi="Times New Roman" w:cs="Times New Roman"/>
          <w:sz w:val="24"/>
          <w:szCs w:val="24"/>
        </w:rPr>
        <w:t xml:space="preserve"> тыс. рублей или на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35,9</w:t>
      </w:r>
      <w:r>
        <w:rPr>
          <w:rFonts w:ascii="Times New Roman" w:hAnsi="Times New Roman" w:cs="Times New Roman"/>
          <w:sz w:val="24"/>
          <w:szCs w:val="24"/>
        </w:rPr>
        <w:t xml:space="preserve"> %.</w:t>
      </w:r>
    </w:p>
    <w:p w14:paraId="45BC1950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Расходы бюджета поселения за 1 полугодие 202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года профинансированы в сумме 1 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377,0</w:t>
      </w:r>
      <w:r>
        <w:rPr>
          <w:rFonts w:ascii="Times New Roman" w:hAnsi="Times New Roman" w:cs="Times New Roman"/>
          <w:sz w:val="24"/>
          <w:szCs w:val="24"/>
        </w:rPr>
        <w:t xml:space="preserve"> тыс. рублей, что составляет 3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6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% к утвержденному годовому плану в объеме 3 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770,8</w:t>
      </w:r>
      <w:r>
        <w:rPr>
          <w:rFonts w:ascii="Times New Roman" w:hAnsi="Times New Roman" w:cs="Times New Roman"/>
          <w:sz w:val="24"/>
          <w:szCs w:val="24"/>
        </w:rPr>
        <w:t xml:space="preserve"> тыс. рублей. По сравнению с аналогичным периодом прошлого года расходы бюджета поселения </w:t>
      </w:r>
      <w:r>
        <w:rPr>
          <w:rFonts w:ascii="Times New Roman" w:hAnsi="Times New Roman" w:cs="Times New Roman"/>
          <w:sz w:val="24"/>
          <w:szCs w:val="24"/>
          <w:lang w:val="ru-RU"/>
        </w:rPr>
        <w:t>увеличились</w:t>
      </w:r>
      <w:r>
        <w:rPr>
          <w:rFonts w:ascii="Times New Roman" w:hAnsi="Times New Roman" w:cs="Times New Roman"/>
          <w:sz w:val="24"/>
          <w:szCs w:val="24"/>
        </w:rPr>
        <w:t xml:space="preserve"> на 1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52,1</w:t>
      </w:r>
      <w:r>
        <w:rPr>
          <w:rFonts w:ascii="Times New Roman" w:hAnsi="Times New Roman" w:cs="Times New Roman"/>
          <w:sz w:val="24"/>
          <w:szCs w:val="24"/>
        </w:rPr>
        <w:t xml:space="preserve"> тыс. рублей или на 1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2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%.</w:t>
      </w:r>
    </w:p>
    <w:p w14:paraId="235CF821">
      <w:pPr>
        <w:pStyle w:val="12"/>
        <w:shd w:val="clear" w:color="auto" w:fill="auto"/>
        <w:spacing w:after="0"/>
        <w:ind w:right="120" w:firstLine="709"/>
        <w:jc w:val="both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По состоянию на 1 июля 202</w:t>
      </w:r>
      <w:r>
        <w:rPr>
          <w:rFonts w:hint="default" w:ascii="Times New Roman" w:hAnsi="Times New Roman" w:cs="Times New Roman"/>
          <w:b w:val="0"/>
          <w:sz w:val="24"/>
          <w:szCs w:val="24"/>
          <w:lang w:val="ru-RU"/>
        </w:rPr>
        <w:t>4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года бюджет поселения исполнен с превышением </w:t>
      </w:r>
      <w:r>
        <w:rPr>
          <w:rFonts w:ascii="Times New Roman" w:hAnsi="Times New Roman" w:cs="Times New Roman"/>
          <w:b w:val="0"/>
          <w:sz w:val="24"/>
          <w:szCs w:val="24"/>
          <w:lang w:val="ru-RU"/>
        </w:rPr>
        <w:t>доходов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над </w:t>
      </w:r>
      <w:r>
        <w:rPr>
          <w:rFonts w:ascii="Times New Roman" w:hAnsi="Times New Roman" w:cs="Times New Roman"/>
          <w:b w:val="0"/>
          <w:sz w:val="24"/>
          <w:szCs w:val="24"/>
          <w:lang w:val="ru-RU"/>
        </w:rPr>
        <w:t>расходами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(</w:t>
      </w:r>
      <w:r>
        <w:rPr>
          <w:rFonts w:ascii="Times New Roman" w:hAnsi="Times New Roman" w:cs="Times New Roman"/>
          <w:b w:val="0"/>
          <w:sz w:val="24"/>
          <w:szCs w:val="24"/>
          <w:lang w:val="ru-RU"/>
        </w:rPr>
        <w:t>про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фицитом) в размере </w:t>
      </w:r>
      <w:r>
        <w:rPr>
          <w:rFonts w:hint="default" w:ascii="Times New Roman" w:hAnsi="Times New Roman" w:cs="Times New Roman"/>
          <w:b w:val="0"/>
          <w:sz w:val="24"/>
          <w:szCs w:val="24"/>
          <w:lang w:val="ru-RU"/>
        </w:rPr>
        <w:t>217,2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тыс. рублей,</w:t>
      </w:r>
      <w:r>
        <w:rPr>
          <w:rFonts w:ascii="Times New Roman" w:hAnsi="Times New Roman"/>
          <w:b w:val="0"/>
          <w:sz w:val="24"/>
          <w:szCs w:val="24"/>
        </w:rPr>
        <w:t xml:space="preserve"> что соответствует требованиям статьи 92.1 Бюджетного кодекса РФ.</w:t>
      </w:r>
    </w:p>
    <w:p w14:paraId="4FB758C2">
      <w:pPr>
        <w:pStyle w:val="14"/>
        <w:shd w:val="clear" w:color="auto" w:fill="auto"/>
        <w:tabs>
          <w:tab w:val="left" w:pos="4431"/>
        </w:tabs>
        <w:spacing w:before="0"/>
        <w:ind w:left="57" w:firstLine="65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Доведенное до сведения депутатов Титовского сельского Совета депутатов Егорьевского района Постановление администрации Титовского сельсовета Егорьевского района Алтайского края от 1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0</w:t>
      </w:r>
      <w:r>
        <w:rPr>
          <w:rFonts w:ascii="Times New Roman" w:hAnsi="Times New Roman" w:cs="Times New Roman"/>
          <w:sz w:val="24"/>
          <w:szCs w:val="24"/>
        </w:rPr>
        <w:t>.07.202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№ 1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4</w:t>
      </w:r>
      <w:bookmarkStart w:id="2" w:name="_GoBack"/>
      <w:bookmarkEnd w:id="2"/>
      <w:r>
        <w:rPr>
          <w:rFonts w:ascii="Times New Roman" w:hAnsi="Times New Roman" w:cs="Times New Roman"/>
          <w:sz w:val="24"/>
          <w:szCs w:val="24"/>
        </w:rPr>
        <w:t xml:space="preserve"> принять к сведению.</w:t>
      </w:r>
    </w:p>
    <w:p w14:paraId="4C7CA86B">
      <w:pPr>
        <w:pStyle w:val="14"/>
        <w:shd w:val="clear" w:color="auto" w:fill="auto"/>
        <w:tabs>
          <w:tab w:val="left" w:pos="4431"/>
        </w:tabs>
        <w:spacing w:before="0"/>
        <w:ind w:left="57" w:firstLine="652"/>
        <w:rPr>
          <w:rFonts w:ascii="Times New Roman" w:hAnsi="Times New Roman" w:cs="Times New Roman"/>
          <w:sz w:val="24"/>
          <w:szCs w:val="24"/>
        </w:rPr>
      </w:pPr>
    </w:p>
    <w:p w14:paraId="47D4F3FA">
      <w:pPr>
        <w:pStyle w:val="14"/>
        <w:shd w:val="clear" w:color="auto" w:fill="auto"/>
        <w:tabs>
          <w:tab w:val="left" w:pos="4431"/>
        </w:tabs>
        <w:spacing w:before="0"/>
        <w:ind w:left="57"/>
        <w:jc w:val="left"/>
        <w:rPr>
          <w:rFonts w:ascii="Times New Roman" w:hAnsi="Times New Roman" w:cs="Times New Roman"/>
          <w:sz w:val="24"/>
          <w:szCs w:val="24"/>
        </w:rPr>
      </w:pPr>
    </w:p>
    <w:p w14:paraId="4FA0A512">
      <w:pPr>
        <w:pStyle w:val="14"/>
        <w:shd w:val="clear" w:color="auto" w:fill="auto"/>
        <w:tabs>
          <w:tab w:val="left" w:pos="4431"/>
        </w:tabs>
        <w:spacing w:before="0"/>
        <w:ind w:left="57"/>
        <w:jc w:val="left"/>
        <w:rPr>
          <w:rFonts w:ascii="Times New Roman" w:hAnsi="Times New Roman" w:cs="Times New Roman"/>
          <w:sz w:val="24"/>
          <w:szCs w:val="24"/>
        </w:rPr>
      </w:pPr>
    </w:p>
    <w:p w14:paraId="60E988EA">
      <w:pPr>
        <w:pStyle w:val="14"/>
        <w:shd w:val="clear" w:color="auto" w:fill="auto"/>
        <w:tabs>
          <w:tab w:val="left" w:pos="4431"/>
        </w:tabs>
        <w:spacing w:before="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Председатель контрольно-счетной палаты                                                          Е.В.Мезенцева</w:t>
      </w:r>
    </w:p>
    <w:sectPr>
      <w:footerReference r:id="rId5" w:type="default"/>
      <w:pgSz w:w="11906" w:h="16838"/>
      <w:pgMar w:top="756" w:right="850" w:bottom="1276" w:left="1701" w:header="705" w:footer="221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Sylfaen">
    <w:panose1 w:val="010A0502050306030303"/>
    <w:charset w:val="CC"/>
    <w:family w:val="roman"/>
    <w:pitch w:val="default"/>
    <w:sig w:usb0="04000687" w:usb1="00000000" w:usb2="00000000" w:usb3="00000000" w:csb0="2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4CAE668">
    <w:pPr>
      <w:pStyle w:val="6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</w:p>
  <w:p w14:paraId="66F6027D">
    <w:pPr>
      <w:pStyle w:val="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BB7296D"/>
    <w:multiLevelType w:val="multilevel"/>
    <w:tmpl w:val="0BB7296D"/>
    <w:lvl w:ilvl="0" w:tentative="0">
      <w:start w:val="7"/>
      <w:numFmt w:val="decimal"/>
      <w:lvlText w:val="%1."/>
      <w:lvlJc w:val="left"/>
      <w:pPr>
        <w:ind w:left="928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789" w:hanging="360"/>
      </w:pPr>
    </w:lvl>
    <w:lvl w:ilvl="2" w:tentative="0">
      <w:start w:val="1"/>
      <w:numFmt w:val="lowerRoman"/>
      <w:lvlText w:val="%3."/>
      <w:lvlJc w:val="right"/>
      <w:pPr>
        <w:ind w:left="2509" w:hanging="180"/>
      </w:pPr>
    </w:lvl>
    <w:lvl w:ilvl="3" w:tentative="0">
      <w:start w:val="1"/>
      <w:numFmt w:val="decimal"/>
      <w:lvlText w:val="%4."/>
      <w:lvlJc w:val="left"/>
      <w:pPr>
        <w:ind w:left="3229" w:hanging="360"/>
      </w:pPr>
    </w:lvl>
    <w:lvl w:ilvl="4" w:tentative="0">
      <w:start w:val="1"/>
      <w:numFmt w:val="lowerLetter"/>
      <w:lvlText w:val="%5."/>
      <w:lvlJc w:val="left"/>
      <w:pPr>
        <w:ind w:left="3949" w:hanging="360"/>
      </w:pPr>
    </w:lvl>
    <w:lvl w:ilvl="5" w:tentative="0">
      <w:start w:val="1"/>
      <w:numFmt w:val="lowerRoman"/>
      <w:lvlText w:val="%6."/>
      <w:lvlJc w:val="right"/>
      <w:pPr>
        <w:ind w:left="4669" w:hanging="180"/>
      </w:pPr>
    </w:lvl>
    <w:lvl w:ilvl="6" w:tentative="0">
      <w:start w:val="1"/>
      <w:numFmt w:val="decimal"/>
      <w:lvlText w:val="%7."/>
      <w:lvlJc w:val="left"/>
      <w:pPr>
        <w:ind w:left="5389" w:hanging="360"/>
      </w:pPr>
    </w:lvl>
    <w:lvl w:ilvl="7" w:tentative="0">
      <w:start w:val="1"/>
      <w:numFmt w:val="lowerLetter"/>
      <w:lvlText w:val="%8."/>
      <w:lvlJc w:val="left"/>
      <w:pPr>
        <w:ind w:left="6109" w:hanging="360"/>
      </w:pPr>
    </w:lvl>
    <w:lvl w:ilvl="8" w:tentative="0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1393379"/>
    <w:multiLevelType w:val="multilevel"/>
    <w:tmpl w:val="21393379"/>
    <w:lvl w:ilvl="0" w:tentative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entative="0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 w:tentative="0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 w:tentative="0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 w:tentative="0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 w:tentative="0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 w:tentative="0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 w:tentative="0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 w:tentative="0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">
    <w:nsid w:val="713D00EB"/>
    <w:multiLevelType w:val="multilevel"/>
    <w:tmpl w:val="713D00EB"/>
    <w:lvl w:ilvl="0" w:tentative="0">
      <w:start w:val="6"/>
      <w:numFmt w:val="decimal"/>
      <w:lvlText w:val="%1."/>
      <w:lvlJc w:val="left"/>
      <w:pPr>
        <w:ind w:left="1288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2008" w:hanging="360"/>
      </w:pPr>
    </w:lvl>
    <w:lvl w:ilvl="2" w:tentative="0">
      <w:start w:val="1"/>
      <w:numFmt w:val="lowerRoman"/>
      <w:lvlText w:val="%3."/>
      <w:lvlJc w:val="right"/>
      <w:pPr>
        <w:ind w:left="2728" w:hanging="180"/>
      </w:pPr>
    </w:lvl>
    <w:lvl w:ilvl="3" w:tentative="0">
      <w:start w:val="1"/>
      <w:numFmt w:val="decimal"/>
      <w:lvlText w:val="%4."/>
      <w:lvlJc w:val="left"/>
      <w:pPr>
        <w:ind w:left="3448" w:hanging="360"/>
      </w:pPr>
    </w:lvl>
    <w:lvl w:ilvl="4" w:tentative="0">
      <w:start w:val="1"/>
      <w:numFmt w:val="lowerLetter"/>
      <w:lvlText w:val="%5."/>
      <w:lvlJc w:val="left"/>
      <w:pPr>
        <w:ind w:left="4168" w:hanging="360"/>
      </w:pPr>
    </w:lvl>
    <w:lvl w:ilvl="5" w:tentative="0">
      <w:start w:val="1"/>
      <w:numFmt w:val="lowerRoman"/>
      <w:lvlText w:val="%6."/>
      <w:lvlJc w:val="right"/>
      <w:pPr>
        <w:ind w:left="4888" w:hanging="180"/>
      </w:pPr>
    </w:lvl>
    <w:lvl w:ilvl="6" w:tentative="0">
      <w:start w:val="1"/>
      <w:numFmt w:val="decimal"/>
      <w:lvlText w:val="%7."/>
      <w:lvlJc w:val="left"/>
      <w:pPr>
        <w:ind w:left="5608" w:hanging="360"/>
      </w:pPr>
    </w:lvl>
    <w:lvl w:ilvl="7" w:tentative="0">
      <w:start w:val="1"/>
      <w:numFmt w:val="lowerLetter"/>
      <w:lvlText w:val="%8."/>
      <w:lvlJc w:val="left"/>
      <w:pPr>
        <w:ind w:left="6328" w:hanging="360"/>
      </w:pPr>
    </w:lvl>
    <w:lvl w:ilvl="8" w:tentative="0">
      <w:start w:val="1"/>
      <w:numFmt w:val="lowerRoman"/>
      <w:lvlText w:val="%9."/>
      <w:lvlJc w:val="right"/>
      <w:pPr>
        <w:ind w:left="7048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doNotTrackMoves/>
  <w:documentProtection w:enforcement="0"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55718"/>
    <w:rsid w:val="0001454F"/>
    <w:rsid w:val="00016541"/>
    <w:rsid w:val="00016602"/>
    <w:rsid w:val="00023CD3"/>
    <w:rsid w:val="00025B2E"/>
    <w:rsid w:val="000271F9"/>
    <w:rsid w:val="00032DC5"/>
    <w:rsid w:val="000347A6"/>
    <w:rsid w:val="00035A05"/>
    <w:rsid w:val="00035B62"/>
    <w:rsid w:val="0004009A"/>
    <w:rsid w:val="000407F8"/>
    <w:rsid w:val="000431ED"/>
    <w:rsid w:val="000440AB"/>
    <w:rsid w:val="000442CD"/>
    <w:rsid w:val="0004432F"/>
    <w:rsid w:val="00054A95"/>
    <w:rsid w:val="00055890"/>
    <w:rsid w:val="00057148"/>
    <w:rsid w:val="000572F5"/>
    <w:rsid w:val="00057D75"/>
    <w:rsid w:val="00057EF3"/>
    <w:rsid w:val="00060037"/>
    <w:rsid w:val="000603D9"/>
    <w:rsid w:val="00062EA4"/>
    <w:rsid w:val="000669DE"/>
    <w:rsid w:val="00074CBB"/>
    <w:rsid w:val="000767A2"/>
    <w:rsid w:val="00077AD9"/>
    <w:rsid w:val="00081B99"/>
    <w:rsid w:val="00091121"/>
    <w:rsid w:val="0009515F"/>
    <w:rsid w:val="000A4C5B"/>
    <w:rsid w:val="000A5C99"/>
    <w:rsid w:val="000A61B6"/>
    <w:rsid w:val="000A63F3"/>
    <w:rsid w:val="000A7785"/>
    <w:rsid w:val="000B055C"/>
    <w:rsid w:val="000B4C44"/>
    <w:rsid w:val="000C135E"/>
    <w:rsid w:val="000C389B"/>
    <w:rsid w:val="000C6972"/>
    <w:rsid w:val="000D0314"/>
    <w:rsid w:val="000D2F34"/>
    <w:rsid w:val="000D3E6B"/>
    <w:rsid w:val="000E3353"/>
    <w:rsid w:val="000E39EE"/>
    <w:rsid w:val="000F252B"/>
    <w:rsid w:val="00105E4C"/>
    <w:rsid w:val="00111466"/>
    <w:rsid w:val="00111AF3"/>
    <w:rsid w:val="00115851"/>
    <w:rsid w:val="001206D0"/>
    <w:rsid w:val="0012185A"/>
    <w:rsid w:val="001219C9"/>
    <w:rsid w:val="001251F5"/>
    <w:rsid w:val="00125A1B"/>
    <w:rsid w:val="0012692C"/>
    <w:rsid w:val="00135DD4"/>
    <w:rsid w:val="00136E4F"/>
    <w:rsid w:val="001459A5"/>
    <w:rsid w:val="00150A06"/>
    <w:rsid w:val="00152117"/>
    <w:rsid w:val="00154CB2"/>
    <w:rsid w:val="00155434"/>
    <w:rsid w:val="00162C6A"/>
    <w:rsid w:val="00163C6A"/>
    <w:rsid w:val="0016403E"/>
    <w:rsid w:val="001653B9"/>
    <w:rsid w:val="00166EB8"/>
    <w:rsid w:val="001774A2"/>
    <w:rsid w:val="00180BAE"/>
    <w:rsid w:val="00180C00"/>
    <w:rsid w:val="00183583"/>
    <w:rsid w:val="001839EE"/>
    <w:rsid w:val="00184DCA"/>
    <w:rsid w:val="00191999"/>
    <w:rsid w:val="00191B02"/>
    <w:rsid w:val="001946C9"/>
    <w:rsid w:val="00196C57"/>
    <w:rsid w:val="001A19DE"/>
    <w:rsid w:val="001A1E74"/>
    <w:rsid w:val="001A2777"/>
    <w:rsid w:val="001A29C2"/>
    <w:rsid w:val="001A44C1"/>
    <w:rsid w:val="001A4A32"/>
    <w:rsid w:val="001A5C16"/>
    <w:rsid w:val="001A6EB6"/>
    <w:rsid w:val="001B1071"/>
    <w:rsid w:val="001B42F3"/>
    <w:rsid w:val="001B528E"/>
    <w:rsid w:val="001B610B"/>
    <w:rsid w:val="001B7DDF"/>
    <w:rsid w:val="001C0E6C"/>
    <w:rsid w:val="001C20FA"/>
    <w:rsid w:val="001C470B"/>
    <w:rsid w:val="001C67A1"/>
    <w:rsid w:val="001C6E77"/>
    <w:rsid w:val="001C798D"/>
    <w:rsid w:val="001D37AE"/>
    <w:rsid w:val="001D6A18"/>
    <w:rsid w:val="001E40EC"/>
    <w:rsid w:val="001E5A1A"/>
    <w:rsid w:val="001F5059"/>
    <w:rsid w:val="001F76B2"/>
    <w:rsid w:val="002108BA"/>
    <w:rsid w:val="00212166"/>
    <w:rsid w:val="00215442"/>
    <w:rsid w:val="00215CA8"/>
    <w:rsid w:val="00216A21"/>
    <w:rsid w:val="00216E47"/>
    <w:rsid w:val="0022052D"/>
    <w:rsid w:val="00222A83"/>
    <w:rsid w:val="0022622F"/>
    <w:rsid w:val="002323F7"/>
    <w:rsid w:val="0024003B"/>
    <w:rsid w:val="00240CF9"/>
    <w:rsid w:val="0024160F"/>
    <w:rsid w:val="002446AC"/>
    <w:rsid w:val="00250FF3"/>
    <w:rsid w:val="002533E1"/>
    <w:rsid w:val="002559E9"/>
    <w:rsid w:val="00257790"/>
    <w:rsid w:val="00266013"/>
    <w:rsid w:val="0028087A"/>
    <w:rsid w:val="00282C95"/>
    <w:rsid w:val="00286E58"/>
    <w:rsid w:val="00293F50"/>
    <w:rsid w:val="00294250"/>
    <w:rsid w:val="00294323"/>
    <w:rsid w:val="0029715B"/>
    <w:rsid w:val="002A1704"/>
    <w:rsid w:val="002A1FD4"/>
    <w:rsid w:val="002A6D17"/>
    <w:rsid w:val="002A730C"/>
    <w:rsid w:val="002B04F0"/>
    <w:rsid w:val="002C2D67"/>
    <w:rsid w:val="002C4C22"/>
    <w:rsid w:val="002D228A"/>
    <w:rsid w:val="002D56BD"/>
    <w:rsid w:val="002D5F76"/>
    <w:rsid w:val="002E5339"/>
    <w:rsid w:val="002E5362"/>
    <w:rsid w:val="002E55C6"/>
    <w:rsid w:val="002E5AE3"/>
    <w:rsid w:val="002E5B12"/>
    <w:rsid w:val="002F3B19"/>
    <w:rsid w:val="002F6642"/>
    <w:rsid w:val="002F7B51"/>
    <w:rsid w:val="002F7E03"/>
    <w:rsid w:val="002F7EA8"/>
    <w:rsid w:val="0030093F"/>
    <w:rsid w:val="00302376"/>
    <w:rsid w:val="00303129"/>
    <w:rsid w:val="00303A5F"/>
    <w:rsid w:val="00306EC7"/>
    <w:rsid w:val="00313AF9"/>
    <w:rsid w:val="00316425"/>
    <w:rsid w:val="0032484C"/>
    <w:rsid w:val="00325227"/>
    <w:rsid w:val="003264E8"/>
    <w:rsid w:val="00327CBC"/>
    <w:rsid w:val="00332D77"/>
    <w:rsid w:val="00333563"/>
    <w:rsid w:val="00342DC1"/>
    <w:rsid w:val="00343568"/>
    <w:rsid w:val="00344531"/>
    <w:rsid w:val="0034497A"/>
    <w:rsid w:val="0034638F"/>
    <w:rsid w:val="00346BB8"/>
    <w:rsid w:val="00352B68"/>
    <w:rsid w:val="0035500E"/>
    <w:rsid w:val="003555AA"/>
    <w:rsid w:val="00355718"/>
    <w:rsid w:val="00357F17"/>
    <w:rsid w:val="003604C4"/>
    <w:rsid w:val="0036181B"/>
    <w:rsid w:val="003705B2"/>
    <w:rsid w:val="0037063F"/>
    <w:rsid w:val="0037148E"/>
    <w:rsid w:val="0037452D"/>
    <w:rsid w:val="00375F35"/>
    <w:rsid w:val="00377B3C"/>
    <w:rsid w:val="00384CB0"/>
    <w:rsid w:val="00384CDC"/>
    <w:rsid w:val="00387818"/>
    <w:rsid w:val="003937DA"/>
    <w:rsid w:val="00394FEB"/>
    <w:rsid w:val="003970B7"/>
    <w:rsid w:val="003A0D7B"/>
    <w:rsid w:val="003A35C7"/>
    <w:rsid w:val="003A62C6"/>
    <w:rsid w:val="003A6EFF"/>
    <w:rsid w:val="003A7947"/>
    <w:rsid w:val="003B61D6"/>
    <w:rsid w:val="003B7947"/>
    <w:rsid w:val="003C257C"/>
    <w:rsid w:val="003C4636"/>
    <w:rsid w:val="003C4C56"/>
    <w:rsid w:val="003C5C62"/>
    <w:rsid w:val="003D14D9"/>
    <w:rsid w:val="003E00A4"/>
    <w:rsid w:val="003E0842"/>
    <w:rsid w:val="003E2DAD"/>
    <w:rsid w:val="003E36CB"/>
    <w:rsid w:val="003E6DF1"/>
    <w:rsid w:val="003F10DE"/>
    <w:rsid w:val="003F1118"/>
    <w:rsid w:val="003F3CAF"/>
    <w:rsid w:val="003F53E1"/>
    <w:rsid w:val="003F5B64"/>
    <w:rsid w:val="00407800"/>
    <w:rsid w:val="00415712"/>
    <w:rsid w:val="00420448"/>
    <w:rsid w:val="004225C0"/>
    <w:rsid w:val="00424BE0"/>
    <w:rsid w:val="004250C7"/>
    <w:rsid w:val="00427FB8"/>
    <w:rsid w:val="00432F88"/>
    <w:rsid w:val="00434544"/>
    <w:rsid w:val="00436958"/>
    <w:rsid w:val="004378AD"/>
    <w:rsid w:val="004413FC"/>
    <w:rsid w:val="00441657"/>
    <w:rsid w:val="00442E1B"/>
    <w:rsid w:val="00452B47"/>
    <w:rsid w:val="0045455E"/>
    <w:rsid w:val="0046050A"/>
    <w:rsid w:val="00460F85"/>
    <w:rsid w:val="00462FE2"/>
    <w:rsid w:val="00466757"/>
    <w:rsid w:val="0046676D"/>
    <w:rsid w:val="00470488"/>
    <w:rsid w:val="0047436C"/>
    <w:rsid w:val="00474EF5"/>
    <w:rsid w:val="004824BE"/>
    <w:rsid w:val="00483986"/>
    <w:rsid w:val="004846BF"/>
    <w:rsid w:val="004907A3"/>
    <w:rsid w:val="004930C4"/>
    <w:rsid w:val="00495DEB"/>
    <w:rsid w:val="00496507"/>
    <w:rsid w:val="0049790E"/>
    <w:rsid w:val="004A0B8D"/>
    <w:rsid w:val="004A113E"/>
    <w:rsid w:val="004A406B"/>
    <w:rsid w:val="004B29B3"/>
    <w:rsid w:val="004B3818"/>
    <w:rsid w:val="004B385F"/>
    <w:rsid w:val="004B3B27"/>
    <w:rsid w:val="004C0180"/>
    <w:rsid w:val="004C7A6D"/>
    <w:rsid w:val="004D17DD"/>
    <w:rsid w:val="004D1FDC"/>
    <w:rsid w:val="004D7F10"/>
    <w:rsid w:val="004E2F22"/>
    <w:rsid w:val="004E34F9"/>
    <w:rsid w:val="004E60AE"/>
    <w:rsid w:val="004E7830"/>
    <w:rsid w:val="004E7EDD"/>
    <w:rsid w:val="004F4B14"/>
    <w:rsid w:val="005010BC"/>
    <w:rsid w:val="005026D8"/>
    <w:rsid w:val="00505F27"/>
    <w:rsid w:val="00507770"/>
    <w:rsid w:val="005131E6"/>
    <w:rsid w:val="00516B82"/>
    <w:rsid w:val="00517A04"/>
    <w:rsid w:val="00524040"/>
    <w:rsid w:val="00532B6C"/>
    <w:rsid w:val="0053363A"/>
    <w:rsid w:val="00534C96"/>
    <w:rsid w:val="00545754"/>
    <w:rsid w:val="0054589E"/>
    <w:rsid w:val="005511B5"/>
    <w:rsid w:val="005515DD"/>
    <w:rsid w:val="005579BA"/>
    <w:rsid w:val="00562277"/>
    <w:rsid w:val="00563244"/>
    <w:rsid w:val="00564BA8"/>
    <w:rsid w:val="00565282"/>
    <w:rsid w:val="00571DA6"/>
    <w:rsid w:val="005822E2"/>
    <w:rsid w:val="00586499"/>
    <w:rsid w:val="00587A15"/>
    <w:rsid w:val="00587B3C"/>
    <w:rsid w:val="00587BDD"/>
    <w:rsid w:val="005934E1"/>
    <w:rsid w:val="005A345E"/>
    <w:rsid w:val="005B081D"/>
    <w:rsid w:val="005B42A8"/>
    <w:rsid w:val="005B5204"/>
    <w:rsid w:val="005B5ACE"/>
    <w:rsid w:val="005B5CE6"/>
    <w:rsid w:val="005B622D"/>
    <w:rsid w:val="005C0BE6"/>
    <w:rsid w:val="005C24B5"/>
    <w:rsid w:val="005C402F"/>
    <w:rsid w:val="005C7CCB"/>
    <w:rsid w:val="005D02C7"/>
    <w:rsid w:val="005D09EB"/>
    <w:rsid w:val="005D1D98"/>
    <w:rsid w:val="005D688E"/>
    <w:rsid w:val="005D70E3"/>
    <w:rsid w:val="005E03CA"/>
    <w:rsid w:val="005E1344"/>
    <w:rsid w:val="005E62A0"/>
    <w:rsid w:val="005E7950"/>
    <w:rsid w:val="005F79E0"/>
    <w:rsid w:val="005F7DFD"/>
    <w:rsid w:val="00603A1C"/>
    <w:rsid w:val="00604776"/>
    <w:rsid w:val="00607738"/>
    <w:rsid w:val="006107C9"/>
    <w:rsid w:val="00612A31"/>
    <w:rsid w:val="00617FC9"/>
    <w:rsid w:val="0062237C"/>
    <w:rsid w:val="0062376D"/>
    <w:rsid w:val="00631AFF"/>
    <w:rsid w:val="00631FD1"/>
    <w:rsid w:val="006325C3"/>
    <w:rsid w:val="0063457F"/>
    <w:rsid w:val="00645C98"/>
    <w:rsid w:val="00653E40"/>
    <w:rsid w:val="00654C6D"/>
    <w:rsid w:val="00656FD0"/>
    <w:rsid w:val="00675FFA"/>
    <w:rsid w:val="00676C9F"/>
    <w:rsid w:val="00676FEF"/>
    <w:rsid w:val="0068104D"/>
    <w:rsid w:val="00686382"/>
    <w:rsid w:val="00690076"/>
    <w:rsid w:val="006916F4"/>
    <w:rsid w:val="00692CB3"/>
    <w:rsid w:val="00693E15"/>
    <w:rsid w:val="00695E31"/>
    <w:rsid w:val="00696C20"/>
    <w:rsid w:val="006A781D"/>
    <w:rsid w:val="006B1265"/>
    <w:rsid w:val="006B423A"/>
    <w:rsid w:val="006B4FFD"/>
    <w:rsid w:val="006C0989"/>
    <w:rsid w:val="006C3A7E"/>
    <w:rsid w:val="006C497D"/>
    <w:rsid w:val="006C6051"/>
    <w:rsid w:val="006C7243"/>
    <w:rsid w:val="006D1494"/>
    <w:rsid w:val="006D2774"/>
    <w:rsid w:val="006D3ECF"/>
    <w:rsid w:val="006D6930"/>
    <w:rsid w:val="006D6957"/>
    <w:rsid w:val="006D70F2"/>
    <w:rsid w:val="006E4D3E"/>
    <w:rsid w:val="006F068F"/>
    <w:rsid w:val="006F4E70"/>
    <w:rsid w:val="00702469"/>
    <w:rsid w:val="00703A9D"/>
    <w:rsid w:val="00705C70"/>
    <w:rsid w:val="00706981"/>
    <w:rsid w:val="00710A3B"/>
    <w:rsid w:val="0071231D"/>
    <w:rsid w:val="007150A2"/>
    <w:rsid w:val="0072016F"/>
    <w:rsid w:val="00727D1C"/>
    <w:rsid w:val="00730340"/>
    <w:rsid w:val="00731B64"/>
    <w:rsid w:val="007322F9"/>
    <w:rsid w:val="007339D0"/>
    <w:rsid w:val="007416DF"/>
    <w:rsid w:val="00742A76"/>
    <w:rsid w:val="00744493"/>
    <w:rsid w:val="00747BCD"/>
    <w:rsid w:val="00751692"/>
    <w:rsid w:val="00753F4C"/>
    <w:rsid w:val="00760D53"/>
    <w:rsid w:val="00766832"/>
    <w:rsid w:val="007714BA"/>
    <w:rsid w:val="007715BF"/>
    <w:rsid w:val="00772BE1"/>
    <w:rsid w:val="00781904"/>
    <w:rsid w:val="00782102"/>
    <w:rsid w:val="00793E22"/>
    <w:rsid w:val="00795022"/>
    <w:rsid w:val="00795B68"/>
    <w:rsid w:val="007961D5"/>
    <w:rsid w:val="007A1245"/>
    <w:rsid w:val="007A1D93"/>
    <w:rsid w:val="007A42D2"/>
    <w:rsid w:val="007A5F43"/>
    <w:rsid w:val="007A7440"/>
    <w:rsid w:val="007C0C91"/>
    <w:rsid w:val="007C0E8B"/>
    <w:rsid w:val="007C74B2"/>
    <w:rsid w:val="007D13FD"/>
    <w:rsid w:val="007D1F97"/>
    <w:rsid w:val="007D252C"/>
    <w:rsid w:val="007D3E03"/>
    <w:rsid w:val="007D458E"/>
    <w:rsid w:val="007E193A"/>
    <w:rsid w:val="007E59CF"/>
    <w:rsid w:val="007F308D"/>
    <w:rsid w:val="007F6D91"/>
    <w:rsid w:val="007F6FDB"/>
    <w:rsid w:val="007F71A0"/>
    <w:rsid w:val="007F7D1F"/>
    <w:rsid w:val="00802A62"/>
    <w:rsid w:val="008043B4"/>
    <w:rsid w:val="00815923"/>
    <w:rsid w:val="00815E3B"/>
    <w:rsid w:val="00826E94"/>
    <w:rsid w:val="00827644"/>
    <w:rsid w:val="00830231"/>
    <w:rsid w:val="00832523"/>
    <w:rsid w:val="00833FE8"/>
    <w:rsid w:val="00835A62"/>
    <w:rsid w:val="0084247B"/>
    <w:rsid w:val="008426E4"/>
    <w:rsid w:val="00842DCF"/>
    <w:rsid w:val="00845A90"/>
    <w:rsid w:val="00845E09"/>
    <w:rsid w:val="00852B55"/>
    <w:rsid w:val="00853A8C"/>
    <w:rsid w:val="008549D7"/>
    <w:rsid w:val="00855DF1"/>
    <w:rsid w:val="00857405"/>
    <w:rsid w:val="00864F4C"/>
    <w:rsid w:val="00867229"/>
    <w:rsid w:val="0086782D"/>
    <w:rsid w:val="00881340"/>
    <w:rsid w:val="008835A3"/>
    <w:rsid w:val="00884F65"/>
    <w:rsid w:val="00885B51"/>
    <w:rsid w:val="0088657E"/>
    <w:rsid w:val="008977AE"/>
    <w:rsid w:val="00897FBF"/>
    <w:rsid w:val="008B3763"/>
    <w:rsid w:val="008B51E4"/>
    <w:rsid w:val="008B6996"/>
    <w:rsid w:val="008C16E0"/>
    <w:rsid w:val="008C25A0"/>
    <w:rsid w:val="008C5CD1"/>
    <w:rsid w:val="008C6BBC"/>
    <w:rsid w:val="008D16CE"/>
    <w:rsid w:val="008D2802"/>
    <w:rsid w:val="008D2D76"/>
    <w:rsid w:val="008D453D"/>
    <w:rsid w:val="008D675B"/>
    <w:rsid w:val="008D72EA"/>
    <w:rsid w:val="008E0CE7"/>
    <w:rsid w:val="008E6324"/>
    <w:rsid w:val="008E69E6"/>
    <w:rsid w:val="008F2407"/>
    <w:rsid w:val="008F53BA"/>
    <w:rsid w:val="008F5EE9"/>
    <w:rsid w:val="008F68AB"/>
    <w:rsid w:val="008F798B"/>
    <w:rsid w:val="0091204A"/>
    <w:rsid w:val="00913A6B"/>
    <w:rsid w:val="00922B58"/>
    <w:rsid w:val="0092705B"/>
    <w:rsid w:val="00930255"/>
    <w:rsid w:val="00931A3B"/>
    <w:rsid w:val="00941F0B"/>
    <w:rsid w:val="00945794"/>
    <w:rsid w:val="009457B2"/>
    <w:rsid w:val="00946205"/>
    <w:rsid w:val="00950988"/>
    <w:rsid w:val="009556B7"/>
    <w:rsid w:val="00955A64"/>
    <w:rsid w:val="00955B86"/>
    <w:rsid w:val="00960FD8"/>
    <w:rsid w:val="00961045"/>
    <w:rsid w:val="00964892"/>
    <w:rsid w:val="0097027A"/>
    <w:rsid w:val="00986CA9"/>
    <w:rsid w:val="00987873"/>
    <w:rsid w:val="00987A36"/>
    <w:rsid w:val="00987D79"/>
    <w:rsid w:val="00992927"/>
    <w:rsid w:val="009962CB"/>
    <w:rsid w:val="00996750"/>
    <w:rsid w:val="00997A6A"/>
    <w:rsid w:val="009A442B"/>
    <w:rsid w:val="009A4652"/>
    <w:rsid w:val="009A5439"/>
    <w:rsid w:val="009A7100"/>
    <w:rsid w:val="009B327A"/>
    <w:rsid w:val="009B3287"/>
    <w:rsid w:val="009B4252"/>
    <w:rsid w:val="009C25CB"/>
    <w:rsid w:val="009C3F05"/>
    <w:rsid w:val="009D048B"/>
    <w:rsid w:val="009D2DF0"/>
    <w:rsid w:val="009D539D"/>
    <w:rsid w:val="009D53CB"/>
    <w:rsid w:val="009D593A"/>
    <w:rsid w:val="009E5222"/>
    <w:rsid w:val="009E5947"/>
    <w:rsid w:val="009F01F2"/>
    <w:rsid w:val="009F0DFB"/>
    <w:rsid w:val="009F3DB8"/>
    <w:rsid w:val="009F5EE7"/>
    <w:rsid w:val="009F631C"/>
    <w:rsid w:val="009F7CCF"/>
    <w:rsid w:val="00A11F86"/>
    <w:rsid w:val="00A1345C"/>
    <w:rsid w:val="00A165FC"/>
    <w:rsid w:val="00A16771"/>
    <w:rsid w:val="00A16B6D"/>
    <w:rsid w:val="00A225F7"/>
    <w:rsid w:val="00A250D1"/>
    <w:rsid w:val="00A26E43"/>
    <w:rsid w:val="00A27AE2"/>
    <w:rsid w:val="00A3023D"/>
    <w:rsid w:val="00A3079D"/>
    <w:rsid w:val="00A30E2C"/>
    <w:rsid w:val="00A321EB"/>
    <w:rsid w:val="00A33AD6"/>
    <w:rsid w:val="00A343D2"/>
    <w:rsid w:val="00A35C97"/>
    <w:rsid w:val="00A41841"/>
    <w:rsid w:val="00A461AE"/>
    <w:rsid w:val="00A4646E"/>
    <w:rsid w:val="00A464E3"/>
    <w:rsid w:val="00A4682E"/>
    <w:rsid w:val="00A46FBF"/>
    <w:rsid w:val="00A51D77"/>
    <w:rsid w:val="00A51D7A"/>
    <w:rsid w:val="00A63FC1"/>
    <w:rsid w:val="00A648CF"/>
    <w:rsid w:val="00A65AAC"/>
    <w:rsid w:val="00A67D0F"/>
    <w:rsid w:val="00A7183B"/>
    <w:rsid w:val="00A720B5"/>
    <w:rsid w:val="00A7235C"/>
    <w:rsid w:val="00A74FAE"/>
    <w:rsid w:val="00A768EA"/>
    <w:rsid w:val="00A76C1E"/>
    <w:rsid w:val="00A770E6"/>
    <w:rsid w:val="00A845F6"/>
    <w:rsid w:val="00A946EC"/>
    <w:rsid w:val="00AA026A"/>
    <w:rsid w:val="00AA032E"/>
    <w:rsid w:val="00AA3D24"/>
    <w:rsid w:val="00AA799B"/>
    <w:rsid w:val="00AB51F2"/>
    <w:rsid w:val="00AB6D18"/>
    <w:rsid w:val="00AC765B"/>
    <w:rsid w:val="00AC7ABF"/>
    <w:rsid w:val="00AC7CE3"/>
    <w:rsid w:val="00AD1267"/>
    <w:rsid w:val="00AD2CD8"/>
    <w:rsid w:val="00AD5A72"/>
    <w:rsid w:val="00AD63A0"/>
    <w:rsid w:val="00AD7569"/>
    <w:rsid w:val="00AE4613"/>
    <w:rsid w:val="00AE7272"/>
    <w:rsid w:val="00AE7D8E"/>
    <w:rsid w:val="00AF1717"/>
    <w:rsid w:val="00B01EB7"/>
    <w:rsid w:val="00B04769"/>
    <w:rsid w:val="00B0759D"/>
    <w:rsid w:val="00B07FCB"/>
    <w:rsid w:val="00B10A1A"/>
    <w:rsid w:val="00B10F9B"/>
    <w:rsid w:val="00B23CBA"/>
    <w:rsid w:val="00B266BE"/>
    <w:rsid w:val="00B26E6B"/>
    <w:rsid w:val="00B27D24"/>
    <w:rsid w:val="00B27FB7"/>
    <w:rsid w:val="00B304BD"/>
    <w:rsid w:val="00B342AC"/>
    <w:rsid w:val="00B36C1D"/>
    <w:rsid w:val="00B41404"/>
    <w:rsid w:val="00B442AF"/>
    <w:rsid w:val="00B477CD"/>
    <w:rsid w:val="00B5036A"/>
    <w:rsid w:val="00B555C5"/>
    <w:rsid w:val="00B55880"/>
    <w:rsid w:val="00B566E6"/>
    <w:rsid w:val="00B57016"/>
    <w:rsid w:val="00B61F54"/>
    <w:rsid w:val="00B6253A"/>
    <w:rsid w:val="00B6445C"/>
    <w:rsid w:val="00B6469E"/>
    <w:rsid w:val="00B64B5D"/>
    <w:rsid w:val="00B65A7A"/>
    <w:rsid w:val="00B671F5"/>
    <w:rsid w:val="00B72938"/>
    <w:rsid w:val="00B8293C"/>
    <w:rsid w:val="00B86759"/>
    <w:rsid w:val="00B902D8"/>
    <w:rsid w:val="00B911BD"/>
    <w:rsid w:val="00B9205C"/>
    <w:rsid w:val="00B924B2"/>
    <w:rsid w:val="00B93C18"/>
    <w:rsid w:val="00B951D6"/>
    <w:rsid w:val="00B9759B"/>
    <w:rsid w:val="00BA6496"/>
    <w:rsid w:val="00BB02CA"/>
    <w:rsid w:val="00BB682F"/>
    <w:rsid w:val="00BC0FC6"/>
    <w:rsid w:val="00BC2434"/>
    <w:rsid w:val="00BC7588"/>
    <w:rsid w:val="00BD024D"/>
    <w:rsid w:val="00BD4D7E"/>
    <w:rsid w:val="00BD5176"/>
    <w:rsid w:val="00BD7745"/>
    <w:rsid w:val="00BE036D"/>
    <w:rsid w:val="00BE55CE"/>
    <w:rsid w:val="00BE5DFA"/>
    <w:rsid w:val="00BF58CD"/>
    <w:rsid w:val="00C173BE"/>
    <w:rsid w:val="00C17E1C"/>
    <w:rsid w:val="00C17F4D"/>
    <w:rsid w:val="00C22493"/>
    <w:rsid w:val="00C261CD"/>
    <w:rsid w:val="00C332E7"/>
    <w:rsid w:val="00C338B6"/>
    <w:rsid w:val="00C4466D"/>
    <w:rsid w:val="00C44FEF"/>
    <w:rsid w:val="00C45585"/>
    <w:rsid w:val="00C50BB2"/>
    <w:rsid w:val="00C50D97"/>
    <w:rsid w:val="00C5153C"/>
    <w:rsid w:val="00C53AC1"/>
    <w:rsid w:val="00C53D87"/>
    <w:rsid w:val="00C567B6"/>
    <w:rsid w:val="00C62D6F"/>
    <w:rsid w:val="00C639E5"/>
    <w:rsid w:val="00C67A1B"/>
    <w:rsid w:val="00C73E8C"/>
    <w:rsid w:val="00C83088"/>
    <w:rsid w:val="00C84B30"/>
    <w:rsid w:val="00C87AC5"/>
    <w:rsid w:val="00C9156F"/>
    <w:rsid w:val="00C91FDF"/>
    <w:rsid w:val="00CA1EB6"/>
    <w:rsid w:val="00CA7998"/>
    <w:rsid w:val="00CB0143"/>
    <w:rsid w:val="00CB03EB"/>
    <w:rsid w:val="00CB2333"/>
    <w:rsid w:val="00CC63B4"/>
    <w:rsid w:val="00CC64DC"/>
    <w:rsid w:val="00CD1306"/>
    <w:rsid w:val="00CD38C7"/>
    <w:rsid w:val="00CE0F1D"/>
    <w:rsid w:val="00CE20E6"/>
    <w:rsid w:val="00CE25F4"/>
    <w:rsid w:val="00CE7E1A"/>
    <w:rsid w:val="00CF2C04"/>
    <w:rsid w:val="00CF38BD"/>
    <w:rsid w:val="00CF429C"/>
    <w:rsid w:val="00CF470B"/>
    <w:rsid w:val="00D02EB9"/>
    <w:rsid w:val="00D067CF"/>
    <w:rsid w:val="00D108EA"/>
    <w:rsid w:val="00D10EB8"/>
    <w:rsid w:val="00D11A6A"/>
    <w:rsid w:val="00D13D5F"/>
    <w:rsid w:val="00D20C3B"/>
    <w:rsid w:val="00D22C13"/>
    <w:rsid w:val="00D30276"/>
    <w:rsid w:val="00D3612E"/>
    <w:rsid w:val="00D401CE"/>
    <w:rsid w:val="00D42154"/>
    <w:rsid w:val="00D5234D"/>
    <w:rsid w:val="00D5412D"/>
    <w:rsid w:val="00D548AB"/>
    <w:rsid w:val="00D57665"/>
    <w:rsid w:val="00D57953"/>
    <w:rsid w:val="00D62271"/>
    <w:rsid w:val="00D62651"/>
    <w:rsid w:val="00D62EFD"/>
    <w:rsid w:val="00D655BA"/>
    <w:rsid w:val="00D72DFF"/>
    <w:rsid w:val="00D73220"/>
    <w:rsid w:val="00D73F52"/>
    <w:rsid w:val="00D77038"/>
    <w:rsid w:val="00D840F3"/>
    <w:rsid w:val="00D844C9"/>
    <w:rsid w:val="00D84EBD"/>
    <w:rsid w:val="00D86E5F"/>
    <w:rsid w:val="00D87C87"/>
    <w:rsid w:val="00D92062"/>
    <w:rsid w:val="00D95414"/>
    <w:rsid w:val="00D977FD"/>
    <w:rsid w:val="00DA1803"/>
    <w:rsid w:val="00DA4C80"/>
    <w:rsid w:val="00DA5383"/>
    <w:rsid w:val="00DA5502"/>
    <w:rsid w:val="00DA5BA3"/>
    <w:rsid w:val="00DB22C7"/>
    <w:rsid w:val="00DB311F"/>
    <w:rsid w:val="00DB3E32"/>
    <w:rsid w:val="00DC19AF"/>
    <w:rsid w:val="00DC3966"/>
    <w:rsid w:val="00DD35B6"/>
    <w:rsid w:val="00DE0E47"/>
    <w:rsid w:val="00DE13D2"/>
    <w:rsid w:val="00DE3AC2"/>
    <w:rsid w:val="00DE7363"/>
    <w:rsid w:val="00DF0442"/>
    <w:rsid w:val="00DF0AC0"/>
    <w:rsid w:val="00DF5A24"/>
    <w:rsid w:val="00DF6543"/>
    <w:rsid w:val="00E009AE"/>
    <w:rsid w:val="00E01887"/>
    <w:rsid w:val="00E0392E"/>
    <w:rsid w:val="00E0422A"/>
    <w:rsid w:val="00E0544F"/>
    <w:rsid w:val="00E07945"/>
    <w:rsid w:val="00E07B02"/>
    <w:rsid w:val="00E2063C"/>
    <w:rsid w:val="00E20C1C"/>
    <w:rsid w:val="00E20FD9"/>
    <w:rsid w:val="00E253D4"/>
    <w:rsid w:val="00E272E5"/>
    <w:rsid w:val="00E33379"/>
    <w:rsid w:val="00E349C1"/>
    <w:rsid w:val="00E45A31"/>
    <w:rsid w:val="00E46333"/>
    <w:rsid w:val="00E51DF7"/>
    <w:rsid w:val="00E552A2"/>
    <w:rsid w:val="00E60ABC"/>
    <w:rsid w:val="00E66BBF"/>
    <w:rsid w:val="00E66FE7"/>
    <w:rsid w:val="00E71FB9"/>
    <w:rsid w:val="00E753E1"/>
    <w:rsid w:val="00E77056"/>
    <w:rsid w:val="00E8037A"/>
    <w:rsid w:val="00E9197A"/>
    <w:rsid w:val="00E9548A"/>
    <w:rsid w:val="00EA1C01"/>
    <w:rsid w:val="00EA2488"/>
    <w:rsid w:val="00EA3FD8"/>
    <w:rsid w:val="00EA7DDB"/>
    <w:rsid w:val="00EB110C"/>
    <w:rsid w:val="00EB48C4"/>
    <w:rsid w:val="00EC1D85"/>
    <w:rsid w:val="00EC1D87"/>
    <w:rsid w:val="00EC2D49"/>
    <w:rsid w:val="00ED3B72"/>
    <w:rsid w:val="00ED5969"/>
    <w:rsid w:val="00EE1C4D"/>
    <w:rsid w:val="00EE24D9"/>
    <w:rsid w:val="00EE6B0E"/>
    <w:rsid w:val="00EF2BEB"/>
    <w:rsid w:val="00F00C9A"/>
    <w:rsid w:val="00F01B2A"/>
    <w:rsid w:val="00F059EB"/>
    <w:rsid w:val="00F0639F"/>
    <w:rsid w:val="00F07B80"/>
    <w:rsid w:val="00F10FBD"/>
    <w:rsid w:val="00F12906"/>
    <w:rsid w:val="00F1437A"/>
    <w:rsid w:val="00F213AF"/>
    <w:rsid w:val="00F21690"/>
    <w:rsid w:val="00F23E7D"/>
    <w:rsid w:val="00F249CB"/>
    <w:rsid w:val="00F269B3"/>
    <w:rsid w:val="00F30426"/>
    <w:rsid w:val="00F33911"/>
    <w:rsid w:val="00F366B1"/>
    <w:rsid w:val="00F37827"/>
    <w:rsid w:val="00F37F1A"/>
    <w:rsid w:val="00F4370D"/>
    <w:rsid w:val="00F4374F"/>
    <w:rsid w:val="00F45DAD"/>
    <w:rsid w:val="00F47362"/>
    <w:rsid w:val="00F550AB"/>
    <w:rsid w:val="00F5620C"/>
    <w:rsid w:val="00F57F74"/>
    <w:rsid w:val="00F62B06"/>
    <w:rsid w:val="00F6390A"/>
    <w:rsid w:val="00F66543"/>
    <w:rsid w:val="00F667BD"/>
    <w:rsid w:val="00F701DA"/>
    <w:rsid w:val="00F70F1E"/>
    <w:rsid w:val="00F80C2E"/>
    <w:rsid w:val="00F95FEE"/>
    <w:rsid w:val="00FA0076"/>
    <w:rsid w:val="00FA09E6"/>
    <w:rsid w:val="00FA1896"/>
    <w:rsid w:val="00FA6329"/>
    <w:rsid w:val="00FA6E63"/>
    <w:rsid w:val="00FB0D1F"/>
    <w:rsid w:val="00FB3A2C"/>
    <w:rsid w:val="00FB542C"/>
    <w:rsid w:val="00FC2C5A"/>
    <w:rsid w:val="00FC45D9"/>
    <w:rsid w:val="00FD64D9"/>
    <w:rsid w:val="00FE42B9"/>
    <w:rsid w:val="00FE49CD"/>
    <w:rsid w:val="00FF05A2"/>
    <w:rsid w:val="00FF45CF"/>
    <w:rsid w:val="1F9A7EB4"/>
    <w:rsid w:val="26E423E7"/>
    <w:rsid w:val="7DDA4B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Calibri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qFormat="1" w:unhideWhenUsed="0" w:uiPriority="99" w:semiHidden="0" w:name="List Paragraph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="Calibri" w:hAnsi="Calibri" w:eastAsia="Calibri" w:cs="Calibri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unhideWhenUsed/>
    <w:qFormat/>
    <w:uiPriority w:val="99"/>
    <w:rPr>
      <w:color w:val="0000FF"/>
      <w:u w:val="single"/>
    </w:rPr>
  </w:style>
  <w:style w:type="paragraph" w:styleId="5">
    <w:name w:val="header"/>
    <w:basedOn w:val="1"/>
    <w:link w:val="19"/>
    <w:semiHidden/>
    <w:unhideWhenUsed/>
    <w:qFormat/>
    <w:uiPriority w:val="99"/>
    <w:pPr>
      <w:tabs>
        <w:tab w:val="center" w:pos="4677"/>
        <w:tab w:val="right" w:pos="9355"/>
      </w:tabs>
    </w:pPr>
  </w:style>
  <w:style w:type="paragraph" w:styleId="6">
    <w:name w:val="footer"/>
    <w:basedOn w:val="1"/>
    <w:link w:val="20"/>
    <w:unhideWhenUsed/>
    <w:qFormat/>
    <w:uiPriority w:val="99"/>
    <w:pPr>
      <w:tabs>
        <w:tab w:val="center" w:pos="4677"/>
        <w:tab w:val="right" w:pos="9355"/>
      </w:tabs>
    </w:pPr>
  </w:style>
  <w:style w:type="paragraph" w:styleId="7">
    <w:name w:val="Normal (Web)"/>
    <w:basedOn w:val="1"/>
    <w:qFormat/>
    <w:uiPriority w:val="99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table" w:styleId="8">
    <w:name w:val="Table Grid"/>
    <w:basedOn w:val="3"/>
    <w:qFormat/>
    <w:uiPriority w:val="5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customStyle="1" w:styleId="9">
    <w:name w:val="Заголовок №2_"/>
    <w:link w:val="10"/>
    <w:qFormat/>
    <w:uiPriority w:val="99"/>
    <w:rPr>
      <w:rFonts w:ascii="Sylfaen" w:hAnsi="Sylfaen" w:cs="Sylfaen"/>
      <w:b/>
      <w:bCs/>
      <w:sz w:val="26"/>
      <w:szCs w:val="26"/>
      <w:shd w:val="clear" w:color="auto" w:fill="FFFFFF"/>
    </w:rPr>
  </w:style>
  <w:style w:type="paragraph" w:customStyle="1" w:styleId="10">
    <w:name w:val="Заголовок №2"/>
    <w:basedOn w:val="1"/>
    <w:link w:val="9"/>
    <w:qFormat/>
    <w:uiPriority w:val="99"/>
    <w:pPr>
      <w:widowControl w:val="0"/>
      <w:shd w:val="clear" w:color="auto" w:fill="FFFFFF"/>
      <w:spacing w:after="0" w:line="310" w:lineRule="exact"/>
      <w:jc w:val="center"/>
      <w:outlineLvl w:val="1"/>
    </w:pPr>
    <w:rPr>
      <w:rFonts w:ascii="Sylfaen" w:hAnsi="Sylfaen" w:cs="Sylfaen"/>
      <w:b/>
      <w:bCs/>
      <w:sz w:val="26"/>
      <w:szCs w:val="26"/>
    </w:rPr>
  </w:style>
  <w:style w:type="character" w:customStyle="1" w:styleId="11">
    <w:name w:val="Основной текст (3)_"/>
    <w:link w:val="12"/>
    <w:uiPriority w:val="99"/>
    <w:rPr>
      <w:rFonts w:ascii="Sylfaen" w:hAnsi="Sylfaen" w:cs="Sylfaen"/>
      <w:b/>
      <w:bCs/>
      <w:sz w:val="26"/>
      <w:szCs w:val="26"/>
      <w:shd w:val="clear" w:color="auto" w:fill="FFFFFF"/>
    </w:rPr>
  </w:style>
  <w:style w:type="paragraph" w:customStyle="1" w:styleId="12">
    <w:name w:val="Основной текст (3)"/>
    <w:basedOn w:val="1"/>
    <w:link w:val="11"/>
    <w:qFormat/>
    <w:uiPriority w:val="99"/>
    <w:pPr>
      <w:widowControl w:val="0"/>
      <w:shd w:val="clear" w:color="auto" w:fill="FFFFFF"/>
      <w:spacing w:after="240" w:line="310" w:lineRule="exact"/>
      <w:jc w:val="center"/>
    </w:pPr>
    <w:rPr>
      <w:rFonts w:ascii="Sylfaen" w:hAnsi="Sylfaen" w:cs="Sylfaen"/>
      <w:b/>
      <w:bCs/>
      <w:sz w:val="26"/>
      <w:szCs w:val="26"/>
    </w:rPr>
  </w:style>
  <w:style w:type="character" w:customStyle="1" w:styleId="13">
    <w:name w:val="Основной текст (2)_"/>
    <w:link w:val="14"/>
    <w:uiPriority w:val="99"/>
    <w:rPr>
      <w:rFonts w:ascii="Sylfaen" w:hAnsi="Sylfaen" w:cs="Sylfaen"/>
      <w:sz w:val="26"/>
      <w:szCs w:val="26"/>
      <w:shd w:val="clear" w:color="auto" w:fill="FFFFFF"/>
    </w:rPr>
  </w:style>
  <w:style w:type="paragraph" w:customStyle="1" w:styleId="14">
    <w:name w:val="Основной текст (2)"/>
    <w:basedOn w:val="1"/>
    <w:link w:val="13"/>
    <w:qFormat/>
    <w:uiPriority w:val="99"/>
    <w:pPr>
      <w:widowControl w:val="0"/>
      <w:shd w:val="clear" w:color="auto" w:fill="FFFFFF"/>
      <w:spacing w:before="600" w:after="0" w:line="310" w:lineRule="exact"/>
      <w:jc w:val="both"/>
    </w:pPr>
    <w:rPr>
      <w:rFonts w:ascii="Sylfaen" w:hAnsi="Sylfaen" w:cs="Sylfaen"/>
      <w:sz w:val="26"/>
      <w:szCs w:val="26"/>
    </w:rPr>
  </w:style>
  <w:style w:type="character" w:customStyle="1" w:styleId="15">
    <w:name w:val="Основной текст (2) + Полужирный"/>
    <w:qFormat/>
    <w:uiPriority w:val="99"/>
    <w:rPr>
      <w:rFonts w:ascii="Sylfaen" w:hAnsi="Sylfaen" w:cs="Sylfaen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 w:eastAsia="ru-RU"/>
    </w:rPr>
  </w:style>
  <w:style w:type="character" w:customStyle="1" w:styleId="16">
    <w:name w:val="Заголовок №2 (2)_"/>
    <w:link w:val="17"/>
    <w:qFormat/>
    <w:uiPriority w:val="99"/>
    <w:rPr>
      <w:rFonts w:ascii="Sylfaen" w:hAnsi="Sylfaen" w:cs="Sylfaen"/>
      <w:sz w:val="28"/>
      <w:szCs w:val="28"/>
      <w:shd w:val="clear" w:color="auto" w:fill="FFFFFF"/>
    </w:rPr>
  </w:style>
  <w:style w:type="paragraph" w:customStyle="1" w:styleId="17">
    <w:name w:val="Заголовок №2 (2)"/>
    <w:basedOn w:val="1"/>
    <w:link w:val="16"/>
    <w:qFormat/>
    <w:uiPriority w:val="99"/>
    <w:pPr>
      <w:widowControl w:val="0"/>
      <w:shd w:val="clear" w:color="auto" w:fill="FFFFFF"/>
      <w:spacing w:after="0" w:line="310" w:lineRule="exact"/>
      <w:jc w:val="center"/>
      <w:outlineLvl w:val="1"/>
    </w:pPr>
    <w:rPr>
      <w:rFonts w:ascii="Sylfaen" w:hAnsi="Sylfaen" w:cs="Sylfaen"/>
      <w:sz w:val="28"/>
      <w:szCs w:val="28"/>
    </w:rPr>
  </w:style>
  <w:style w:type="paragraph" w:styleId="18">
    <w:name w:val="List Paragraph"/>
    <w:basedOn w:val="1"/>
    <w:qFormat/>
    <w:uiPriority w:val="99"/>
    <w:pPr>
      <w:ind w:left="720"/>
    </w:pPr>
  </w:style>
  <w:style w:type="character" w:customStyle="1" w:styleId="19">
    <w:name w:val="Верхний колонтитул Знак"/>
    <w:link w:val="5"/>
    <w:semiHidden/>
    <w:qFormat/>
    <w:uiPriority w:val="99"/>
    <w:rPr>
      <w:rFonts w:cs="Calibri"/>
      <w:sz w:val="22"/>
      <w:szCs w:val="22"/>
      <w:lang w:eastAsia="en-US"/>
    </w:rPr>
  </w:style>
  <w:style w:type="character" w:customStyle="1" w:styleId="20">
    <w:name w:val="Нижний колонтитул Знак"/>
    <w:link w:val="6"/>
    <w:qFormat/>
    <w:uiPriority w:val="99"/>
    <w:rPr>
      <w:rFonts w:cs="Calibri"/>
      <w:sz w:val="22"/>
      <w:szCs w:val="22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650711-947E-4D17-A098-B23A372BC1D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Grizli777</Company>
  <Pages>6</Pages>
  <Words>2197</Words>
  <Characters>12527</Characters>
  <Lines>104</Lines>
  <Paragraphs>29</Paragraphs>
  <TotalTime>56</TotalTime>
  <ScaleCrop>false</ScaleCrop>
  <LinksUpToDate>false</LinksUpToDate>
  <CharactersWithSpaces>14695</CharactersWithSpaces>
  <Application>WPS Office_12.2.0.17153_F1E327BC-269C-435d-A152-05C5408002CA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2019-03-28T01:45:00Z</dcterms:created>
  <dc:creator>шеф</dc:creator>
  <cp:lastModifiedBy>Work - ПК</cp:lastModifiedBy>
  <cp:lastPrinted>2024-07-18T03:43:24Z</cp:lastPrinted>
  <dcterms:modified xsi:type="dcterms:W3CDTF">2024-07-18T03:44:43Z</dcterms:modified>
  <cp:revision>308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1049-12.2.0.17153</vt:lpwstr>
  </property>
  <property fmtid="{D5CDD505-2E9C-101B-9397-08002B2CF9AE}" pid="3" name="ICV">
    <vt:lpwstr>921692976B3742DA985099CC1BC886C9_12</vt:lpwstr>
  </property>
</Properties>
</file>