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отчетности об исполнении бюджета Первомайского сельсовета Егорьевского района Алтайского края за </w:t>
      </w:r>
      <w:bookmarkStart w:id="0" w:name="bookmark2"/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 w:val="0"/>
          <w:sz w:val="24"/>
          <w:szCs w:val="24"/>
        </w:rPr>
        <w:t>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2 плана работы контрольно-счетной палаты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Положение о бюджетном процессе в муниципальном образовании Первомайский сельсовет Егорьевского района Алтайского края, Бюджетный кодекс Российской Федерации.</w:t>
      </w:r>
    </w:p>
    <w:p w14:paraId="63B662B5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 поселения, межбюджетных трансфертов, дефицита бюджета поселения.</w:t>
      </w:r>
    </w:p>
    <w:p w14:paraId="66F5AE1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Отчет об исполнении бюджета муниципального образования Первомайский сельсовет Егорьевского района Алтайского края за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утвержденный Постановлением администрации Первомайского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2592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>: январь – июнь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0A16C56D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7C18277E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Анализ квартальной отчетности об исполнении бюджета Первомайского сельсовета Егорьевского района за 1 полугодие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года, показал соблюдение требований ст. 264.2 и ст. 264.3 Бюджетного кодекса РФ и ст. 36 Положения о бюджетном процессе в муниципальном образовании Первомайский сельсовет Егорьевского района Алтайского края.</w:t>
      </w:r>
    </w:p>
    <w:p w14:paraId="45AFF8F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Первомайского сельсовета Егорьевского района Алтайского края «Об исполнении бюджета муниципального образования Первомайский сельсовет Егорьевского района Алтайского края за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Первомайский сельский Совет депутатов Егорьевского района Алтайского края и контрольно-счетную палату Егорьевского района Алтайского края. </w:t>
      </w:r>
    </w:p>
    <w:p w14:paraId="0AEF270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 отчет об исполнении бюджета Первомайского сельсовета Егорьевского района по состоянию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 (форма по ОКУД 0503117).</w:t>
      </w:r>
    </w:p>
    <w:p w14:paraId="4BAEC72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20EB3B22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057B6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Первомайского сельсовета Егорьевского района на 01.07.202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27E0A339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полугодия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 в Решение Первомайского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Первомайский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были внесены изменения Решением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, прогнозируемый объем доходов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уточнен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4 349,3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составил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4 549,3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дефицит –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0,0 тыс. рублей.</w:t>
      </w:r>
    </w:p>
    <w:p w14:paraId="0214CB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 поселения</w:t>
      </w:r>
    </w:p>
    <w:p w14:paraId="7B1EAF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поселения на 01.07.202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0"/>
        <w:gridCol w:w="1419"/>
        <w:gridCol w:w="1276"/>
        <w:gridCol w:w="1276"/>
        <w:gridCol w:w="992"/>
        <w:gridCol w:w="993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352,2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1085,0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227,2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64,5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20,9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276" w:type="dxa"/>
            <w:vAlign w:val="center"/>
          </w:tcPr>
          <w:p w14:paraId="6E24D9B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70,0</w:t>
            </w:r>
          </w:p>
        </w:tc>
        <w:tc>
          <w:tcPr>
            <w:tcW w:w="1276" w:type="dxa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22,9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82,7</w:t>
            </w:r>
          </w:p>
        </w:tc>
        <w:tc>
          <w:tcPr>
            <w:tcW w:w="993" w:type="dxa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32,7</w:t>
            </w:r>
          </w:p>
        </w:tc>
      </w:tr>
      <w:tr w14:paraId="00EB7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500028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276" w:type="dxa"/>
            <w:vAlign w:val="center"/>
          </w:tcPr>
          <w:p w14:paraId="37B6E46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220,0</w:t>
            </w:r>
          </w:p>
        </w:tc>
        <w:tc>
          <w:tcPr>
            <w:tcW w:w="1276" w:type="dxa"/>
            <w:vAlign w:val="center"/>
          </w:tcPr>
          <w:p w14:paraId="7E6648B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52,6</w:t>
            </w:r>
          </w:p>
        </w:tc>
        <w:tc>
          <w:tcPr>
            <w:tcW w:w="992" w:type="dxa"/>
            <w:vAlign w:val="center"/>
          </w:tcPr>
          <w:p w14:paraId="350199B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25,4</w:t>
            </w:r>
          </w:p>
        </w:tc>
        <w:tc>
          <w:tcPr>
            <w:tcW w:w="993" w:type="dxa"/>
            <w:vAlign w:val="center"/>
          </w:tcPr>
          <w:p w14:paraId="19738CC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23,9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276" w:type="dxa"/>
            <w:vAlign w:val="center"/>
          </w:tcPr>
          <w:p w14:paraId="305F8FE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276" w:type="dxa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15,5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125,0</w:t>
            </w:r>
          </w:p>
        </w:tc>
        <w:tc>
          <w:tcPr>
            <w:tcW w:w="993" w:type="dxa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34,4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3650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vAlign w:val="center"/>
          </w:tcPr>
          <w:p w14:paraId="6ADD1D8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750,0</w:t>
            </w:r>
          </w:p>
        </w:tc>
        <w:tc>
          <w:tcPr>
            <w:tcW w:w="1276" w:type="dxa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136,2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129,3</w:t>
            </w:r>
          </w:p>
        </w:tc>
        <w:tc>
          <w:tcPr>
            <w:tcW w:w="993" w:type="dxa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18,2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24,0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25,4</w:t>
            </w:r>
          </w:p>
        </w:tc>
      </w:tr>
      <w:tr w14:paraId="201C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650" w:type="dxa"/>
            <w:vAlign w:val="bottom"/>
          </w:tcPr>
          <w:p w14:paraId="0AE3D5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14:paraId="6183B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276" w:type="dxa"/>
            <w:vAlign w:val="center"/>
          </w:tcPr>
          <w:p w14:paraId="165211E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24,0</w:t>
            </w:r>
          </w:p>
        </w:tc>
        <w:tc>
          <w:tcPr>
            <w:tcW w:w="1276" w:type="dxa"/>
            <w:vAlign w:val="center"/>
          </w:tcPr>
          <w:p w14:paraId="6585BC0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6,1</w:t>
            </w:r>
          </w:p>
        </w:tc>
        <w:tc>
          <w:tcPr>
            <w:tcW w:w="992" w:type="dxa"/>
            <w:vAlign w:val="center"/>
          </w:tcPr>
          <w:p w14:paraId="568C6FE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3" w:type="dxa"/>
            <w:vAlign w:val="center"/>
          </w:tcPr>
          <w:p w14:paraId="64AEC7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25,4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364,4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1109,0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233,3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64,0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21,0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1869,4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3240,3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2816,8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150,7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86,9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159,1</w:t>
            </w:r>
          </w:p>
        </w:tc>
        <w:tc>
          <w:tcPr>
            <w:tcW w:w="1276" w:type="dxa"/>
            <w:vAlign w:val="center"/>
          </w:tcPr>
          <w:p w14:paraId="2A0C7C9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156,0</w:t>
            </w:r>
          </w:p>
        </w:tc>
        <w:tc>
          <w:tcPr>
            <w:tcW w:w="1276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156,0</w:t>
            </w:r>
          </w:p>
        </w:tc>
        <w:tc>
          <w:tcPr>
            <w:tcW w:w="992" w:type="dxa"/>
            <w:vAlign w:val="center"/>
          </w:tcPr>
          <w:p w14:paraId="659D9C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98,1</w:t>
            </w:r>
          </w:p>
        </w:tc>
        <w:tc>
          <w:tcPr>
            <w:tcW w:w="993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25EB19B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39,0</w:t>
            </w:r>
          </w:p>
        </w:tc>
        <w:tc>
          <w:tcPr>
            <w:tcW w:w="1276" w:type="dxa"/>
            <w:vAlign w:val="center"/>
          </w:tcPr>
          <w:p w14:paraId="46FD903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86,9</w:t>
            </w:r>
          </w:p>
        </w:tc>
        <w:tc>
          <w:tcPr>
            <w:tcW w:w="1276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43,4</w:t>
            </w:r>
          </w:p>
        </w:tc>
        <w:tc>
          <w:tcPr>
            <w:tcW w:w="992" w:type="dxa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111,3</w:t>
            </w:r>
          </w:p>
        </w:tc>
        <w:tc>
          <w:tcPr>
            <w:tcW w:w="993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49,9</w:t>
            </w: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419" w:type="dxa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1671,3</w:t>
            </w:r>
          </w:p>
        </w:tc>
        <w:tc>
          <w:tcPr>
            <w:tcW w:w="1276" w:type="dxa"/>
            <w:vAlign w:val="center"/>
          </w:tcPr>
          <w:p w14:paraId="737080D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2997,4</w:t>
            </w:r>
          </w:p>
        </w:tc>
        <w:tc>
          <w:tcPr>
            <w:tcW w:w="1276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2617,4</w:t>
            </w:r>
          </w:p>
        </w:tc>
        <w:tc>
          <w:tcPr>
            <w:tcW w:w="992" w:type="dxa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156,6</w:t>
            </w:r>
          </w:p>
        </w:tc>
        <w:tc>
          <w:tcPr>
            <w:tcW w:w="993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87,3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3650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2233,8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4349,3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3050,1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136,5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70,1</w:t>
            </w:r>
          </w:p>
        </w:tc>
      </w:tr>
    </w:tbl>
    <w:p w14:paraId="65320DD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Первомайского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Первомайский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 редакции Решения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утверждены в сумме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349,3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бюджет поселения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3 050,1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70,1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233,3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1,0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 </w:t>
      </w:r>
    </w:p>
    <w:p w14:paraId="1656B7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объем доходов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816,3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36,5</w:t>
      </w:r>
      <w:r>
        <w:rPr>
          <w:rFonts w:ascii="Times New Roman" w:hAnsi="Times New Roman" w:cs="Times New Roman"/>
          <w:sz w:val="24"/>
          <w:szCs w:val="24"/>
        </w:rPr>
        <w:t xml:space="preserve"> %. Налоговых и неналоговых доходов поступило меньше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36,0</w:t>
      </w:r>
      <w:r>
        <w:rPr>
          <w:rFonts w:ascii="Times New Roman" w:hAnsi="Times New Roman" w:cs="Times New Roman"/>
          <w:sz w:val="24"/>
          <w:szCs w:val="24"/>
        </w:rPr>
        <w:t xml:space="preserve"> %, их доля в объеме доходов бюджета поселения составила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7,6</w:t>
      </w:r>
      <w:r>
        <w:rPr>
          <w:rFonts w:ascii="Times New Roman" w:hAnsi="Times New Roman" w:cs="Times New Roman"/>
          <w:sz w:val="24"/>
          <w:szCs w:val="24"/>
        </w:rPr>
        <w:t xml:space="preserve"> %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16,3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FA73E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1 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,0 тыс. рублей поступили составило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227</w:t>
      </w:r>
      <w:r>
        <w:rPr>
          <w:rFonts w:ascii="Times New Roman" w:hAnsi="Times New Roman" w:cs="Times New Roman"/>
          <w:sz w:val="24"/>
          <w:szCs w:val="24"/>
        </w:rPr>
        <w:t xml:space="preserve">,2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>,9 % плановых назначений, в том числе: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единый сельскохозяйственный налог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23,</w:t>
      </w:r>
      <w:r>
        <w:rPr>
          <w:rFonts w:ascii="Times New Roman" w:hAnsi="Times New Roman" w:cs="Times New Roman"/>
          <w:sz w:val="24"/>
          <w:szCs w:val="24"/>
        </w:rPr>
        <w:t>9% плана;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имущество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34,4</w:t>
      </w:r>
      <w:r>
        <w:rPr>
          <w:rFonts w:ascii="Times New Roman" w:hAnsi="Times New Roman" w:cs="Times New Roman"/>
          <w:sz w:val="24"/>
          <w:szCs w:val="24"/>
        </w:rPr>
        <w:t xml:space="preserve"> плана;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36,2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земельный налог или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плану. </w:t>
      </w:r>
    </w:p>
    <w:p w14:paraId="6E0720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поселения сократилось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76D881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Поступления сократились по следующим налогам:</w:t>
      </w:r>
    </w:p>
    <w:p w14:paraId="34A264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17,3</w:t>
      </w:r>
      <w:r>
        <w:rPr>
          <w:rFonts w:ascii="Times New Roman" w:hAnsi="Times New Roman" w:cs="Times New Roman"/>
          <w:sz w:val="24"/>
          <w:szCs w:val="24"/>
        </w:rPr>
        <w:t xml:space="preserve"> %;</w:t>
      </w:r>
    </w:p>
    <w:p w14:paraId="4120DB68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154,2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74,6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5D49EB8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Поступления увеличилось по следующим налогам:</w:t>
      </w:r>
    </w:p>
    <w:p w14:paraId="59B14F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29,3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68DE029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,1 тыс. рублей или на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99EFD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15,8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7,4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2F729F4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>доходы (доходы от использования имущества, находящегося в государственной и муниципальной собственности)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24,0 тыс. рублей за 1 полугодие поступили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6,1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25,4</w:t>
      </w:r>
      <w:r>
        <w:rPr>
          <w:rFonts w:ascii="Times New Roman" w:hAnsi="Times New Roman" w:cs="Times New Roman"/>
          <w:sz w:val="24"/>
          <w:szCs w:val="24"/>
        </w:rPr>
        <w:t xml:space="preserve"> % от плановых назначений. К уровню прошлого года у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меньшение</w:t>
      </w:r>
      <w:r>
        <w:rPr>
          <w:rFonts w:ascii="Times New Roman" w:hAnsi="Times New Roman" w:cs="Times New Roman"/>
          <w:sz w:val="24"/>
          <w:szCs w:val="24"/>
        </w:rPr>
        <w:t xml:space="preserve"> составило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50,0%</w:t>
      </w:r>
      <w:r>
        <w:rPr>
          <w:rFonts w:ascii="Times New Roman" w:hAnsi="Times New Roman" w:cs="Times New Roman"/>
          <w:sz w:val="24"/>
          <w:szCs w:val="24"/>
        </w:rPr>
        <w:t xml:space="preserve"> или 6,1 тыс. рублей.</w:t>
      </w:r>
    </w:p>
    <w:p w14:paraId="4F7D65F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D9AC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поступления, </w:t>
      </w:r>
      <w:r>
        <w:rPr>
          <w:rFonts w:ascii="Times New Roman" w:hAnsi="Times New Roman" w:cs="Times New Roman"/>
          <w:sz w:val="24"/>
          <w:szCs w:val="24"/>
        </w:rPr>
        <w:t xml:space="preserve">при плане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3 240,3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 состоянию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 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86,9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плану. </w:t>
      </w:r>
    </w:p>
    <w:p w14:paraId="09D05A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Удельный вес в структуре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92,4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увеличилась на 8,7 %). По сравнению с аналогичным периодом прошлого года объем безвозмездных поступлений в бюджет поселения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947,4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50,7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CA682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районного бюджета поступили: </w:t>
      </w:r>
    </w:p>
    <w:p w14:paraId="5676BD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дотации бюджетам бюджетной системы Российской Федерации – 15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100 %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меньше,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43,4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49,9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 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7,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87,3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946,1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56,6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0199D4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 поселения</w:t>
      </w:r>
    </w:p>
    <w:p w14:paraId="3E7606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257,3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4 5479,3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741,3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</w:t>
      </w:r>
      <w:r>
        <w:rPr>
          <w:rFonts w:ascii="Times New Roman" w:hAnsi="Times New Roman" w:cs="Times New Roman"/>
          <w:sz w:val="24"/>
          <w:szCs w:val="24"/>
        </w:rPr>
        <w:t>,9 %.</w:t>
      </w:r>
    </w:p>
    <w:p w14:paraId="50EB3007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расходов бюджета поселения</w:t>
      </w:r>
    </w:p>
    <w:p w14:paraId="5F30F3C4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3277,9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1516,6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67,2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154,8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46,3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86,9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43,4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1,9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111,3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49,9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266,0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215,1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9,5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28,3 раз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80,9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154,4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261,0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257,5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11,4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166,8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98,7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310,5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636,5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203,9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9,0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65,7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32,0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21,0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21,0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0,9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85,7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1516,0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4549,3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2257,3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148,9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49,6</w:t>
            </w:r>
          </w:p>
        </w:tc>
      </w:tr>
    </w:tbl>
    <w:p w14:paraId="16A076E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50FA81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 поселения к уточненному плану по отчету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%. Основную долю (6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бюджета поселения занимают расходы на общегосударственные вопросы.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0100 «Общегосударственные вопросы»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3 277,9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1 516,6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536</w:t>
      </w:r>
      <w:r>
        <w:rPr>
          <w:rFonts w:ascii="Times New Roman" w:hAnsi="Times New Roman" w:cs="Times New Roman"/>
          <w:sz w:val="24"/>
          <w:szCs w:val="24"/>
        </w:rPr>
        <w:t xml:space="preserve">,6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4,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%.  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49,9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43,4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11,3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1BB531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0300 «Национальная безопасность и правоохранительная деятельность» расходы профинансированы 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215,1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года, расходы в 1 полугодии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28,3 раза </w:t>
      </w: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207,5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14:paraId="11275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98,7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1,0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разделу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103,1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66,8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2DF4A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профинансированы на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636</w:t>
      </w:r>
      <w:r>
        <w:rPr>
          <w:rFonts w:ascii="Times New Roman" w:hAnsi="Times New Roman" w:cs="Times New Roman"/>
          <w:sz w:val="24"/>
          <w:szCs w:val="24"/>
        </w:rPr>
        <w:t xml:space="preserve">,5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203,9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сократились</w:t>
      </w:r>
      <w:r>
        <w:rPr>
          <w:rFonts w:ascii="Times New Roman" w:hAnsi="Times New Roman" w:cs="Times New Roman"/>
          <w:sz w:val="24"/>
          <w:szCs w:val="24"/>
        </w:rPr>
        <w:t xml:space="preserve">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06,6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34,3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0800 «Культура, кинематография» расходы профинансированы на 100 % к утвержденному плану (план –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периоду прошлого года расходы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,5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14:paraId="4F8A0350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Анализ использования средств дорожного фонда</w:t>
      </w:r>
    </w:p>
    <w:p w14:paraId="3E698A3D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1 полугодие всего профинансировано средств дорожного фонда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257,5</w:t>
      </w:r>
      <w:r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99,0</w:t>
      </w:r>
      <w:r>
        <w:rPr>
          <w:rFonts w:ascii="Times New Roman" w:hAnsi="Times New Roman" w:cs="Times New Roman"/>
          <w:sz w:val="24"/>
          <w:szCs w:val="24"/>
        </w:rPr>
        <w:t xml:space="preserve"> % от объема запланированных средств (2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0,0 тыс. рублей).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Резервный фонд</w:t>
      </w:r>
    </w:p>
    <w:p w14:paraId="0014F1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Первомайского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Первомайский сельсовет Егорьевский район Алтайского края на 2023 год»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редакции Решения от 17.06.2024 № 10</w:t>
      </w:r>
      <w:r>
        <w:rPr>
          <w:rFonts w:ascii="Times New Roman" w:hAnsi="Times New Roman" w:cs="Times New Roman"/>
          <w:sz w:val="24"/>
          <w:szCs w:val="24"/>
        </w:rPr>
        <w:t xml:space="preserve">, утвержден объем бюджетных ассигнований резервного фонда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предоставленному отчету, на конец отчетного периода средства резервного фонда не использовались.</w:t>
      </w:r>
    </w:p>
    <w:p w14:paraId="3C7A4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 поселения</w:t>
      </w:r>
    </w:p>
    <w:p w14:paraId="57F3E33E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Решением Первомайского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Первомайский сельсовет Егорьевский район Алтайского края на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едакции Решения от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.06.202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дефицит бюджета сельског</w:t>
      </w:r>
      <w:r>
        <w:rPr>
          <w:rFonts w:ascii="Times New Roman" w:hAnsi="Times New Roman" w:cs="Times New Roman"/>
          <w:b w:val="0"/>
          <w:sz w:val="24"/>
          <w:szCs w:val="24"/>
        </w:rPr>
        <w:t>о поселения на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b w:val="0"/>
          <w:sz w:val="24"/>
          <w:szCs w:val="24"/>
        </w:rPr>
        <w:t>0,0 тыс. рублей в соответствии со статьей 184.1 Бюджетного кодекса РФ.</w:t>
      </w:r>
    </w:p>
    <w:p w14:paraId="42619478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7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92,8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бюджета, что не противоречит ст. 95 Бюджетного кодекса РФ.</w:t>
      </w:r>
    </w:p>
    <w:p w14:paraId="1E4023F4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>
      <w:pPr>
        <w:pStyle w:val="17"/>
        <w:numPr>
          <w:ilvl w:val="0"/>
          <w:numId w:val="3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 поселения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Первомайского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«Об исполнении бюджета муниципального образования Первомайский сельсовет Егорьевский район Алтайского края за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процессе в муниципальном образовании Первомайский сельсовет Егорьевский район Алтайского края.</w:t>
      </w:r>
    </w:p>
    <w:p w14:paraId="7E8E463A">
      <w:pPr>
        <w:pStyle w:val="14"/>
        <w:shd w:val="clear" w:color="auto" w:fill="auto"/>
        <w:spacing w:before="0"/>
        <w:ind w:firstLine="709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бюджета поселения за 1 полугодие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Решением Первомайского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Первомайский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 редакции Решения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</w:rPr>
        <w:t>.06.202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</w:p>
    <w:p w14:paraId="332913F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бюджет поселения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3 050,1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70,1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233,3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21,0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доходная часть бюджета поселения увеличилась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816,3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36,5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2 257,3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9,6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4 549,3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741,3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</w:t>
      </w:r>
      <w:r>
        <w:rPr>
          <w:rFonts w:ascii="Times New Roman" w:hAnsi="Times New Roman" w:cs="Times New Roman"/>
          <w:sz w:val="24"/>
          <w:szCs w:val="24"/>
        </w:rPr>
        <w:t>,9 %.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792,8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Доведенное до сведения депутатов Первомайского сельского Совета депутатов Егорьевского района Постановление администрации Первомайского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.07.202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276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3D00EB"/>
    <w:multiLevelType w:val="multilevel"/>
    <w:tmpl w:val="713D00EB"/>
    <w:lvl w:ilvl="0" w:tentative="0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8" w:hanging="360"/>
      </w:pPr>
    </w:lvl>
    <w:lvl w:ilvl="2" w:tentative="0">
      <w:start w:val="1"/>
      <w:numFmt w:val="lowerRoman"/>
      <w:lvlText w:val="%3."/>
      <w:lvlJc w:val="right"/>
      <w:pPr>
        <w:ind w:left="2728" w:hanging="180"/>
      </w:pPr>
    </w:lvl>
    <w:lvl w:ilvl="3" w:tentative="0">
      <w:start w:val="1"/>
      <w:numFmt w:val="decimal"/>
      <w:lvlText w:val="%4."/>
      <w:lvlJc w:val="left"/>
      <w:pPr>
        <w:ind w:left="3448" w:hanging="360"/>
      </w:pPr>
    </w:lvl>
    <w:lvl w:ilvl="4" w:tentative="0">
      <w:start w:val="1"/>
      <w:numFmt w:val="lowerLetter"/>
      <w:lvlText w:val="%5."/>
      <w:lvlJc w:val="left"/>
      <w:pPr>
        <w:ind w:left="4168" w:hanging="360"/>
      </w:pPr>
    </w:lvl>
    <w:lvl w:ilvl="5" w:tentative="0">
      <w:start w:val="1"/>
      <w:numFmt w:val="lowerRoman"/>
      <w:lvlText w:val="%6."/>
      <w:lvlJc w:val="right"/>
      <w:pPr>
        <w:ind w:left="4888" w:hanging="180"/>
      </w:pPr>
    </w:lvl>
    <w:lvl w:ilvl="6" w:tentative="0">
      <w:start w:val="1"/>
      <w:numFmt w:val="decimal"/>
      <w:lvlText w:val="%7."/>
      <w:lvlJc w:val="left"/>
      <w:pPr>
        <w:ind w:left="5608" w:hanging="360"/>
      </w:pPr>
    </w:lvl>
    <w:lvl w:ilvl="7" w:tentative="0">
      <w:start w:val="1"/>
      <w:numFmt w:val="lowerLetter"/>
      <w:lvlText w:val="%8."/>
      <w:lvlJc w:val="left"/>
      <w:pPr>
        <w:ind w:left="6328" w:hanging="360"/>
      </w:pPr>
    </w:lvl>
    <w:lvl w:ilvl="8" w:tentative="0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0F44"/>
    <w:rsid w:val="000C135E"/>
    <w:rsid w:val="000C2C01"/>
    <w:rsid w:val="000C389B"/>
    <w:rsid w:val="000C6972"/>
    <w:rsid w:val="000D0314"/>
    <w:rsid w:val="000D2F34"/>
    <w:rsid w:val="000D3E6B"/>
    <w:rsid w:val="000E3353"/>
    <w:rsid w:val="000E39EE"/>
    <w:rsid w:val="000F252B"/>
    <w:rsid w:val="00105E4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459A5"/>
    <w:rsid w:val="001500F0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5C1"/>
    <w:rsid w:val="00222A83"/>
    <w:rsid w:val="0022622F"/>
    <w:rsid w:val="002323F7"/>
    <w:rsid w:val="0024003B"/>
    <w:rsid w:val="00240CF9"/>
    <w:rsid w:val="0024160F"/>
    <w:rsid w:val="00250FF3"/>
    <w:rsid w:val="002533E1"/>
    <w:rsid w:val="002559E9"/>
    <w:rsid w:val="00257790"/>
    <w:rsid w:val="00266013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2DAD"/>
    <w:rsid w:val="003E36CB"/>
    <w:rsid w:val="003E6DF1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45754"/>
    <w:rsid w:val="0054589E"/>
    <w:rsid w:val="005511B5"/>
    <w:rsid w:val="00552F2A"/>
    <w:rsid w:val="005579BA"/>
    <w:rsid w:val="00562277"/>
    <w:rsid w:val="00563244"/>
    <w:rsid w:val="00564BA8"/>
    <w:rsid w:val="00565282"/>
    <w:rsid w:val="00571DA6"/>
    <w:rsid w:val="005822E2"/>
    <w:rsid w:val="00586499"/>
    <w:rsid w:val="00587A15"/>
    <w:rsid w:val="00587B3C"/>
    <w:rsid w:val="00587BDD"/>
    <w:rsid w:val="005934E1"/>
    <w:rsid w:val="00593A97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5C98"/>
    <w:rsid w:val="00653E40"/>
    <w:rsid w:val="00654C6D"/>
    <w:rsid w:val="00656FD0"/>
    <w:rsid w:val="00670BE8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6C20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16DF"/>
    <w:rsid w:val="00742A76"/>
    <w:rsid w:val="00744493"/>
    <w:rsid w:val="00747BCD"/>
    <w:rsid w:val="00751692"/>
    <w:rsid w:val="00753F4C"/>
    <w:rsid w:val="00760D53"/>
    <w:rsid w:val="00766832"/>
    <w:rsid w:val="007714BA"/>
    <w:rsid w:val="00772BE1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14B"/>
    <w:rsid w:val="008C6BBC"/>
    <w:rsid w:val="008D16CE"/>
    <w:rsid w:val="008D2802"/>
    <w:rsid w:val="008D2D76"/>
    <w:rsid w:val="008D453D"/>
    <w:rsid w:val="008D51A4"/>
    <w:rsid w:val="008D675B"/>
    <w:rsid w:val="008D72EA"/>
    <w:rsid w:val="008E0CE7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6205"/>
    <w:rsid w:val="00950988"/>
    <w:rsid w:val="00953C67"/>
    <w:rsid w:val="009556B7"/>
    <w:rsid w:val="00955A64"/>
    <w:rsid w:val="00955B86"/>
    <w:rsid w:val="00960FD8"/>
    <w:rsid w:val="00961045"/>
    <w:rsid w:val="00964892"/>
    <w:rsid w:val="0097027A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3B5D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084"/>
    <w:rsid w:val="00BF58CD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39E5"/>
    <w:rsid w:val="00C67A1B"/>
    <w:rsid w:val="00C73E8C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EF5762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F05A2"/>
    <w:rsid w:val="00FF45CF"/>
    <w:rsid w:val="2A6B3E56"/>
    <w:rsid w:val="5605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2254</Words>
  <Characters>12851</Characters>
  <Lines>107</Lines>
  <Paragraphs>30</Paragraphs>
  <TotalTime>19</TotalTime>
  <ScaleCrop>false</ScaleCrop>
  <LinksUpToDate>false</LinksUpToDate>
  <CharactersWithSpaces>15075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2024-07-26T03:57:39Z</cp:lastPrinted>
  <dcterms:modified xsi:type="dcterms:W3CDTF">2024-07-26T04:17:29Z</dcterms:modified>
  <cp:revision>300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70FB8706E8BE470E91C3776CBC13FAA3_12</vt:lpwstr>
  </property>
</Properties>
</file>